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2DF161" w14:textId="77777777" w:rsidR="0025203C" w:rsidRDefault="0025203C" w:rsidP="00E03F8A">
      <w:pPr>
        <w:spacing w:before="120" w:after="120" w:line="271" w:lineRule="auto"/>
        <w:rPr>
          <w:rFonts w:ascii="Arial" w:hAnsi="Arial" w:cs="Arial"/>
          <w:b/>
          <w:sz w:val="22"/>
          <w:szCs w:val="22"/>
        </w:rPr>
      </w:pPr>
    </w:p>
    <w:p w14:paraId="7D91C43E" w14:textId="77777777" w:rsidR="00CF2B49" w:rsidRDefault="00CF2B49" w:rsidP="00E03F8A">
      <w:pPr>
        <w:spacing w:before="120" w:after="120" w:line="271" w:lineRule="auto"/>
        <w:rPr>
          <w:rFonts w:ascii="Arial" w:hAnsi="Arial" w:cs="Arial"/>
          <w:b/>
          <w:sz w:val="22"/>
          <w:szCs w:val="22"/>
        </w:rPr>
      </w:pPr>
    </w:p>
    <w:p w14:paraId="5C226C98" w14:textId="77777777" w:rsidR="0025203C" w:rsidRDefault="0025203C" w:rsidP="00E03F8A">
      <w:pPr>
        <w:spacing w:before="120" w:after="120" w:line="271" w:lineRule="auto"/>
        <w:rPr>
          <w:rFonts w:ascii="Arial" w:hAnsi="Arial" w:cs="Arial"/>
          <w:b/>
          <w:sz w:val="22"/>
          <w:szCs w:val="22"/>
        </w:rPr>
      </w:pPr>
    </w:p>
    <w:p w14:paraId="2FACE500" w14:textId="77777777" w:rsidR="0025203C" w:rsidRDefault="0025203C" w:rsidP="00E03F8A">
      <w:pPr>
        <w:spacing w:before="120" w:after="120" w:line="271" w:lineRule="auto"/>
        <w:rPr>
          <w:rFonts w:ascii="Arial" w:hAnsi="Arial" w:cs="Arial"/>
          <w:b/>
          <w:sz w:val="22"/>
          <w:szCs w:val="22"/>
        </w:rPr>
      </w:pPr>
    </w:p>
    <w:p w14:paraId="16DA0C6A" w14:textId="77777777" w:rsidR="0025203C" w:rsidRDefault="0025203C" w:rsidP="00E03F8A">
      <w:pPr>
        <w:spacing w:before="120" w:after="120" w:line="271" w:lineRule="auto"/>
        <w:rPr>
          <w:rFonts w:ascii="Arial" w:hAnsi="Arial" w:cs="Arial"/>
          <w:b/>
          <w:sz w:val="22"/>
          <w:szCs w:val="22"/>
        </w:rPr>
      </w:pPr>
    </w:p>
    <w:p w14:paraId="461B0910" w14:textId="77777777" w:rsidR="0025203C" w:rsidRDefault="0025203C" w:rsidP="00E03F8A">
      <w:pPr>
        <w:spacing w:before="120" w:after="120" w:line="271" w:lineRule="auto"/>
        <w:rPr>
          <w:rFonts w:ascii="Arial" w:hAnsi="Arial" w:cs="Arial"/>
          <w:b/>
          <w:sz w:val="22"/>
          <w:szCs w:val="22"/>
        </w:rPr>
      </w:pPr>
    </w:p>
    <w:p w14:paraId="16377A64" w14:textId="77777777" w:rsidR="0025203C" w:rsidRDefault="0025203C" w:rsidP="00E03F8A">
      <w:pPr>
        <w:spacing w:before="120" w:after="120" w:line="271" w:lineRule="auto"/>
        <w:rPr>
          <w:rFonts w:ascii="Arial" w:hAnsi="Arial" w:cs="Arial"/>
          <w:b/>
          <w:sz w:val="22"/>
          <w:szCs w:val="22"/>
        </w:rPr>
      </w:pPr>
    </w:p>
    <w:p w14:paraId="695EFE0E" w14:textId="77777777" w:rsidR="0025203C" w:rsidRDefault="0025203C" w:rsidP="00E03F8A">
      <w:pPr>
        <w:spacing w:before="120" w:after="120" w:line="271" w:lineRule="auto"/>
        <w:rPr>
          <w:rFonts w:ascii="Arial" w:hAnsi="Arial" w:cs="Arial"/>
          <w:b/>
          <w:sz w:val="22"/>
          <w:szCs w:val="22"/>
        </w:rPr>
      </w:pPr>
    </w:p>
    <w:p w14:paraId="7C4553F9" w14:textId="77777777" w:rsidR="0025203C" w:rsidRDefault="0025203C" w:rsidP="00E03F8A">
      <w:pPr>
        <w:spacing w:before="120" w:after="120" w:line="271" w:lineRule="auto"/>
        <w:rPr>
          <w:rFonts w:ascii="Arial" w:hAnsi="Arial" w:cs="Arial"/>
          <w:b/>
          <w:sz w:val="22"/>
          <w:szCs w:val="22"/>
        </w:rPr>
      </w:pPr>
    </w:p>
    <w:p w14:paraId="0AB35F16" w14:textId="77777777" w:rsidR="0025203C" w:rsidRDefault="0025203C" w:rsidP="00E03F8A">
      <w:pPr>
        <w:spacing w:before="120" w:after="120" w:line="271" w:lineRule="auto"/>
        <w:rPr>
          <w:rFonts w:ascii="Arial" w:hAnsi="Arial" w:cs="Arial"/>
          <w:b/>
          <w:sz w:val="22"/>
          <w:szCs w:val="22"/>
        </w:rPr>
      </w:pPr>
    </w:p>
    <w:p w14:paraId="1E538A90" w14:textId="77777777" w:rsidR="001960A9" w:rsidRDefault="001960A9" w:rsidP="00E03F8A">
      <w:pPr>
        <w:spacing w:before="120" w:after="120" w:line="271" w:lineRule="auto"/>
        <w:rPr>
          <w:rFonts w:ascii="Arial" w:hAnsi="Arial" w:cs="Arial"/>
          <w:b/>
          <w:sz w:val="22"/>
          <w:szCs w:val="22"/>
        </w:rPr>
      </w:pPr>
    </w:p>
    <w:p w14:paraId="05F7794D" w14:textId="77777777" w:rsidR="001960A9" w:rsidRDefault="001960A9" w:rsidP="00E03F8A">
      <w:pPr>
        <w:spacing w:before="120" w:after="120" w:line="271" w:lineRule="auto"/>
        <w:rPr>
          <w:rFonts w:ascii="Arial" w:hAnsi="Arial" w:cs="Arial"/>
          <w:b/>
          <w:sz w:val="22"/>
          <w:szCs w:val="22"/>
        </w:rPr>
      </w:pPr>
    </w:p>
    <w:p w14:paraId="01F5414A" w14:textId="77777777" w:rsidR="004E75AD" w:rsidRPr="00E813C1" w:rsidRDefault="008562A4" w:rsidP="0025203C">
      <w:pPr>
        <w:pStyle w:val="Nagwek7"/>
        <w:keepNext/>
        <w:keepLines/>
        <w:spacing w:before="120" w:after="120" w:line="271" w:lineRule="auto"/>
        <w:rPr>
          <w:rFonts w:ascii="Open Sans" w:eastAsiaTheme="majorEastAsia" w:hAnsi="Open Sans" w:cs="Open Sans"/>
          <w:b/>
          <w:iCs/>
          <w:color w:val="002060"/>
          <w:sz w:val="22"/>
          <w:szCs w:val="22"/>
          <w:lang w:eastAsia="en-US"/>
        </w:rPr>
      </w:pPr>
      <w:r w:rsidRPr="00E813C1">
        <w:rPr>
          <w:rFonts w:ascii="Open Sans" w:eastAsiaTheme="majorEastAsia" w:hAnsi="Open Sans" w:cs="Open Sans"/>
          <w:b/>
          <w:iCs/>
          <w:color w:val="002060"/>
          <w:sz w:val="22"/>
          <w:szCs w:val="22"/>
          <w:lang w:eastAsia="en-US"/>
        </w:rPr>
        <w:t>WOJEWÓDZKI URZĄD PRACY W SZCZECINIE</w:t>
      </w:r>
    </w:p>
    <w:p w14:paraId="38D65DD8" w14:textId="77777777" w:rsidR="004E75AD" w:rsidRPr="00E813C1" w:rsidRDefault="008562A4" w:rsidP="0025203C">
      <w:pPr>
        <w:pStyle w:val="Nagwek7"/>
        <w:keepNext/>
        <w:keepLines/>
        <w:spacing w:before="120" w:after="120" w:line="271" w:lineRule="auto"/>
        <w:rPr>
          <w:rFonts w:ascii="Open Sans" w:eastAsiaTheme="majorEastAsia" w:hAnsi="Open Sans" w:cs="Open Sans"/>
          <w:b/>
          <w:iCs/>
          <w:color w:val="002060"/>
          <w:sz w:val="22"/>
          <w:szCs w:val="22"/>
          <w:lang w:eastAsia="en-US"/>
        </w:rPr>
      </w:pPr>
      <w:r w:rsidRPr="00E813C1">
        <w:rPr>
          <w:rFonts w:ascii="Open Sans" w:eastAsiaTheme="majorEastAsia" w:hAnsi="Open Sans" w:cs="Open Sans"/>
          <w:b/>
          <w:iCs/>
          <w:color w:val="002060"/>
          <w:sz w:val="22"/>
          <w:szCs w:val="22"/>
          <w:lang w:eastAsia="en-US"/>
        </w:rPr>
        <w:t xml:space="preserve">INSTYTUCJA POŚREDNICZĄCA </w:t>
      </w:r>
      <w:r w:rsidR="0084434E" w:rsidRPr="00E813C1">
        <w:rPr>
          <w:rFonts w:ascii="Open Sans" w:eastAsiaTheme="majorEastAsia" w:hAnsi="Open Sans" w:cs="Open Sans"/>
          <w:b/>
          <w:iCs/>
          <w:color w:val="002060"/>
          <w:sz w:val="22"/>
          <w:szCs w:val="22"/>
          <w:lang w:eastAsia="en-US"/>
        </w:rPr>
        <w:t xml:space="preserve">PROGRAMU FUNDUSZE EUROPEJSKIE DLA POMORZA ZACHODNIEGO 2021-2027 </w:t>
      </w:r>
    </w:p>
    <w:p w14:paraId="75302EFE" w14:textId="15C60D38" w:rsidR="004E75AD" w:rsidRPr="00E813C1" w:rsidRDefault="007E6385" w:rsidP="0025203C">
      <w:pPr>
        <w:pStyle w:val="Nagwek7"/>
        <w:keepNext/>
        <w:keepLines/>
        <w:spacing w:before="120" w:after="120" w:line="271" w:lineRule="auto"/>
        <w:rPr>
          <w:rFonts w:ascii="Open Sans" w:eastAsiaTheme="majorEastAsia" w:hAnsi="Open Sans" w:cs="Open Sans"/>
          <w:b/>
          <w:i/>
          <w:iCs/>
          <w:color w:val="002060"/>
          <w:sz w:val="22"/>
          <w:szCs w:val="22"/>
          <w:lang w:eastAsia="en-US"/>
        </w:rPr>
      </w:pPr>
      <w:r w:rsidRPr="00E813C1">
        <w:rPr>
          <w:rFonts w:ascii="Open Sans" w:eastAsiaTheme="majorEastAsia" w:hAnsi="Open Sans" w:cs="Open Sans"/>
          <w:b/>
          <w:i/>
          <w:iCs/>
          <w:color w:val="002060"/>
          <w:sz w:val="22"/>
          <w:szCs w:val="22"/>
          <w:lang w:eastAsia="en-US"/>
        </w:rPr>
        <w:t xml:space="preserve">Regulamin </w:t>
      </w:r>
      <w:r w:rsidR="005067A1" w:rsidRPr="00E813C1">
        <w:rPr>
          <w:rFonts w:ascii="Open Sans" w:eastAsiaTheme="majorEastAsia" w:hAnsi="Open Sans" w:cs="Open Sans"/>
          <w:b/>
          <w:i/>
          <w:iCs/>
          <w:color w:val="002060"/>
          <w:sz w:val="22"/>
          <w:szCs w:val="22"/>
          <w:lang w:eastAsia="en-US"/>
        </w:rPr>
        <w:t>wyboru</w:t>
      </w:r>
      <w:r w:rsidR="003A3E53" w:rsidRPr="00E813C1">
        <w:rPr>
          <w:rFonts w:ascii="Open Sans" w:eastAsiaTheme="majorEastAsia" w:hAnsi="Open Sans" w:cs="Open Sans"/>
          <w:b/>
          <w:i/>
          <w:iCs/>
          <w:color w:val="002060"/>
          <w:sz w:val="22"/>
          <w:szCs w:val="22"/>
          <w:lang w:eastAsia="en-US"/>
        </w:rPr>
        <w:t xml:space="preserve"> projekt</w:t>
      </w:r>
      <w:r w:rsidR="0038649D">
        <w:rPr>
          <w:rFonts w:ascii="Open Sans" w:eastAsiaTheme="majorEastAsia" w:hAnsi="Open Sans" w:cs="Open Sans"/>
          <w:b/>
          <w:i/>
          <w:iCs/>
          <w:color w:val="002060"/>
          <w:sz w:val="22"/>
          <w:szCs w:val="22"/>
          <w:lang w:eastAsia="en-US"/>
        </w:rPr>
        <w:t>u</w:t>
      </w:r>
      <w:r w:rsidRPr="001960A9">
        <w:rPr>
          <w:rFonts w:ascii="Open Sans" w:eastAsiaTheme="majorEastAsia" w:hAnsi="Open Sans" w:cs="Open Sans"/>
          <w:b/>
          <w:i/>
          <w:iCs/>
          <w:color w:val="002060"/>
          <w:vertAlign w:val="superscript"/>
          <w:lang w:eastAsia="en-US"/>
        </w:rPr>
        <w:footnoteReference w:id="2"/>
      </w:r>
      <w:r w:rsidR="00067BAD" w:rsidRPr="00E813C1">
        <w:rPr>
          <w:rFonts w:ascii="Open Sans" w:eastAsiaTheme="majorEastAsia" w:hAnsi="Open Sans" w:cs="Open Sans"/>
          <w:b/>
          <w:i/>
          <w:iCs/>
          <w:color w:val="002060"/>
          <w:sz w:val="22"/>
          <w:szCs w:val="22"/>
          <w:lang w:eastAsia="en-US"/>
        </w:rPr>
        <w:t xml:space="preserve"> w ramach</w:t>
      </w:r>
    </w:p>
    <w:p w14:paraId="5487CEF1" w14:textId="69F5EDBD" w:rsidR="004E75AD" w:rsidRPr="00E813C1" w:rsidRDefault="003A3E53" w:rsidP="0025203C">
      <w:pPr>
        <w:pStyle w:val="Nagwek7"/>
        <w:keepNext/>
        <w:keepLines/>
        <w:spacing w:before="120" w:after="120" w:line="271" w:lineRule="auto"/>
        <w:rPr>
          <w:rFonts w:ascii="Open Sans" w:eastAsiaTheme="majorEastAsia" w:hAnsi="Open Sans" w:cs="Open Sans"/>
          <w:i/>
          <w:iCs/>
          <w:color w:val="002060"/>
          <w:sz w:val="22"/>
          <w:szCs w:val="22"/>
          <w:lang w:eastAsia="en-US"/>
        </w:rPr>
      </w:pPr>
      <w:r w:rsidRPr="00E813C1">
        <w:rPr>
          <w:rFonts w:ascii="Open Sans" w:eastAsiaTheme="majorEastAsia" w:hAnsi="Open Sans" w:cs="Open Sans"/>
          <w:b/>
          <w:i/>
          <w:iCs/>
          <w:color w:val="002060"/>
          <w:sz w:val="22"/>
          <w:szCs w:val="22"/>
          <w:lang w:eastAsia="en-US"/>
        </w:rPr>
        <w:t>p</w:t>
      </w:r>
      <w:r w:rsidR="0084434E" w:rsidRPr="00E813C1">
        <w:rPr>
          <w:rFonts w:ascii="Open Sans" w:eastAsiaTheme="majorEastAsia" w:hAnsi="Open Sans" w:cs="Open Sans"/>
          <w:b/>
          <w:i/>
          <w:iCs/>
          <w:color w:val="002060"/>
          <w:sz w:val="22"/>
          <w:szCs w:val="22"/>
          <w:lang w:eastAsia="en-US"/>
        </w:rPr>
        <w:t>rogramu Fundusze Europejskie dla Pomorza Zachodniego 2021-2027</w:t>
      </w:r>
      <w:r w:rsidR="0094468E" w:rsidRPr="00E813C1">
        <w:rPr>
          <w:rFonts w:ascii="Open Sans" w:eastAsiaTheme="majorEastAsia" w:hAnsi="Open Sans" w:cs="Open Sans"/>
          <w:i/>
          <w:iCs/>
          <w:color w:val="002060"/>
          <w:sz w:val="22"/>
          <w:szCs w:val="22"/>
          <w:lang w:eastAsia="en-US"/>
        </w:rPr>
        <w:br/>
      </w:r>
      <w:r w:rsidR="00F81F0E" w:rsidRPr="00E813C1">
        <w:rPr>
          <w:rFonts w:ascii="Open Sans" w:eastAsiaTheme="majorEastAsia" w:hAnsi="Open Sans" w:cs="Open Sans"/>
          <w:b/>
          <w:i/>
          <w:iCs/>
          <w:color w:val="002060"/>
          <w:sz w:val="22"/>
          <w:szCs w:val="22"/>
          <w:lang w:eastAsia="en-US"/>
        </w:rPr>
        <w:t>Priorytet</w:t>
      </w:r>
      <w:r w:rsidR="0094468E" w:rsidRPr="00E813C1">
        <w:rPr>
          <w:rFonts w:ascii="Open Sans" w:eastAsiaTheme="majorEastAsia" w:hAnsi="Open Sans" w:cs="Open Sans"/>
          <w:b/>
          <w:i/>
          <w:iCs/>
          <w:color w:val="002060"/>
          <w:sz w:val="22"/>
          <w:szCs w:val="22"/>
          <w:lang w:eastAsia="en-US"/>
        </w:rPr>
        <w:t xml:space="preserve"> </w:t>
      </w:r>
      <w:r w:rsidR="0038649D" w:rsidRPr="00E2197B">
        <w:rPr>
          <w:rFonts w:ascii="Open Sans" w:eastAsiaTheme="majorEastAsia" w:hAnsi="Open Sans" w:cs="Open Sans"/>
          <w:b/>
          <w:i/>
          <w:iCs/>
          <w:color w:val="002060"/>
          <w:sz w:val="22"/>
          <w:szCs w:val="22"/>
          <w:lang w:eastAsia="en-US"/>
        </w:rPr>
        <w:t>6 Fundusze Europejskie na rzecz aktywnego Pomorza Zachodniego</w:t>
      </w:r>
    </w:p>
    <w:p w14:paraId="791AD960" w14:textId="7993A450" w:rsidR="00E457F1" w:rsidRPr="0038649D" w:rsidRDefault="00E457F1" w:rsidP="0025203C">
      <w:pPr>
        <w:pStyle w:val="Nagwek7"/>
        <w:keepNext/>
        <w:keepLines/>
        <w:spacing w:before="120" w:after="120" w:line="271" w:lineRule="auto"/>
        <w:rPr>
          <w:rFonts w:ascii="Open Sans" w:eastAsiaTheme="majorEastAsia" w:hAnsi="Open Sans" w:cs="Open Sans"/>
          <w:i/>
          <w:iCs/>
          <w:color w:val="002060"/>
          <w:sz w:val="22"/>
          <w:szCs w:val="22"/>
          <w:lang w:eastAsia="en-US"/>
        </w:rPr>
      </w:pPr>
      <w:r w:rsidRPr="00E813C1">
        <w:rPr>
          <w:rFonts w:ascii="Open Sans" w:eastAsiaTheme="majorEastAsia" w:hAnsi="Open Sans" w:cs="Open Sans"/>
          <w:b/>
          <w:i/>
          <w:iCs/>
          <w:color w:val="002060"/>
          <w:sz w:val="22"/>
          <w:szCs w:val="22"/>
          <w:lang w:eastAsia="en-US"/>
        </w:rPr>
        <w:t xml:space="preserve">Cel </w:t>
      </w:r>
      <w:r w:rsidRPr="0038649D">
        <w:rPr>
          <w:rFonts w:ascii="Open Sans" w:eastAsiaTheme="majorEastAsia" w:hAnsi="Open Sans" w:cs="Open Sans"/>
          <w:b/>
          <w:i/>
          <w:iCs/>
          <w:color w:val="002060"/>
          <w:sz w:val="22"/>
          <w:szCs w:val="22"/>
          <w:lang w:eastAsia="en-US"/>
        </w:rPr>
        <w:t>szczegółowy</w:t>
      </w:r>
      <w:r w:rsidRPr="0038649D">
        <w:rPr>
          <w:rFonts w:ascii="Open Sans" w:eastAsiaTheme="majorEastAsia" w:hAnsi="Open Sans" w:cs="Open Sans"/>
          <w:i/>
          <w:iCs/>
          <w:color w:val="002060"/>
          <w:sz w:val="22"/>
          <w:szCs w:val="22"/>
          <w:lang w:eastAsia="en-US"/>
        </w:rPr>
        <w:t xml:space="preserve"> </w:t>
      </w:r>
      <w:r w:rsidR="002C2FE7">
        <w:rPr>
          <w:rFonts w:ascii="Open Sans" w:hAnsi="Open Sans" w:cs="Open Sans"/>
          <w:color w:val="002060"/>
          <w:sz w:val="22"/>
          <w:szCs w:val="22"/>
        </w:rPr>
        <w:t>(i)</w:t>
      </w:r>
      <w:r w:rsidR="0038649D" w:rsidRPr="00F94A1A">
        <w:rPr>
          <w:rFonts w:ascii="Open Sans" w:hAnsi="Open Sans" w:cs="Open Sans"/>
          <w:color w:val="002060"/>
          <w:sz w:val="22"/>
          <w:szCs w:val="22"/>
        </w:rPr>
        <w:t xml:space="preserve"> - Wspieranie integracji społeczno-gospodarczej obywateli państw trzecich, w tym migrantów</w:t>
      </w:r>
    </w:p>
    <w:p w14:paraId="16123250" w14:textId="61454DF8" w:rsidR="004E75AD" w:rsidRPr="00F94A1A" w:rsidRDefault="00102BFE" w:rsidP="0025203C">
      <w:pPr>
        <w:pStyle w:val="Nagwek7"/>
        <w:keepNext/>
        <w:keepLines/>
        <w:spacing w:before="120" w:after="120" w:line="271" w:lineRule="auto"/>
        <w:rPr>
          <w:rFonts w:ascii="Open Sans" w:eastAsiaTheme="majorEastAsia" w:hAnsi="Open Sans" w:cs="Open Sans"/>
          <w:color w:val="002060"/>
          <w:sz w:val="22"/>
          <w:szCs w:val="22"/>
          <w:lang w:eastAsia="en-US"/>
        </w:rPr>
      </w:pPr>
      <w:r w:rsidRPr="00E813C1">
        <w:rPr>
          <w:rFonts w:ascii="Open Sans" w:eastAsiaTheme="majorEastAsia" w:hAnsi="Open Sans" w:cs="Open Sans"/>
          <w:b/>
          <w:i/>
          <w:iCs/>
          <w:color w:val="002060"/>
          <w:sz w:val="22"/>
          <w:szCs w:val="22"/>
          <w:lang w:eastAsia="en-US"/>
        </w:rPr>
        <w:t>Działanie</w:t>
      </w:r>
      <w:r w:rsidRPr="00E813C1">
        <w:rPr>
          <w:rFonts w:ascii="Open Sans" w:eastAsiaTheme="majorEastAsia" w:hAnsi="Open Sans" w:cs="Open Sans"/>
          <w:i/>
          <w:iCs/>
          <w:color w:val="002060"/>
          <w:sz w:val="22"/>
          <w:szCs w:val="22"/>
          <w:lang w:eastAsia="en-US"/>
        </w:rPr>
        <w:t xml:space="preserve"> </w:t>
      </w:r>
      <w:r w:rsidR="0038649D" w:rsidRPr="00F94A1A">
        <w:rPr>
          <w:rFonts w:ascii="Open Sans" w:eastAsiaTheme="majorEastAsia" w:hAnsi="Open Sans" w:cs="Open Sans"/>
          <w:color w:val="002060"/>
          <w:sz w:val="22"/>
          <w:szCs w:val="22"/>
          <w:lang w:eastAsia="en-US"/>
        </w:rPr>
        <w:t>6.17</w:t>
      </w:r>
      <w:r w:rsidR="0038649D" w:rsidRPr="00F94A1A">
        <w:rPr>
          <w:rFonts w:ascii="Open Sans" w:eastAsia="MyriadPro-Regular" w:hAnsi="Open Sans" w:cs="Open Sans"/>
          <w:bCs/>
          <w:color w:val="002060"/>
          <w:sz w:val="22"/>
          <w:szCs w:val="22"/>
        </w:rPr>
        <w:t xml:space="preserve"> </w:t>
      </w:r>
      <w:bookmarkStart w:id="0" w:name="_Hlk200608254"/>
      <w:r w:rsidR="0038649D" w:rsidRPr="00F94A1A">
        <w:rPr>
          <w:rFonts w:ascii="Open Sans" w:eastAsia="MyriadPro-Regular" w:hAnsi="Open Sans" w:cs="Open Sans"/>
          <w:bCs/>
          <w:color w:val="002060"/>
          <w:sz w:val="22"/>
          <w:szCs w:val="22"/>
        </w:rPr>
        <w:t>Integracja społeczno-ekonomiczna obywateli państw trzecich w regionie</w:t>
      </w:r>
      <w:r w:rsidR="00BC10E1" w:rsidRPr="00F94A1A">
        <w:rPr>
          <w:rFonts w:ascii="Open Sans" w:eastAsia="MyriadPro-Regular" w:hAnsi="Open Sans" w:cs="Open Sans"/>
          <w:bCs/>
          <w:color w:val="002060"/>
          <w:sz w:val="22"/>
          <w:szCs w:val="22"/>
        </w:rPr>
        <w:t>, typ 1</w:t>
      </w:r>
    </w:p>
    <w:bookmarkEnd w:id="0"/>
    <w:p w14:paraId="5320D30B" w14:textId="55667FB7" w:rsidR="004E75AD" w:rsidRPr="00E813C1" w:rsidRDefault="00755139" w:rsidP="0025203C">
      <w:pPr>
        <w:pStyle w:val="Nagwek7"/>
        <w:keepNext/>
        <w:keepLines/>
        <w:spacing w:before="120" w:after="120" w:line="271" w:lineRule="auto"/>
        <w:rPr>
          <w:rFonts w:ascii="Open Sans" w:eastAsiaTheme="majorEastAsia" w:hAnsi="Open Sans" w:cs="Open Sans"/>
          <w:i/>
          <w:iCs/>
          <w:color w:val="002060"/>
          <w:sz w:val="22"/>
          <w:szCs w:val="22"/>
          <w:lang w:eastAsia="en-US"/>
        </w:rPr>
      </w:pPr>
      <w:r w:rsidRPr="00E813C1">
        <w:rPr>
          <w:rFonts w:ascii="Open Sans" w:eastAsiaTheme="majorEastAsia" w:hAnsi="Open Sans" w:cs="Open Sans"/>
          <w:b/>
          <w:i/>
          <w:iCs/>
          <w:color w:val="002060"/>
          <w:sz w:val="22"/>
          <w:szCs w:val="22"/>
          <w:lang w:eastAsia="en-US"/>
        </w:rPr>
        <w:t xml:space="preserve">Nabór </w:t>
      </w:r>
      <w:r w:rsidR="007E6385" w:rsidRPr="00E813C1">
        <w:rPr>
          <w:rFonts w:ascii="Open Sans" w:eastAsiaTheme="majorEastAsia" w:hAnsi="Open Sans" w:cs="Open Sans"/>
          <w:b/>
          <w:i/>
          <w:iCs/>
          <w:color w:val="002060"/>
          <w:sz w:val="22"/>
          <w:szCs w:val="22"/>
          <w:lang w:eastAsia="en-US"/>
        </w:rPr>
        <w:t>nr:</w:t>
      </w:r>
      <w:r w:rsidR="007E6385" w:rsidRPr="00E813C1">
        <w:rPr>
          <w:rFonts w:ascii="Open Sans" w:eastAsiaTheme="majorEastAsia" w:hAnsi="Open Sans" w:cs="Open Sans"/>
          <w:i/>
          <w:iCs/>
          <w:color w:val="002060"/>
          <w:sz w:val="22"/>
          <w:szCs w:val="22"/>
          <w:lang w:eastAsia="en-US"/>
        </w:rPr>
        <w:t xml:space="preserve"> </w:t>
      </w:r>
      <w:r w:rsidR="0038649D" w:rsidRPr="0038649D">
        <w:rPr>
          <w:rFonts w:ascii="Open Sans" w:eastAsiaTheme="majorEastAsia" w:hAnsi="Open Sans" w:cs="Open Sans"/>
          <w:color w:val="002060"/>
          <w:sz w:val="22"/>
          <w:szCs w:val="22"/>
          <w:lang w:eastAsia="en-US"/>
        </w:rPr>
        <w:t>FEPZ.06.17-IP.01-001/25</w:t>
      </w:r>
    </w:p>
    <w:p w14:paraId="10735741" w14:textId="2B68ED51" w:rsidR="00402BC7" w:rsidRPr="00B16A47" w:rsidRDefault="0076287E" w:rsidP="00402BC7">
      <w:pPr>
        <w:autoSpaceDE w:val="0"/>
        <w:autoSpaceDN w:val="0"/>
        <w:adjustRightInd w:val="0"/>
        <w:rPr>
          <w:rFonts w:ascii="Open Sans" w:eastAsiaTheme="majorEastAsia" w:hAnsi="Open Sans" w:cs="Open Sans"/>
          <w:iCs/>
          <w:color w:val="002060"/>
          <w:sz w:val="20"/>
          <w:szCs w:val="20"/>
          <w:lang w:eastAsia="en-US"/>
        </w:rPr>
      </w:pPr>
      <w:r w:rsidRPr="00B16A47">
        <w:rPr>
          <w:rFonts w:ascii="Open Sans" w:eastAsiaTheme="majorEastAsia" w:hAnsi="Open Sans" w:cs="Open Sans"/>
          <w:iCs/>
          <w:color w:val="002060"/>
          <w:sz w:val="20"/>
          <w:szCs w:val="20"/>
          <w:lang w:eastAsia="en-US"/>
        </w:rPr>
        <w:t>Zatwierdz</w:t>
      </w:r>
      <w:r w:rsidR="005B1A35" w:rsidRPr="00B16A47">
        <w:rPr>
          <w:rFonts w:ascii="Open Sans" w:eastAsiaTheme="majorEastAsia" w:hAnsi="Open Sans" w:cs="Open Sans"/>
          <w:iCs/>
          <w:color w:val="002060"/>
          <w:sz w:val="20"/>
          <w:szCs w:val="20"/>
          <w:lang w:eastAsia="en-US"/>
        </w:rPr>
        <w:t>ił</w:t>
      </w:r>
      <w:r w:rsidR="005B0D90">
        <w:rPr>
          <w:rFonts w:ascii="Open Sans" w:eastAsiaTheme="majorEastAsia" w:hAnsi="Open Sans" w:cs="Open Sans"/>
          <w:iCs/>
          <w:color w:val="002060"/>
          <w:sz w:val="20"/>
          <w:szCs w:val="20"/>
          <w:lang w:eastAsia="en-US"/>
        </w:rPr>
        <w:t>a</w:t>
      </w:r>
      <w:r w:rsidRPr="00B16A47">
        <w:rPr>
          <w:rFonts w:ascii="Open Sans" w:eastAsiaTheme="majorEastAsia" w:hAnsi="Open Sans" w:cs="Open Sans"/>
          <w:iCs/>
          <w:color w:val="002060"/>
          <w:sz w:val="20"/>
          <w:szCs w:val="20"/>
          <w:lang w:eastAsia="en-US"/>
        </w:rPr>
        <w:t>:</w:t>
      </w:r>
    </w:p>
    <w:p w14:paraId="43F62EFA" w14:textId="40A1B22A" w:rsidR="0038649D" w:rsidRPr="0038649D" w:rsidRDefault="0038649D" w:rsidP="0038649D">
      <w:pPr>
        <w:tabs>
          <w:tab w:val="left" w:pos="709"/>
          <w:tab w:val="left" w:pos="851"/>
          <w:tab w:val="left" w:pos="6336"/>
        </w:tabs>
        <w:jc w:val="both"/>
        <w:rPr>
          <w:rFonts w:ascii="Arial" w:eastAsia="Calibri" w:hAnsi="Arial" w:cs="Arial"/>
          <w:b/>
          <w:bCs/>
          <w:sz w:val="20"/>
          <w:szCs w:val="20"/>
          <w:lang w:eastAsia="en-US"/>
        </w:rPr>
      </w:pPr>
      <w:r w:rsidRPr="0038649D">
        <w:rPr>
          <w:rFonts w:ascii="Arial" w:eastAsia="Calibri" w:hAnsi="Arial" w:cs="Arial"/>
          <w:b/>
          <w:bCs/>
          <w:sz w:val="20"/>
          <w:szCs w:val="20"/>
          <w:lang w:eastAsia="en-US"/>
        </w:rPr>
        <w:t xml:space="preserve">                   </w:t>
      </w:r>
      <w:r>
        <w:rPr>
          <w:rFonts w:ascii="Arial" w:eastAsia="Calibri" w:hAnsi="Arial" w:cs="Arial"/>
          <w:b/>
          <w:bCs/>
          <w:sz w:val="20"/>
          <w:szCs w:val="20"/>
          <w:lang w:eastAsia="en-US"/>
        </w:rPr>
        <w:t xml:space="preserve">                </w:t>
      </w:r>
      <w:r w:rsidRPr="0038649D">
        <w:rPr>
          <w:rFonts w:ascii="Arial" w:eastAsia="Calibri" w:hAnsi="Arial" w:cs="Arial"/>
          <w:b/>
          <w:bCs/>
          <w:sz w:val="20"/>
          <w:szCs w:val="20"/>
          <w:lang w:eastAsia="en-US"/>
        </w:rPr>
        <w:t xml:space="preserve"> Agnieszka </w:t>
      </w:r>
      <w:proofErr w:type="spellStart"/>
      <w:r w:rsidRPr="0038649D">
        <w:rPr>
          <w:rFonts w:ascii="Arial" w:eastAsia="Calibri" w:hAnsi="Arial" w:cs="Arial"/>
          <w:b/>
          <w:bCs/>
          <w:sz w:val="20"/>
          <w:szCs w:val="20"/>
          <w:lang w:eastAsia="en-US"/>
        </w:rPr>
        <w:t>Idziniak</w:t>
      </w:r>
      <w:proofErr w:type="spellEnd"/>
    </w:p>
    <w:p w14:paraId="567508E8" w14:textId="3E816514" w:rsidR="0038649D" w:rsidRPr="0038649D" w:rsidRDefault="00076E0B" w:rsidP="00076E0B">
      <w:pPr>
        <w:tabs>
          <w:tab w:val="left" w:pos="709"/>
          <w:tab w:val="left" w:pos="851"/>
          <w:tab w:val="left" w:pos="6336"/>
        </w:tabs>
        <w:jc w:val="both"/>
        <w:rPr>
          <w:rFonts w:ascii="Arial" w:eastAsia="Calibri" w:hAnsi="Arial" w:cs="Arial"/>
          <w:sz w:val="20"/>
          <w:szCs w:val="20"/>
          <w:lang w:eastAsia="en-US"/>
        </w:rPr>
      </w:pPr>
      <w:r>
        <w:rPr>
          <w:rFonts w:ascii="Arial" w:eastAsia="Calibri" w:hAnsi="Arial" w:cs="Arial"/>
          <w:sz w:val="20"/>
          <w:szCs w:val="20"/>
          <w:lang w:eastAsia="en-US"/>
        </w:rPr>
        <w:t xml:space="preserve">                                    </w:t>
      </w:r>
      <w:r w:rsidR="0038649D">
        <w:rPr>
          <w:rFonts w:ascii="Arial" w:eastAsia="Calibri" w:hAnsi="Arial" w:cs="Arial"/>
          <w:sz w:val="20"/>
          <w:szCs w:val="20"/>
          <w:lang w:eastAsia="en-US"/>
        </w:rPr>
        <w:t>Zastępca Dyrektora</w:t>
      </w:r>
    </w:p>
    <w:p w14:paraId="62E38F2F" w14:textId="65383B66" w:rsidR="0038649D" w:rsidRPr="0038649D" w:rsidRDefault="0038649D" w:rsidP="0038649D">
      <w:pPr>
        <w:tabs>
          <w:tab w:val="left" w:pos="709"/>
          <w:tab w:val="left" w:pos="851"/>
          <w:tab w:val="left" w:pos="2127"/>
          <w:tab w:val="left" w:pos="6336"/>
        </w:tabs>
        <w:ind w:firstLine="709"/>
        <w:jc w:val="both"/>
        <w:rPr>
          <w:rFonts w:ascii="Arial" w:eastAsia="Calibri" w:hAnsi="Arial" w:cs="Arial"/>
          <w:sz w:val="20"/>
          <w:szCs w:val="20"/>
          <w:lang w:eastAsia="en-US"/>
        </w:rPr>
      </w:pPr>
      <w:r w:rsidRPr="0038649D">
        <w:rPr>
          <w:rFonts w:ascii="Arial" w:eastAsia="Calibri" w:hAnsi="Arial" w:cs="Arial"/>
          <w:sz w:val="20"/>
          <w:szCs w:val="20"/>
          <w:lang w:eastAsia="en-US"/>
        </w:rPr>
        <w:tab/>
        <w:t xml:space="preserve">           </w:t>
      </w:r>
      <w:r w:rsidR="00F94A1A">
        <w:rPr>
          <w:rFonts w:ascii="Arial" w:eastAsia="Calibri" w:hAnsi="Arial" w:cs="Arial"/>
          <w:sz w:val="20"/>
          <w:szCs w:val="20"/>
          <w:lang w:eastAsia="en-US"/>
        </w:rPr>
        <w:t xml:space="preserve">  </w:t>
      </w:r>
      <w:r w:rsidRPr="0038649D">
        <w:rPr>
          <w:rFonts w:ascii="Arial" w:eastAsia="Calibri" w:hAnsi="Arial" w:cs="Arial"/>
          <w:sz w:val="20"/>
          <w:szCs w:val="20"/>
          <w:lang w:eastAsia="en-US"/>
        </w:rPr>
        <w:t xml:space="preserve"> Wojewódzkiego Urzędu Pracy</w:t>
      </w:r>
    </w:p>
    <w:p w14:paraId="4EF8F549" w14:textId="2A0107A9" w:rsidR="0038649D" w:rsidRPr="0038649D" w:rsidRDefault="00F94A1A" w:rsidP="0038649D">
      <w:pPr>
        <w:tabs>
          <w:tab w:val="left" w:pos="709"/>
          <w:tab w:val="left" w:pos="851"/>
          <w:tab w:val="left" w:pos="2127"/>
          <w:tab w:val="left" w:pos="6336"/>
        </w:tabs>
        <w:ind w:left="2124"/>
        <w:jc w:val="both"/>
        <w:rPr>
          <w:rFonts w:ascii="Arial" w:eastAsia="Calibri" w:hAnsi="Arial" w:cs="Arial"/>
          <w:sz w:val="20"/>
          <w:szCs w:val="20"/>
          <w:lang w:eastAsia="en-US"/>
        </w:rPr>
      </w:pPr>
      <w:r>
        <w:rPr>
          <w:rFonts w:ascii="Arial" w:eastAsia="Calibri" w:hAnsi="Arial" w:cs="Arial"/>
          <w:sz w:val="20"/>
          <w:szCs w:val="20"/>
          <w:lang w:eastAsia="en-US"/>
        </w:rPr>
        <w:t xml:space="preserve">   </w:t>
      </w:r>
      <w:r w:rsidR="0038649D" w:rsidRPr="0038649D">
        <w:rPr>
          <w:rFonts w:ascii="Arial" w:eastAsia="Calibri" w:hAnsi="Arial" w:cs="Arial"/>
          <w:sz w:val="20"/>
          <w:szCs w:val="20"/>
          <w:lang w:eastAsia="en-US"/>
        </w:rPr>
        <w:t>w Szczecinie</w:t>
      </w:r>
    </w:p>
    <w:p w14:paraId="3FE6CAFC" w14:textId="2F921A07" w:rsidR="0038649D" w:rsidRPr="0038649D" w:rsidRDefault="0038649D" w:rsidP="0038649D">
      <w:pPr>
        <w:tabs>
          <w:tab w:val="left" w:pos="709"/>
          <w:tab w:val="left" w:pos="851"/>
          <w:tab w:val="left" w:pos="2127"/>
          <w:tab w:val="left" w:pos="6336"/>
        </w:tabs>
        <w:ind w:firstLine="709"/>
        <w:jc w:val="both"/>
        <w:rPr>
          <w:rFonts w:ascii="Arial" w:eastAsia="Calibri" w:hAnsi="Arial" w:cs="Arial"/>
          <w:sz w:val="20"/>
          <w:szCs w:val="20"/>
          <w:lang w:eastAsia="en-US"/>
        </w:rPr>
      </w:pPr>
      <w:r w:rsidRPr="0038649D">
        <w:rPr>
          <w:rFonts w:ascii="Arial" w:eastAsia="Calibri" w:hAnsi="Arial" w:cs="Arial"/>
          <w:sz w:val="20"/>
          <w:szCs w:val="20"/>
          <w:lang w:eastAsia="en-US"/>
        </w:rPr>
        <w:tab/>
        <w:t xml:space="preserve">              </w:t>
      </w:r>
      <w:r w:rsidR="00F94A1A">
        <w:rPr>
          <w:rFonts w:ascii="Arial" w:eastAsia="Calibri" w:hAnsi="Arial" w:cs="Arial"/>
          <w:sz w:val="20"/>
          <w:szCs w:val="20"/>
          <w:lang w:eastAsia="en-US"/>
        </w:rPr>
        <w:t xml:space="preserve">  </w:t>
      </w:r>
      <w:r w:rsidRPr="0038649D">
        <w:rPr>
          <w:rFonts w:ascii="Arial" w:eastAsia="Calibri" w:hAnsi="Arial" w:cs="Arial"/>
          <w:sz w:val="20"/>
          <w:szCs w:val="20"/>
          <w:lang w:eastAsia="en-US"/>
        </w:rPr>
        <w:t xml:space="preserve"> /podpisano elektronicznie/</w:t>
      </w:r>
    </w:p>
    <w:p w14:paraId="3F1D7C32" w14:textId="5DA398F8" w:rsidR="007905E1" w:rsidRPr="00E813C1" w:rsidRDefault="007905E1" w:rsidP="00402BC7">
      <w:pPr>
        <w:pStyle w:val="Nagwek7"/>
        <w:keepNext/>
        <w:keepLines/>
        <w:spacing w:before="0" w:after="0"/>
        <w:contextualSpacing/>
        <w:rPr>
          <w:rFonts w:ascii="Open Sans" w:eastAsiaTheme="majorEastAsia" w:hAnsi="Open Sans" w:cs="Open Sans"/>
          <w:b/>
          <w:i/>
          <w:iCs/>
          <w:color w:val="002060"/>
          <w:sz w:val="22"/>
          <w:szCs w:val="22"/>
          <w:lang w:eastAsia="en-US"/>
        </w:rPr>
      </w:pPr>
    </w:p>
    <w:p w14:paraId="1D1531A3" w14:textId="77180DB6" w:rsidR="0013276F" w:rsidRPr="00E813C1" w:rsidRDefault="00CC229B" w:rsidP="00E03F8A">
      <w:pPr>
        <w:spacing w:before="120" w:after="120" w:line="271" w:lineRule="auto"/>
        <w:rPr>
          <w:rFonts w:ascii="Arial" w:hAnsi="Arial" w:cs="Arial"/>
          <w:sz w:val="22"/>
          <w:szCs w:val="22"/>
        </w:rPr>
      </w:pPr>
      <w:r w:rsidRPr="00CC229B">
        <w:t xml:space="preserve"> </w:t>
      </w:r>
      <w:r w:rsidRPr="00CC229B">
        <w:rPr>
          <w:rFonts w:ascii="Open Sans" w:eastAsiaTheme="majorEastAsia" w:hAnsi="Open Sans" w:cs="Open Sans"/>
          <w:color w:val="002060"/>
          <w:sz w:val="22"/>
          <w:szCs w:val="22"/>
          <w:lang w:eastAsia="en-US"/>
        </w:rPr>
        <w:t xml:space="preserve">Wersja </w:t>
      </w:r>
      <w:r w:rsidR="000A5A64">
        <w:rPr>
          <w:rFonts w:ascii="Open Sans" w:eastAsiaTheme="majorEastAsia" w:hAnsi="Open Sans" w:cs="Open Sans"/>
          <w:color w:val="002060"/>
          <w:sz w:val="22"/>
          <w:szCs w:val="22"/>
          <w:lang w:eastAsia="en-US"/>
        </w:rPr>
        <w:t>1.0</w:t>
      </w:r>
      <w:r w:rsidRPr="00CC229B">
        <w:rPr>
          <w:rFonts w:ascii="Open Sans" w:eastAsiaTheme="majorEastAsia" w:hAnsi="Open Sans" w:cs="Open Sans"/>
          <w:color w:val="002060"/>
          <w:sz w:val="22"/>
          <w:szCs w:val="22"/>
          <w:lang w:eastAsia="en-US"/>
        </w:rPr>
        <w:t xml:space="preserve">, z dnia </w:t>
      </w:r>
      <w:r w:rsidR="000A5A64">
        <w:rPr>
          <w:rFonts w:ascii="Open Sans" w:eastAsiaTheme="majorEastAsia" w:hAnsi="Open Sans" w:cs="Open Sans"/>
          <w:color w:val="002060"/>
          <w:sz w:val="22"/>
          <w:szCs w:val="22"/>
          <w:lang w:eastAsia="en-US"/>
        </w:rPr>
        <w:t>26</w:t>
      </w:r>
      <w:r w:rsidRPr="00CC229B">
        <w:rPr>
          <w:rFonts w:ascii="Open Sans" w:eastAsiaTheme="majorEastAsia" w:hAnsi="Open Sans" w:cs="Open Sans"/>
          <w:color w:val="002060"/>
          <w:sz w:val="22"/>
          <w:szCs w:val="22"/>
          <w:lang w:eastAsia="en-US"/>
        </w:rPr>
        <w:t>.06.2025 r.</w:t>
      </w:r>
      <w:r w:rsidR="0013276F" w:rsidRPr="00E813C1">
        <w:rPr>
          <w:rFonts w:ascii="Arial" w:hAnsi="Arial" w:cs="Arial"/>
          <w:sz w:val="22"/>
          <w:szCs w:val="22"/>
        </w:rPr>
        <w:br w:type="page"/>
      </w:r>
    </w:p>
    <w:sdt>
      <w:sdtPr>
        <w:rPr>
          <w:rFonts w:ascii="Arial" w:hAnsi="Arial" w:cs="Arial"/>
          <w:sz w:val="22"/>
          <w:szCs w:val="22"/>
        </w:rPr>
        <w:id w:val="24966392"/>
        <w:docPartObj>
          <w:docPartGallery w:val="Table of Contents"/>
          <w:docPartUnique/>
        </w:docPartObj>
      </w:sdtPr>
      <w:sdtEndPr/>
      <w:sdtContent>
        <w:sdt>
          <w:sdtPr>
            <w:rPr>
              <w:rFonts w:ascii="Arial" w:hAnsi="Arial" w:cs="Arial"/>
              <w:b/>
              <w:bCs/>
              <w:caps/>
              <w:sz w:val="20"/>
              <w:szCs w:val="20"/>
            </w:rPr>
            <w:id w:val="1581715342"/>
            <w:docPartObj>
              <w:docPartGallery w:val="Table of Contents"/>
              <w:docPartUnique/>
            </w:docPartObj>
          </w:sdtPr>
          <w:sdtEndPr>
            <w:rPr>
              <w:rFonts w:ascii="Times New Roman" w:hAnsi="Times New Roman" w:cs="Times New Roman"/>
              <w:szCs w:val="24"/>
            </w:rPr>
          </w:sdtEndPr>
          <w:sdtContent>
            <w:p w14:paraId="511DF1E3" w14:textId="77777777" w:rsidR="009E56CE" w:rsidRDefault="009E56CE" w:rsidP="00911FC7">
              <w:pPr>
                <w:rPr>
                  <w:rFonts w:ascii="Arial" w:hAnsi="Arial" w:cs="Arial"/>
                  <w:b/>
                  <w:bCs/>
                  <w:caps/>
                  <w:sz w:val="20"/>
                  <w:szCs w:val="20"/>
                </w:rPr>
              </w:pPr>
            </w:p>
            <w:sdt>
              <w:sdtPr>
                <w:rPr>
                  <w:rFonts w:ascii="Arial" w:hAnsi="Arial" w:cs="Arial"/>
                  <w:b/>
                  <w:bCs/>
                  <w:caps/>
                  <w:sz w:val="20"/>
                  <w:szCs w:val="20"/>
                </w:rPr>
                <w:id w:val="-1274856105"/>
                <w:docPartObj>
                  <w:docPartGallery w:val="Table of Contents"/>
                  <w:docPartUnique/>
                </w:docPartObj>
              </w:sdtPr>
              <w:sdtEndPr>
                <w:rPr>
                  <w:rFonts w:ascii="Times New Roman" w:hAnsi="Times New Roman" w:cs="Times New Roman"/>
                  <w:szCs w:val="24"/>
                </w:rPr>
              </w:sdtEndPr>
              <w:sdtContent>
                <w:p w14:paraId="04D569BC" w14:textId="77777777" w:rsidR="00911FC7" w:rsidRPr="00E813C1" w:rsidRDefault="007E6385" w:rsidP="00911FC7">
                  <w:pPr>
                    <w:rPr>
                      <w:rFonts w:ascii="Arial" w:hAnsi="Arial" w:cs="Arial"/>
                      <w:sz w:val="20"/>
                      <w:szCs w:val="20"/>
                    </w:rPr>
                  </w:pPr>
                  <w:r w:rsidRPr="00E813C1">
                    <w:rPr>
                      <w:rFonts w:ascii="Arial" w:hAnsi="Arial" w:cs="Arial"/>
                      <w:sz w:val="20"/>
                      <w:szCs w:val="20"/>
                    </w:rPr>
                    <w:t>SPIS TREŚCI</w:t>
                  </w:r>
                </w:p>
                <w:p w14:paraId="0A4603BA" w14:textId="77777777" w:rsidR="00810283" w:rsidRPr="00E813C1" w:rsidRDefault="00D40868" w:rsidP="00783A9C">
                  <w:pPr>
                    <w:pStyle w:val="Spistreci1"/>
                  </w:pPr>
                </w:p>
              </w:sdtContent>
            </w:sdt>
          </w:sdtContent>
        </w:sdt>
        <w:p w14:paraId="3B09B36A" w14:textId="6591E289" w:rsidR="00EC2A24" w:rsidRPr="000E10BC" w:rsidRDefault="00EA40DC" w:rsidP="00783A9C">
          <w:pPr>
            <w:pStyle w:val="Spistreci1"/>
            <w:rPr>
              <w:rFonts w:ascii="Arial" w:eastAsiaTheme="minorEastAsia" w:hAnsi="Arial" w:cs="Arial"/>
              <w:noProof/>
              <w:sz w:val="22"/>
              <w:szCs w:val="22"/>
            </w:rPr>
          </w:pPr>
          <w:r w:rsidRPr="00E813C1">
            <w:rPr>
              <w:rFonts w:ascii="Arial" w:hAnsi="Arial" w:cs="Arial"/>
              <w:szCs w:val="20"/>
            </w:rPr>
            <w:fldChar w:fldCharType="begin"/>
          </w:r>
          <w:r w:rsidR="007E6385" w:rsidRPr="00E813C1">
            <w:rPr>
              <w:rFonts w:ascii="Arial" w:hAnsi="Arial" w:cs="Arial"/>
              <w:szCs w:val="20"/>
            </w:rPr>
            <w:instrText xml:space="preserve"> TOC \o "1-3" \h \z \u </w:instrText>
          </w:r>
          <w:r w:rsidRPr="00E813C1">
            <w:rPr>
              <w:rFonts w:ascii="Arial" w:hAnsi="Arial" w:cs="Arial"/>
              <w:szCs w:val="20"/>
            </w:rPr>
            <w:fldChar w:fldCharType="separate"/>
          </w:r>
          <w:hyperlink w:anchor="_Toc151539215" w:history="1">
            <w:r w:rsidR="00EC2A24" w:rsidRPr="000E10BC">
              <w:rPr>
                <w:rStyle w:val="Hipercze"/>
                <w:rFonts w:ascii="Arial" w:hAnsi="Arial" w:cs="Arial"/>
                <w:noProof/>
                <w:sz w:val="22"/>
                <w:szCs w:val="22"/>
              </w:rPr>
              <w:t>I.</w:t>
            </w:r>
            <w:r w:rsidR="00EC2A24" w:rsidRPr="000E10BC">
              <w:rPr>
                <w:rFonts w:ascii="Arial" w:eastAsiaTheme="minorEastAsia" w:hAnsi="Arial" w:cs="Arial"/>
                <w:noProof/>
                <w:sz w:val="22"/>
                <w:szCs w:val="22"/>
              </w:rPr>
              <w:tab/>
            </w:r>
            <w:r w:rsidR="00EC2A24" w:rsidRPr="000E10BC">
              <w:rPr>
                <w:rStyle w:val="Hipercze"/>
                <w:rFonts w:ascii="Arial" w:hAnsi="Arial" w:cs="Arial"/>
                <w:noProof/>
                <w:sz w:val="22"/>
                <w:szCs w:val="22"/>
              </w:rPr>
              <w:t>INFORMACJE OGÓLNE</w:t>
            </w:r>
            <w:r w:rsidR="00EC2A24" w:rsidRPr="000E10BC">
              <w:rPr>
                <w:rFonts w:ascii="Arial" w:hAnsi="Arial" w:cs="Arial"/>
                <w:noProof/>
                <w:webHidden/>
                <w:sz w:val="22"/>
                <w:szCs w:val="22"/>
              </w:rPr>
              <w:tab/>
            </w:r>
            <w:r w:rsidR="00EC2A24" w:rsidRPr="000E10BC">
              <w:rPr>
                <w:rFonts w:ascii="Arial" w:hAnsi="Arial" w:cs="Arial"/>
                <w:noProof/>
                <w:webHidden/>
                <w:sz w:val="22"/>
                <w:szCs w:val="22"/>
              </w:rPr>
              <w:fldChar w:fldCharType="begin"/>
            </w:r>
            <w:r w:rsidR="00EC2A24" w:rsidRPr="000E10BC">
              <w:rPr>
                <w:rFonts w:ascii="Arial" w:hAnsi="Arial" w:cs="Arial"/>
                <w:noProof/>
                <w:webHidden/>
                <w:sz w:val="22"/>
                <w:szCs w:val="22"/>
              </w:rPr>
              <w:instrText xml:space="preserve"> PAGEREF _Toc151539215 \h </w:instrText>
            </w:r>
            <w:r w:rsidR="00EC2A24" w:rsidRPr="000E10BC">
              <w:rPr>
                <w:rFonts w:ascii="Arial" w:hAnsi="Arial" w:cs="Arial"/>
                <w:noProof/>
                <w:webHidden/>
                <w:sz w:val="22"/>
                <w:szCs w:val="22"/>
              </w:rPr>
            </w:r>
            <w:r w:rsidR="00EC2A24" w:rsidRPr="000E10BC">
              <w:rPr>
                <w:rFonts w:ascii="Arial" w:hAnsi="Arial" w:cs="Arial"/>
                <w:noProof/>
                <w:webHidden/>
                <w:sz w:val="22"/>
                <w:szCs w:val="22"/>
              </w:rPr>
              <w:fldChar w:fldCharType="separate"/>
            </w:r>
            <w:r w:rsidR="00D40868">
              <w:rPr>
                <w:rFonts w:ascii="Arial" w:hAnsi="Arial" w:cs="Arial"/>
                <w:noProof/>
                <w:webHidden/>
                <w:sz w:val="22"/>
                <w:szCs w:val="22"/>
              </w:rPr>
              <w:t>6</w:t>
            </w:r>
            <w:r w:rsidR="00EC2A24" w:rsidRPr="000E10BC">
              <w:rPr>
                <w:rFonts w:ascii="Arial" w:hAnsi="Arial" w:cs="Arial"/>
                <w:noProof/>
                <w:webHidden/>
                <w:sz w:val="22"/>
                <w:szCs w:val="22"/>
              </w:rPr>
              <w:fldChar w:fldCharType="end"/>
            </w:r>
          </w:hyperlink>
        </w:p>
        <w:p w14:paraId="7E34AFDD" w14:textId="2A3C51A5" w:rsidR="00EC2A24" w:rsidRPr="000E10BC" w:rsidRDefault="00EC2A24" w:rsidP="00783A9C">
          <w:pPr>
            <w:pStyle w:val="Spistreci2"/>
            <w:spacing w:before="0" w:after="0" w:line="276" w:lineRule="auto"/>
            <w:contextualSpacing/>
            <w:rPr>
              <w:rFonts w:ascii="Arial" w:eastAsiaTheme="minorEastAsia" w:hAnsi="Arial" w:cs="Arial"/>
              <w:smallCaps w:val="0"/>
              <w:noProof/>
              <w:sz w:val="22"/>
              <w:szCs w:val="22"/>
            </w:rPr>
          </w:pPr>
          <w:hyperlink w:anchor="_Toc151539216" w:history="1">
            <w:r w:rsidRPr="000E10BC">
              <w:rPr>
                <w:rStyle w:val="Hipercze"/>
                <w:rFonts w:ascii="Arial" w:hAnsi="Arial" w:cs="Arial"/>
                <w:noProof/>
                <w:sz w:val="22"/>
                <w:szCs w:val="22"/>
              </w:rPr>
              <w:t>1.1.</w:t>
            </w:r>
            <w:r w:rsidRPr="000E10BC">
              <w:rPr>
                <w:rFonts w:ascii="Arial" w:eastAsiaTheme="minorEastAsia" w:hAnsi="Arial" w:cs="Arial"/>
                <w:smallCaps w:val="0"/>
                <w:noProof/>
                <w:sz w:val="22"/>
                <w:szCs w:val="22"/>
              </w:rPr>
              <w:tab/>
            </w:r>
            <w:r w:rsidRPr="000E10BC">
              <w:rPr>
                <w:rStyle w:val="Hipercze"/>
                <w:rFonts w:ascii="Arial" w:hAnsi="Arial" w:cs="Arial"/>
                <w:noProof/>
                <w:sz w:val="22"/>
                <w:szCs w:val="22"/>
              </w:rPr>
              <w:t>Cel Regulaminu wyboru</w:t>
            </w:r>
            <w:r w:rsidRPr="000E10BC">
              <w:rPr>
                <w:rFonts w:ascii="Arial" w:hAnsi="Arial" w:cs="Arial"/>
                <w:noProof/>
                <w:webHidden/>
                <w:sz w:val="22"/>
                <w:szCs w:val="22"/>
              </w:rPr>
              <w:tab/>
            </w:r>
            <w:r w:rsidRPr="000E10BC">
              <w:rPr>
                <w:rFonts w:ascii="Arial" w:hAnsi="Arial" w:cs="Arial"/>
                <w:noProof/>
                <w:webHidden/>
                <w:sz w:val="22"/>
                <w:szCs w:val="22"/>
              </w:rPr>
              <w:fldChar w:fldCharType="begin"/>
            </w:r>
            <w:r w:rsidRPr="000E10BC">
              <w:rPr>
                <w:rFonts w:ascii="Arial" w:hAnsi="Arial" w:cs="Arial"/>
                <w:noProof/>
                <w:webHidden/>
                <w:sz w:val="22"/>
                <w:szCs w:val="22"/>
              </w:rPr>
              <w:instrText xml:space="preserve"> PAGEREF _Toc151539216 \h </w:instrText>
            </w:r>
            <w:r w:rsidRPr="000E10BC">
              <w:rPr>
                <w:rFonts w:ascii="Arial" w:hAnsi="Arial" w:cs="Arial"/>
                <w:noProof/>
                <w:webHidden/>
                <w:sz w:val="22"/>
                <w:szCs w:val="22"/>
              </w:rPr>
            </w:r>
            <w:r w:rsidRPr="000E10BC">
              <w:rPr>
                <w:rFonts w:ascii="Arial" w:hAnsi="Arial" w:cs="Arial"/>
                <w:noProof/>
                <w:webHidden/>
                <w:sz w:val="22"/>
                <w:szCs w:val="22"/>
              </w:rPr>
              <w:fldChar w:fldCharType="separate"/>
            </w:r>
            <w:r w:rsidR="00D40868">
              <w:rPr>
                <w:rFonts w:ascii="Arial" w:hAnsi="Arial" w:cs="Arial"/>
                <w:noProof/>
                <w:webHidden/>
                <w:sz w:val="22"/>
                <w:szCs w:val="22"/>
              </w:rPr>
              <w:t>6</w:t>
            </w:r>
            <w:r w:rsidRPr="000E10BC">
              <w:rPr>
                <w:rFonts w:ascii="Arial" w:hAnsi="Arial" w:cs="Arial"/>
                <w:noProof/>
                <w:webHidden/>
                <w:sz w:val="22"/>
                <w:szCs w:val="22"/>
              </w:rPr>
              <w:fldChar w:fldCharType="end"/>
            </w:r>
          </w:hyperlink>
        </w:p>
        <w:p w14:paraId="464BA0A1" w14:textId="29CF0138" w:rsidR="00EC2A24" w:rsidRPr="000E10BC" w:rsidRDefault="00EC2A24" w:rsidP="00783A9C">
          <w:pPr>
            <w:pStyle w:val="Spistreci2"/>
            <w:spacing w:before="0" w:after="0" w:line="276" w:lineRule="auto"/>
            <w:contextualSpacing/>
            <w:rPr>
              <w:rFonts w:ascii="Arial" w:eastAsiaTheme="minorEastAsia" w:hAnsi="Arial" w:cs="Arial"/>
              <w:smallCaps w:val="0"/>
              <w:noProof/>
              <w:sz w:val="22"/>
              <w:szCs w:val="22"/>
            </w:rPr>
          </w:pPr>
          <w:hyperlink w:anchor="_Toc151539217" w:history="1">
            <w:r w:rsidRPr="000E10BC">
              <w:rPr>
                <w:rStyle w:val="Hipercze"/>
                <w:rFonts w:ascii="Arial" w:hAnsi="Arial" w:cs="Arial"/>
                <w:noProof/>
                <w:sz w:val="22"/>
                <w:szCs w:val="22"/>
              </w:rPr>
              <w:t>1.2.</w:t>
            </w:r>
            <w:r w:rsidRPr="000E10BC">
              <w:rPr>
                <w:rFonts w:ascii="Arial" w:eastAsiaTheme="minorEastAsia" w:hAnsi="Arial" w:cs="Arial"/>
                <w:smallCaps w:val="0"/>
                <w:noProof/>
                <w:sz w:val="22"/>
                <w:szCs w:val="22"/>
              </w:rPr>
              <w:tab/>
            </w:r>
            <w:r w:rsidRPr="000E10BC">
              <w:rPr>
                <w:rStyle w:val="Hipercze"/>
                <w:rFonts w:ascii="Arial" w:hAnsi="Arial" w:cs="Arial"/>
                <w:noProof/>
                <w:sz w:val="22"/>
                <w:szCs w:val="22"/>
              </w:rPr>
              <w:t>Podstawa prawna</w:t>
            </w:r>
            <w:r w:rsidRPr="000E10BC">
              <w:rPr>
                <w:rFonts w:ascii="Arial" w:hAnsi="Arial" w:cs="Arial"/>
                <w:noProof/>
                <w:webHidden/>
                <w:sz w:val="22"/>
                <w:szCs w:val="22"/>
              </w:rPr>
              <w:tab/>
            </w:r>
            <w:r w:rsidRPr="000E10BC">
              <w:rPr>
                <w:rFonts w:ascii="Arial" w:hAnsi="Arial" w:cs="Arial"/>
                <w:noProof/>
                <w:webHidden/>
                <w:sz w:val="22"/>
                <w:szCs w:val="22"/>
              </w:rPr>
              <w:fldChar w:fldCharType="begin"/>
            </w:r>
            <w:r w:rsidRPr="000E10BC">
              <w:rPr>
                <w:rFonts w:ascii="Arial" w:hAnsi="Arial" w:cs="Arial"/>
                <w:noProof/>
                <w:webHidden/>
                <w:sz w:val="22"/>
                <w:szCs w:val="22"/>
              </w:rPr>
              <w:instrText xml:space="preserve"> PAGEREF _Toc151539217 \h </w:instrText>
            </w:r>
            <w:r w:rsidRPr="000E10BC">
              <w:rPr>
                <w:rFonts w:ascii="Arial" w:hAnsi="Arial" w:cs="Arial"/>
                <w:noProof/>
                <w:webHidden/>
                <w:sz w:val="22"/>
                <w:szCs w:val="22"/>
              </w:rPr>
            </w:r>
            <w:r w:rsidRPr="000E10BC">
              <w:rPr>
                <w:rFonts w:ascii="Arial" w:hAnsi="Arial" w:cs="Arial"/>
                <w:noProof/>
                <w:webHidden/>
                <w:sz w:val="22"/>
                <w:szCs w:val="22"/>
              </w:rPr>
              <w:fldChar w:fldCharType="separate"/>
            </w:r>
            <w:r w:rsidR="00D40868">
              <w:rPr>
                <w:rFonts w:ascii="Arial" w:hAnsi="Arial" w:cs="Arial"/>
                <w:noProof/>
                <w:webHidden/>
                <w:sz w:val="22"/>
                <w:szCs w:val="22"/>
              </w:rPr>
              <w:t>6</w:t>
            </w:r>
            <w:r w:rsidRPr="000E10BC">
              <w:rPr>
                <w:rFonts w:ascii="Arial" w:hAnsi="Arial" w:cs="Arial"/>
                <w:noProof/>
                <w:webHidden/>
                <w:sz w:val="22"/>
                <w:szCs w:val="22"/>
              </w:rPr>
              <w:fldChar w:fldCharType="end"/>
            </w:r>
          </w:hyperlink>
        </w:p>
        <w:p w14:paraId="5E5E1754" w14:textId="7F470B9D" w:rsidR="00EC2A24" w:rsidRPr="000E10BC" w:rsidRDefault="00EC2A24" w:rsidP="00783A9C">
          <w:pPr>
            <w:pStyle w:val="Spistreci2"/>
            <w:spacing w:before="0" w:after="0" w:line="276" w:lineRule="auto"/>
            <w:contextualSpacing/>
            <w:rPr>
              <w:rFonts w:ascii="Arial" w:eastAsiaTheme="minorEastAsia" w:hAnsi="Arial" w:cs="Arial"/>
              <w:smallCaps w:val="0"/>
              <w:noProof/>
              <w:sz w:val="22"/>
              <w:szCs w:val="22"/>
            </w:rPr>
          </w:pPr>
          <w:hyperlink w:anchor="_Toc151539218" w:history="1">
            <w:r w:rsidRPr="000E10BC">
              <w:rPr>
                <w:rStyle w:val="Hipercze"/>
                <w:rFonts w:ascii="Arial" w:hAnsi="Arial" w:cs="Arial"/>
                <w:noProof/>
                <w:sz w:val="22"/>
                <w:szCs w:val="22"/>
              </w:rPr>
              <w:t>1.3.</w:t>
            </w:r>
            <w:r w:rsidRPr="000E10BC">
              <w:rPr>
                <w:rFonts w:ascii="Arial" w:eastAsiaTheme="minorEastAsia" w:hAnsi="Arial" w:cs="Arial"/>
                <w:smallCaps w:val="0"/>
                <w:noProof/>
                <w:sz w:val="22"/>
                <w:szCs w:val="22"/>
              </w:rPr>
              <w:tab/>
            </w:r>
            <w:r w:rsidRPr="000E10BC">
              <w:rPr>
                <w:rStyle w:val="Hipercze"/>
                <w:rFonts w:ascii="Arial" w:hAnsi="Arial" w:cs="Arial"/>
                <w:noProof/>
                <w:sz w:val="22"/>
                <w:szCs w:val="22"/>
              </w:rPr>
              <w:t>Podstawowe informacje o naborze</w:t>
            </w:r>
            <w:r w:rsidRPr="000E10BC">
              <w:rPr>
                <w:rFonts w:ascii="Arial" w:hAnsi="Arial" w:cs="Arial"/>
                <w:noProof/>
                <w:webHidden/>
                <w:sz w:val="22"/>
                <w:szCs w:val="22"/>
              </w:rPr>
              <w:tab/>
            </w:r>
            <w:r w:rsidRPr="000E10BC">
              <w:rPr>
                <w:rFonts w:ascii="Arial" w:hAnsi="Arial" w:cs="Arial"/>
                <w:noProof/>
                <w:webHidden/>
                <w:sz w:val="22"/>
                <w:szCs w:val="22"/>
              </w:rPr>
              <w:fldChar w:fldCharType="begin"/>
            </w:r>
            <w:r w:rsidRPr="000E10BC">
              <w:rPr>
                <w:rFonts w:ascii="Arial" w:hAnsi="Arial" w:cs="Arial"/>
                <w:noProof/>
                <w:webHidden/>
                <w:sz w:val="22"/>
                <w:szCs w:val="22"/>
              </w:rPr>
              <w:instrText xml:space="preserve"> PAGEREF _Toc151539218 \h </w:instrText>
            </w:r>
            <w:r w:rsidRPr="000E10BC">
              <w:rPr>
                <w:rFonts w:ascii="Arial" w:hAnsi="Arial" w:cs="Arial"/>
                <w:noProof/>
                <w:webHidden/>
                <w:sz w:val="22"/>
                <w:szCs w:val="22"/>
              </w:rPr>
            </w:r>
            <w:r w:rsidRPr="000E10BC">
              <w:rPr>
                <w:rFonts w:ascii="Arial" w:hAnsi="Arial" w:cs="Arial"/>
                <w:noProof/>
                <w:webHidden/>
                <w:sz w:val="22"/>
                <w:szCs w:val="22"/>
              </w:rPr>
              <w:fldChar w:fldCharType="separate"/>
            </w:r>
            <w:r w:rsidR="00D40868">
              <w:rPr>
                <w:rFonts w:ascii="Arial" w:hAnsi="Arial" w:cs="Arial"/>
                <w:noProof/>
                <w:webHidden/>
                <w:sz w:val="22"/>
                <w:szCs w:val="22"/>
              </w:rPr>
              <w:t>8</w:t>
            </w:r>
            <w:r w:rsidRPr="000E10BC">
              <w:rPr>
                <w:rFonts w:ascii="Arial" w:hAnsi="Arial" w:cs="Arial"/>
                <w:noProof/>
                <w:webHidden/>
                <w:sz w:val="22"/>
                <w:szCs w:val="22"/>
              </w:rPr>
              <w:fldChar w:fldCharType="end"/>
            </w:r>
          </w:hyperlink>
        </w:p>
        <w:p w14:paraId="5AB1DF5C" w14:textId="799C4BDE" w:rsidR="00EC2A24" w:rsidRPr="000E10BC" w:rsidRDefault="00EC2A24" w:rsidP="00783A9C">
          <w:pPr>
            <w:pStyle w:val="Spistreci1"/>
            <w:rPr>
              <w:rFonts w:ascii="Arial" w:eastAsiaTheme="minorEastAsia" w:hAnsi="Arial" w:cs="Arial"/>
              <w:noProof/>
              <w:sz w:val="22"/>
              <w:szCs w:val="22"/>
            </w:rPr>
          </w:pPr>
          <w:hyperlink w:anchor="_Toc151539219" w:history="1">
            <w:r w:rsidRPr="000E10BC">
              <w:rPr>
                <w:rStyle w:val="Hipercze"/>
                <w:rFonts w:ascii="Arial" w:hAnsi="Arial" w:cs="Arial"/>
                <w:noProof/>
                <w:sz w:val="22"/>
                <w:szCs w:val="22"/>
              </w:rPr>
              <w:t>II.</w:t>
            </w:r>
            <w:r w:rsidRPr="000E10BC">
              <w:rPr>
                <w:rFonts w:ascii="Arial" w:eastAsiaTheme="minorEastAsia" w:hAnsi="Arial" w:cs="Arial"/>
                <w:noProof/>
                <w:sz w:val="22"/>
                <w:szCs w:val="22"/>
              </w:rPr>
              <w:tab/>
            </w:r>
            <w:r w:rsidRPr="000E10BC">
              <w:rPr>
                <w:rStyle w:val="Hipercze"/>
                <w:rFonts w:ascii="Arial" w:hAnsi="Arial" w:cs="Arial"/>
                <w:noProof/>
                <w:sz w:val="22"/>
                <w:szCs w:val="22"/>
              </w:rPr>
              <w:t>PRZEDMIOT NABORU</w:t>
            </w:r>
            <w:r w:rsidRPr="000E10BC">
              <w:rPr>
                <w:rFonts w:ascii="Arial" w:hAnsi="Arial" w:cs="Arial"/>
                <w:noProof/>
                <w:webHidden/>
                <w:sz w:val="22"/>
                <w:szCs w:val="22"/>
              </w:rPr>
              <w:tab/>
            </w:r>
            <w:r w:rsidRPr="000E10BC">
              <w:rPr>
                <w:rFonts w:ascii="Arial" w:hAnsi="Arial" w:cs="Arial"/>
                <w:noProof/>
                <w:webHidden/>
                <w:sz w:val="22"/>
                <w:szCs w:val="22"/>
              </w:rPr>
              <w:fldChar w:fldCharType="begin"/>
            </w:r>
            <w:r w:rsidRPr="000E10BC">
              <w:rPr>
                <w:rFonts w:ascii="Arial" w:hAnsi="Arial" w:cs="Arial"/>
                <w:noProof/>
                <w:webHidden/>
                <w:sz w:val="22"/>
                <w:szCs w:val="22"/>
              </w:rPr>
              <w:instrText xml:space="preserve"> PAGEREF _Toc151539219 \h </w:instrText>
            </w:r>
            <w:r w:rsidRPr="000E10BC">
              <w:rPr>
                <w:rFonts w:ascii="Arial" w:hAnsi="Arial" w:cs="Arial"/>
                <w:noProof/>
                <w:webHidden/>
                <w:sz w:val="22"/>
                <w:szCs w:val="22"/>
              </w:rPr>
            </w:r>
            <w:r w:rsidRPr="000E10BC">
              <w:rPr>
                <w:rFonts w:ascii="Arial" w:hAnsi="Arial" w:cs="Arial"/>
                <w:noProof/>
                <w:webHidden/>
                <w:sz w:val="22"/>
                <w:szCs w:val="22"/>
              </w:rPr>
              <w:fldChar w:fldCharType="separate"/>
            </w:r>
            <w:r w:rsidR="00D40868">
              <w:rPr>
                <w:rFonts w:ascii="Arial" w:hAnsi="Arial" w:cs="Arial"/>
                <w:noProof/>
                <w:webHidden/>
                <w:sz w:val="22"/>
                <w:szCs w:val="22"/>
              </w:rPr>
              <w:t>10</w:t>
            </w:r>
            <w:r w:rsidRPr="000E10BC">
              <w:rPr>
                <w:rFonts w:ascii="Arial" w:hAnsi="Arial" w:cs="Arial"/>
                <w:noProof/>
                <w:webHidden/>
                <w:sz w:val="22"/>
                <w:szCs w:val="22"/>
              </w:rPr>
              <w:fldChar w:fldCharType="end"/>
            </w:r>
          </w:hyperlink>
        </w:p>
        <w:p w14:paraId="74D2B133" w14:textId="2C9D3A5B" w:rsidR="00EC2A24" w:rsidRPr="000E10BC" w:rsidRDefault="00EC2A24" w:rsidP="00783A9C">
          <w:pPr>
            <w:pStyle w:val="Spistreci2"/>
            <w:spacing w:before="0" w:after="0" w:line="276" w:lineRule="auto"/>
            <w:contextualSpacing/>
            <w:rPr>
              <w:rFonts w:ascii="Arial" w:eastAsiaTheme="minorEastAsia" w:hAnsi="Arial" w:cs="Arial"/>
              <w:smallCaps w:val="0"/>
              <w:noProof/>
              <w:sz w:val="22"/>
              <w:szCs w:val="22"/>
            </w:rPr>
          </w:pPr>
          <w:hyperlink w:anchor="_Toc151539220" w:history="1">
            <w:r w:rsidRPr="000E10BC">
              <w:rPr>
                <w:rStyle w:val="Hipercze"/>
                <w:rFonts w:ascii="Arial" w:hAnsi="Arial" w:cs="Arial"/>
                <w:noProof/>
                <w:sz w:val="22"/>
                <w:szCs w:val="22"/>
              </w:rPr>
              <w:t>2.1.</w:t>
            </w:r>
            <w:r w:rsidRPr="000E10BC">
              <w:rPr>
                <w:rFonts w:ascii="Arial" w:eastAsiaTheme="minorEastAsia" w:hAnsi="Arial" w:cs="Arial"/>
                <w:smallCaps w:val="0"/>
                <w:noProof/>
                <w:sz w:val="22"/>
                <w:szCs w:val="22"/>
              </w:rPr>
              <w:tab/>
            </w:r>
            <w:r w:rsidRPr="000E10BC">
              <w:rPr>
                <w:rStyle w:val="Hipercze"/>
                <w:rFonts w:ascii="Arial" w:hAnsi="Arial" w:cs="Arial"/>
                <w:noProof/>
                <w:sz w:val="22"/>
                <w:szCs w:val="22"/>
              </w:rPr>
              <w:t>Rodzaj projekt</w:t>
            </w:r>
            <w:r w:rsidR="00E526C9" w:rsidRPr="000E10BC">
              <w:rPr>
                <w:rStyle w:val="Hipercze"/>
                <w:rFonts w:ascii="Arial" w:hAnsi="Arial" w:cs="Arial"/>
                <w:noProof/>
                <w:sz w:val="22"/>
                <w:szCs w:val="22"/>
              </w:rPr>
              <w:t>u</w:t>
            </w:r>
            <w:r w:rsidRPr="000E10BC">
              <w:rPr>
                <w:rStyle w:val="Hipercze"/>
                <w:rFonts w:ascii="Arial" w:hAnsi="Arial" w:cs="Arial"/>
                <w:noProof/>
                <w:sz w:val="22"/>
                <w:szCs w:val="22"/>
              </w:rPr>
              <w:t xml:space="preserve"> i grupy docelowe</w:t>
            </w:r>
            <w:r w:rsidRPr="000E10BC">
              <w:rPr>
                <w:rFonts w:ascii="Arial" w:hAnsi="Arial" w:cs="Arial"/>
                <w:noProof/>
                <w:webHidden/>
                <w:sz w:val="22"/>
                <w:szCs w:val="22"/>
              </w:rPr>
              <w:tab/>
            </w:r>
            <w:r w:rsidRPr="000E10BC">
              <w:rPr>
                <w:rFonts w:ascii="Arial" w:hAnsi="Arial" w:cs="Arial"/>
                <w:noProof/>
                <w:webHidden/>
                <w:sz w:val="22"/>
                <w:szCs w:val="22"/>
              </w:rPr>
              <w:fldChar w:fldCharType="begin"/>
            </w:r>
            <w:r w:rsidRPr="000E10BC">
              <w:rPr>
                <w:rFonts w:ascii="Arial" w:hAnsi="Arial" w:cs="Arial"/>
                <w:noProof/>
                <w:webHidden/>
                <w:sz w:val="22"/>
                <w:szCs w:val="22"/>
              </w:rPr>
              <w:instrText xml:space="preserve"> PAGEREF _Toc151539220 \h </w:instrText>
            </w:r>
            <w:r w:rsidRPr="000E10BC">
              <w:rPr>
                <w:rFonts w:ascii="Arial" w:hAnsi="Arial" w:cs="Arial"/>
                <w:noProof/>
                <w:webHidden/>
                <w:sz w:val="22"/>
                <w:szCs w:val="22"/>
              </w:rPr>
            </w:r>
            <w:r w:rsidRPr="000E10BC">
              <w:rPr>
                <w:rFonts w:ascii="Arial" w:hAnsi="Arial" w:cs="Arial"/>
                <w:noProof/>
                <w:webHidden/>
                <w:sz w:val="22"/>
                <w:szCs w:val="22"/>
              </w:rPr>
              <w:fldChar w:fldCharType="separate"/>
            </w:r>
            <w:r w:rsidR="00D40868">
              <w:rPr>
                <w:rFonts w:ascii="Arial" w:hAnsi="Arial" w:cs="Arial"/>
                <w:noProof/>
                <w:webHidden/>
                <w:sz w:val="22"/>
                <w:szCs w:val="22"/>
              </w:rPr>
              <w:t>10</w:t>
            </w:r>
            <w:r w:rsidRPr="000E10BC">
              <w:rPr>
                <w:rFonts w:ascii="Arial" w:hAnsi="Arial" w:cs="Arial"/>
                <w:noProof/>
                <w:webHidden/>
                <w:sz w:val="22"/>
                <w:szCs w:val="22"/>
              </w:rPr>
              <w:fldChar w:fldCharType="end"/>
            </w:r>
          </w:hyperlink>
        </w:p>
        <w:p w14:paraId="51E4D721" w14:textId="41477893" w:rsidR="00EC2A24" w:rsidRPr="000E10BC" w:rsidRDefault="00EC2A24" w:rsidP="00783A9C">
          <w:pPr>
            <w:pStyle w:val="Spistreci2"/>
            <w:spacing w:before="0" w:after="0" w:line="276" w:lineRule="auto"/>
            <w:contextualSpacing/>
            <w:rPr>
              <w:rFonts w:ascii="Arial" w:eastAsiaTheme="minorEastAsia" w:hAnsi="Arial" w:cs="Arial"/>
              <w:smallCaps w:val="0"/>
              <w:noProof/>
              <w:sz w:val="22"/>
              <w:szCs w:val="22"/>
            </w:rPr>
          </w:pPr>
          <w:hyperlink w:anchor="_Toc151539221" w:history="1">
            <w:r w:rsidRPr="000E10BC">
              <w:rPr>
                <w:rStyle w:val="Hipercze"/>
                <w:rFonts w:ascii="Arial" w:hAnsi="Arial" w:cs="Arial"/>
                <w:noProof/>
                <w:sz w:val="22"/>
                <w:szCs w:val="22"/>
              </w:rPr>
              <w:t>2.2.</w:t>
            </w:r>
            <w:r w:rsidRPr="000E10BC">
              <w:rPr>
                <w:rFonts w:ascii="Arial" w:eastAsiaTheme="minorEastAsia" w:hAnsi="Arial" w:cs="Arial"/>
                <w:smallCaps w:val="0"/>
                <w:noProof/>
                <w:sz w:val="22"/>
                <w:szCs w:val="22"/>
              </w:rPr>
              <w:tab/>
            </w:r>
            <w:r w:rsidRPr="000E10BC">
              <w:rPr>
                <w:rStyle w:val="Hipercze"/>
                <w:rFonts w:ascii="Arial" w:hAnsi="Arial" w:cs="Arial"/>
                <w:noProof/>
                <w:sz w:val="22"/>
                <w:szCs w:val="22"/>
              </w:rPr>
              <w:t>Podmioty uprawnione do ubiegania się o dofinansowanie projektu</w:t>
            </w:r>
            <w:r w:rsidRPr="000E10BC">
              <w:rPr>
                <w:rFonts w:ascii="Arial" w:hAnsi="Arial" w:cs="Arial"/>
                <w:noProof/>
                <w:webHidden/>
                <w:sz w:val="22"/>
                <w:szCs w:val="22"/>
              </w:rPr>
              <w:tab/>
            </w:r>
            <w:r w:rsidRPr="000E10BC">
              <w:rPr>
                <w:rFonts w:ascii="Arial" w:hAnsi="Arial" w:cs="Arial"/>
                <w:noProof/>
                <w:webHidden/>
                <w:sz w:val="22"/>
                <w:szCs w:val="22"/>
              </w:rPr>
              <w:fldChar w:fldCharType="begin"/>
            </w:r>
            <w:r w:rsidRPr="000E10BC">
              <w:rPr>
                <w:rFonts w:ascii="Arial" w:hAnsi="Arial" w:cs="Arial"/>
                <w:noProof/>
                <w:webHidden/>
                <w:sz w:val="22"/>
                <w:szCs w:val="22"/>
              </w:rPr>
              <w:instrText xml:space="preserve"> PAGEREF _Toc151539221 \h </w:instrText>
            </w:r>
            <w:r w:rsidRPr="000E10BC">
              <w:rPr>
                <w:rFonts w:ascii="Arial" w:hAnsi="Arial" w:cs="Arial"/>
                <w:noProof/>
                <w:webHidden/>
                <w:sz w:val="22"/>
                <w:szCs w:val="22"/>
              </w:rPr>
            </w:r>
            <w:r w:rsidRPr="000E10BC">
              <w:rPr>
                <w:rFonts w:ascii="Arial" w:hAnsi="Arial" w:cs="Arial"/>
                <w:noProof/>
                <w:webHidden/>
                <w:sz w:val="22"/>
                <w:szCs w:val="22"/>
              </w:rPr>
              <w:fldChar w:fldCharType="separate"/>
            </w:r>
            <w:r w:rsidR="00D40868">
              <w:rPr>
                <w:rFonts w:ascii="Arial" w:hAnsi="Arial" w:cs="Arial"/>
                <w:noProof/>
                <w:webHidden/>
                <w:sz w:val="22"/>
                <w:szCs w:val="22"/>
              </w:rPr>
              <w:t>11</w:t>
            </w:r>
            <w:r w:rsidRPr="000E10BC">
              <w:rPr>
                <w:rFonts w:ascii="Arial" w:hAnsi="Arial" w:cs="Arial"/>
                <w:noProof/>
                <w:webHidden/>
                <w:sz w:val="22"/>
                <w:szCs w:val="22"/>
              </w:rPr>
              <w:fldChar w:fldCharType="end"/>
            </w:r>
          </w:hyperlink>
        </w:p>
        <w:p w14:paraId="531DF284" w14:textId="311C4E5A" w:rsidR="00EC2A24" w:rsidRPr="000E10BC" w:rsidRDefault="00EC2A24" w:rsidP="00783A9C">
          <w:pPr>
            <w:pStyle w:val="Spistreci2"/>
            <w:spacing w:before="0" w:after="0" w:line="276" w:lineRule="auto"/>
            <w:contextualSpacing/>
            <w:rPr>
              <w:rFonts w:ascii="Arial" w:eastAsiaTheme="minorEastAsia" w:hAnsi="Arial" w:cs="Arial"/>
              <w:smallCaps w:val="0"/>
              <w:noProof/>
              <w:sz w:val="22"/>
              <w:szCs w:val="22"/>
            </w:rPr>
          </w:pPr>
          <w:hyperlink w:anchor="_Toc151539222" w:history="1">
            <w:r w:rsidRPr="000E10BC">
              <w:rPr>
                <w:rStyle w:val="Hipercze"/>
                <w:rFonts w:ascii="Arial" w:hAnsi="Arial" w:cs="Arial"/>
                <w:noProof/>
                <w:sz w:val="22"/>
                <w:szCs w:val="22"/>
              </w:rPr>
              <w:t>2.3.</w:t>
            </w:r>
            <w:r w:rsidRPr="000E10BC">
              <w:rPr>
                <w:rFonts w:ascii="Arial" w:eastAsiaTheme="minorEastAsia" w:hAnsi="Arial" w:cs="Arial"/>
                <w:smallCaps w:val="0"/>
                <w:noProof/>
                <w:sz w:val="22"/>
                <w:szCs w:val="22"/>
              </w:rPr>
              <w:tab/>
            </w:r>
            <w:r w:rsidRPr="000E10BC">
              <w:rPr>
                <w:rStyle w:val="Hipercze"/>
                <w:rFonts w:ascii="Arial" w:hAnsi="Arial" w:cs="Arial"/>
                <w:noProof/>
                <w:sz w:val="22"/>
                <w:szCs w:val="22"/>
              </w:rPr>
              <w:t>Kwota środków przeznaczona na dofinansowanie projekt</w:t>
            </w:r>
            <w:r w:rsidR="00E526C9" w:rsidRPr="000E10BC">
              <w:rPr>
                <w:rStyle w:val="Hipercze"/>
                <w:rFonts w:ascii="Arial" w:hAnsi="Arial" w:cs="Arial"/>
                <w:noProof/>
                <w:sz w:val="22"/>
                <w:szCs w:val="22"/>
              </w:rPr>
              <w:t>U</w:t>
            </w:r>
            <w:r w:rsidRPr="000E10BC">
              <w:rPr>
                <w:rFonts w:ascii="Arial" w:hAnsi="Arial" w:cs="Arial"/>
                <w:noProof/>
                <w:webHidden/>
                <w:sz w:val="22"/>
                <w:szCs w:val="22"/>
              </w:rPr>
              <w:tab/>
            </w:r>
            <w:r w:rsidRPr="000E10BC">
              <w:rPr>
                <w:rFonts w:ascii="Arial" w:hAnsi="Arial" w:cs="Arial"/>
                <w:noProof/>
                <w:webHidden/>
                <w:sz w:val="22"/>
                <w:szCs w:val="22"/>
              </w:rPr>
              <w:fldChar w:fldCharType="begin"/>
            </w:r>
            <w:r w:rsidRPr="000E10BC">
              <w:rPr>
                <w:rFonts w:ascii="Arial" w:hAnsi="Arial" w:cs="Arial"/>
                <w:noProof/>
                <w:webHidden/>
                <w:sz w:val="22"/>
                <w:szCs w:val="22"/>
              </w:rPr>
              <w:instrText xml:space="preserve"> PAGEREF _Toc151539222 \h </w:instrText>
            </w:r>
            <w:r w:rsidRPr="000E10BC">
              <w:rPr>
                <w:rFonts w:ascii="Arial" w:hAnsi="Arial" w:cs="Arial"/>
                <w:noProof/>
                <w:webHidden/>
                <w:sz w:val="22"/>
                <w:szCs w:val="22"/>
              </w:rPr>
            </w:r>
            <w:r w:rsidRPr="000E10BC">
              <w:rPr>
                <w:rFonts w:ascii="Arial" w:hAnsi="Arial" w:cs="Arial"/>
                <w:noProof/>
                <w:webHidden/>
                <w:sz w:val="22"/>
                <w:szCs w:val="22"/>
              </w:rPr>
              <w:fldChar w:fldCharType="separate"/>
            </w:r>
            <w:r w:rsidR="00D40868">
              <w:rPr>
                <w:rFonts w:ascii="Arial" w:hAnsi="Arial" w:cs="Arial"/>
                <w:noProof/>
                <w:webHidden/>
                <w:sz w:val="22"/>
                <w:szCs w:val="22"/>
              </w:rPr>
              <w:t>11</w:t>
            </w:r>
            <w:r w:rsidRPr="000E10BC">
              <w:rPr>
                <w:rFonts w:ascii="Arial" w:hAnsi="Arial" w:cs="Arial"/>
                <w:noProof/>
                <w:webHidden/>
                <w:sz w:val="22"/>
                <w:szCs w:val="22"/>
              </w:rPr>
              <w:fldChar w:fldCharType="end"/>
            </w:r>
          </w:hyperlink>
        </w:p>
        <w:p w14:paraId="3EED9083" w14:textId="011DEE47" w:rsidR="00EC2A24" w:rsidRPr="000E10BC" w:rsidRDefault="00EC2A24" w:rsidP="00783A9C">
          <w:pPr>
            <w:pStyle w:val="Spistreci1"/>
            <w:rPr>
              <w:rFonts w:ascii="Arial" w:eastAsiaTheme="minorEastAsia" w:hAnsi="Arial" w:cs="Arial"/>
              <w:noProof/>
              <w:sz w:val="22"/>
              <w:szCs w:val="22"/>
            </w:rPr>
          </w:pPr>
          <w:hyperlink w:anchor="_Toc151539223" w:history="1">
            <w:r w:rsidRPr="000E10BC">
              <w:rPr>
                <w:rStyle w:val="Hipercze"/>
                <w:rFonts w:ascii="Arial" w:hAnsi="Arial" w:cs="Arial"/>
                <w:noProof/>
                <w:sz w:val="22"/>
                <w:szCs w:val="22"/>
              </w:rPr>
              <w:t>III.</w:t>
            </w:r>
            <w:r w:rsidRPr="000E10BC">
              <w:rPr>
                <w:rFonts w:ascii="Arial" w:eastAsiaTheme="minorEastAsia" w:hAnsi="Arial" w:cs="Arial"/>
                <w:noProof/>
                <w:sz w:val="22"/>
                <w:szCs w:val="22"/>
              </w:rPr>
              <w:tab/>
            </w:r>
            <w:r w:rsidRPr="000E10BC">
              <w:rPr>
                <w:rStyle w:val="Hipercze"/>
                <w:rFonts w:ascii="Arial" w:hAnsi="Arial" w:cs="Arial"/>
                <w:noProof/>
                <w:sz w:val="22"/>
                <w:szCs w:val="22"/>
              </w:rPr>
              <w:t>NABÓR WNIOSKÓW O DOFINANSOWANIE PROJEKTU</w:t>
            </w:r>
            <w:r w:rsidRPr="000E10BC">
              <w:rPr>
                <w:rFonts w:ascii="Arial" w:hAnsi="Arial" w:cs="Arial"/>
                <w:noProof/>
                <w:webHidden/>
                <w:sz w:val="22"/>
                <w:szCs w:val="22"/>
              </w:rPr>
              <w:tab/>
            </w:r>
            <w:r w:rsidRPr="000E10BC">
              <w:rPr>
                <w:rFonts w:ascii="Arial" w:hAnsi="Arial" w:cs="Arial"/>
                <w:noProof/>
                <w:webHidden/>
                <w:sz w:val="22"/>
                <w:szCs w:val="22"/>
              </w:rPr>
              <w:fldChar w:fldCharType="begin"/>
            </w:r>
            <w:r w:rsidRPr="000E10BC">
              <w:rPr>
                <w:rFonts w:ascii="Arial" w:hAnsi="Arial" w:cs="Arial"/>
                <w:noProof/>
                <w:webHidden/>
                <w:sz w:val="22"/>
                <w:szCs w:val="22"/>
              </w:rPr>
              <w:instrText xml:space="preserve"> PAGEREF _Toc151539223 \h </w:instrText>
            </w:r>
            <w:r w:rsidRPr="000E10BC">
              <w:rPr>
                <w:rFonts w:ascii="Arial" w:hAnsi="Arial" w:cs="Arial"/>
                <w:noProof/>
                <w:webHidden/>
                <w:sz w:val="22"/>
                <w:szCs w:val="22"/>
              </w:rPr>
            </w:r>
            <w:r w:rsidRPr="000E10BC">
              <w:rPr>
                <w:rFonts w:ascii="Arial" w:hAnsi="Arial" w:cs="Arial"/>
                <w:noProof/>
                <w:webHidden/>
                <w:sz w:val="22"/>
                <w:szCs w:val="22"/>
              </w:rPr>
              <w:fldChar w:fldCharType="separate"/>
            </w:r>
            <w:r w:rsidR="00D40868">
              <w:rPr>
                <w:rFonts w:ascii="Arial" w:hAnsi="Arial" w:cs="Arial"/>
                <w:noProof/>
                <w:webHidden/>
                <w:sz w:val="22"/>
                <w:szCs w:val="22"/>
              </w:rPr>
              <w:t>13</w:t>
            </w:r>
            <w:r w:rsidRPr="000E10BC">
              <w:rPr>
                <w:rFonts w:ascii="Arial" w:hAnsi="Arial" w:cs="Arial"/>
                <w:noProof/>
                <w:webHidden/>
                <w:sz w:val="22"/>
                <w:szCs w:val="22"/>
              </w:rPr>
              <w:fldChar w:fldCharType="end"/>
            </w:r>
          </w:hyperlink>
        </w:p>
        <w:p w14:paraId="3ACDD445" w14:textId="72787B58" w:rsidR="00EC2A24" w:rsidRPr="000E10BC" w:rsidRDefault="00EC2A24" w:rsidP="00783A9C">
          <w:pPr>
            <w:pStyle w:val="Spistreci2"/>
            <w:spacing w:before="0" w:after="0" w:line="276" w:lineRule="auto"/>
            <w:contextualSpacing/>
            <w:rPr>
              <w:rFonts w:ascii="Arial" w:eastAsiaTheme="minorEastAsia" w:hAnsi="Arial" w:cs="Arial"/>
              <w:smallCaps w:val="0"/>
              <w:noProof/>
              <w:sz w:val="22"/>
              <w:szCs w:val="22"/>
            </w:rPr>
          </w:pPr>
          <w:hyperlink w:anchor="_Toc151539224" w:history="1">
            <w:r w:rsidRPr="000E10BC">
              <w:rPr>
                <w:rStyle w:val="Hipercze"/>
                <w:rFonts w:ascii="Arial" w:hAnsi="Arial" w:cs="Arial"/>
                <w:noProof/>
                <w:sz w:val="22"/>
                <w:szCs w:val="22"/>
              </w:rPr>
              <w:t>3.1.</w:t>
            </w:r>
            <w:r w:rsidRPr="000E10BC">
              <w:rPr>
                <w:rFonts w:ascii="Arial" w:eastAsiaTheme="minorEastAsia" w:hAnsi="Arial" w:cs="Arial"/>
                <w:smallCaps w:val="0"/>
                <w:noProof/>
                <w:sz w:val="22"/>
                <w:szCs w:val="22"/>
              </w:rPr>
              <w:tab/>
            </w:r>
            <w:r w:rsidRPr="000E10BC">
              <w:rPr>
                <w:rStyle w:val="Hipercze"/>
                <w:rFonts w:ascii="Arial" w:hAnsi="Arial" w:cs="Arial"/>
                <w:noProof/>
                <w:sz w:val="22"/>
                <w:szCs w:val="22"/>
              </w:rPr>
              <w:t>Termin, forma i miejsce naboru, forma komunikacji</w:t>
            </w:r>
            <w:r w:rsidRPr="000E10BC">
              <w:rPr>
                <w:rFonts w:ascii="Arial" w:hAnsi="Arial" w:cs="Arial"/>
                <w:noProof/>
                <w:webHidden/>
                <w:sz w:val="22"/>
                <w:szCs w:val="22"/>
              </w:rPr>
              <w:tab/>
            </w:r>
            <w:r w:rsidRPr="000E10BC">
              <w:rPr>
                <w:rFonts w:ascii="Arial" w:hAnsi="Arial" w:cs="Arial"/>
                <w:noProof/>
                <w:webHidden/>
                <w:sz w:val="22"/>
                <w:szCs w:val="22"/>
              </w:rPr>
              <w:fldChar w:fldCharType="begin"/>
            </w:r>
            <w:r w:rsidRPr="000E10BC">
              <w:rPr>
                <w:rFonts w:ascii="Arial" w:hAnsi="Arial" w:cs="Arial"/>
                <w:noProof/>
                <w:webHidden/>
                <w:sz w:val="22"/>
                <w:szCs w:val="22"/>
              </w:rPr>
              <w:instrText xml:space="preserve"> PAGEREF _Toc151539224 \h </w:instrText>
            </w:r>
            <w:r w:rsidRPr="000E10BC">
              <w:rPr>
                <w:rFonts w:ascii="Arial" w:hAnsi="Arial" w:cs="Arial"/>
                <w:noProof/>
                <w:webHidden/>
                <w:sz w:val="22"/>
                <w:szCs w:val="22"/>
              </w:rPr>
            </w:r>
            <w:r w:rsidRPr="000E10BC">
              <w:rPr>
                <w:rFonts w:ascii="Arial" w:hAnsi="Arial" w:cs="Arial"/>
                <w:noProof/>
                <w:webHidden/>
                <w:sz w:val="22"/>
                <w:szCs w:val="22"/>
              </w:rPr>
              <w:fldChar w:fldCharType="separate"/>
            </w:r>
            <w:r w:rsidR="00D40868">
              <w:rPr>
                <w:rFonts w:ascii="Arial" w:hAnsi="Arial" w:cs="Arial"/>
                <w:noProof/>
                <w:webHidden/>
                <w:sz w:val="22"/>
                <w:szCs w:val="22"/>
              </w:rPr>
              <w:t>13</w:t>
            </w:r>
            <w:r w:rsidRPr="000E10BC">
              <w:rPr>
                <w:rFonts w:ascii="Arial" w:hAnsi="Arial" w:cs="Arial"/>
                <w:noProof/>
                <w:webHidden/>
                <w:sz w:val="22"/>
                <w:szCs w:val="22"/>
              </w:rPr>
              <w:fldChar w:fldCharType="end"/>
            </w:r>
          </w:hyperlink>
        </w:p>
        <w:p w14:paraId="05553D60" w14:textId="6C94C9F5" w:rsidR="00EC2A24" w:rsidRPr="000E10BC" w:rsidRDefault="00EC2A24" w:rsidP="00783A9C">
          <w:pPr>
            <w:pStyle w:val="Spistreci2"/>
            <w:spacing w:before="0" w:after="0" w:line="276" w:lineRule="auto"/>
            <w:contextualSpacing/>
            <w:rPr>
              <w:rFonts w:ascii="Arial" w:eastAsiaTheme="minorEastAsia" w:hAnsi="Arial" w:cs="Arial"/>
              <w:smallCaps w:val="0"/>
              <w:noProof/>
              <w:sz w:val="22"/>
              <w:szCs w:val="22"/>
            </w:rPr>
          </w:pPr>
          <w:hyperlink w:anchor="_Toc151539225" w:history="1">
            <w:r w:rsidRPr="000E10BC">
              <w:rPr>
                <w:rStyle w:val="Hipercze"/>
                <w:rFonts w:ascii="Arial" w:hAnsi="Arial" w:cs="Arial"/>
                <w:noProof/>
                <w:sz w:val="22"/>
                <w:szCs w:val="22"/>
              </w:rPr>
              <w:t>3.2.</w:t>
            </w:r>
            <w:r w:rsidRPr="000E10BC">
              <w:rPr>
                <w:rFonts w:ascii="Arial" w:eastAsiaTheme="minorEastAsia" w:hAnsi="Arial" w:cs="Arial"/>
                <w:smallCaps w:val="0"/>
                <w:noProof/>
                <w:sz w:val="22"/>
                <w:szCs w:val="22"/>
              </w:rPr>
              <w:tab/>
            </w:r>
            <w:r w:rsidRPr="000E10BC">
              <w:rPr>
                <w:rStyle w:val="Hipercze"/>
                <w:rFonts w:ascii="Arial" w:hAnsi="Arial" w:cs="Arial"/>
                <w:noProof/>
                <w:sz w:val="22"/>
                <w:szCs w:val="22"/>
              </w:rPr>
              <w:t>Dokumentacja aplikacyjna</w:t>
            </w:r>
            <w:r w:rsidRPr="000E10BC">
              <w:rPr>
                <w:rFonts w:ascii="Arial" w:hAnsi="Arial" w:cs="Arial"/>
                <w:noProof/>
                <w:webHidden/>
                <w:sz w:val="22"/>
                <w:szCs w:val="22"/>
              </w:rPr>
              <w:tab/>
            </w:r>
            <w:r w:rsidRPr="000E10BC">
              <w:rPr>
                <w:rFonts w:ascii="Arial" w:hAnsi="Arial" w:cs="Arial"/>
                <w:noProof/>
                <w:webHidden/>
                <w:sz w:val="22"/>
                <w:szCs w:val="22"/>
              </w:rPr>
              <w:fldChar w:fldCharType="begin"/>
            </w:r>
            <w:r w:rsidRPr="000E10BC">
              <w:rPr>
                <w:rFonts w:ascii="Arial" w:hAnsi="Arial" w:cs="Arial"/>
                <w:noProof/>
                <w:webHidden/>
                <w:sz w:val="22"/>
                <w:szCs w:val="22"/>
              </w:rPr>
              <w:instrText xml:space="preserve"> PAGEREF _Toc151539225 \h </w:instrText>
            </w:r>
            <w:r w:rsidRPr="000E10BC">
              <w:rPr>
                <w:rFonts w:ascii="Arial" w:hAnsi="Arial" w:cs="Arial"/>
                <w:noProof/>
                <w:webHidden/>
                <w:sz w:val="22"/>
                <w:szCs w:val="22"/>
              </w:rPr>
            </w:r>
            <w:r w:rsidRPr="000E10BC">
              <w:rPr>
                <w:rFonts w:ascii="Arial" w:hAnsi="Arial" w:cs="Arial"/>
                <w:noProof/>
                <w:webHidden/>
                <w:sz w:val="22"/>
                <w:szCs w:val="22"/>
              </w:rPr>
              <w:fldChar w:fldCharType="separate"/>
            </w:r>
            <w:r w:rsidR="00D40868">
              <w:rPr>
                <w:rFonts w:ascii="Arial" w:hAnsi="Arial" w:cs="Arial"/>
                <w:noProof/>
                <w:webHidden/>
                <w:sz w:val="22"/>
                <w:szCs w:val="22"/>
              </w:rPr>
              <w:t>14</w:t>
            </w:r>
            <w:r w:rsidRPr="000E10BC">
              <w:rPr>
                <w:rFonts w:ascii="Arial" w:hAnsi="Arial" w:cs="Arial"/>
                <w:noProof/>
                <w:webHidden/>
                <w:sz w:val="22"/>
                <w:szCs w:val="22"/>
              </w:rPr>
              <w:fldChar w:fldCharType="end"/>
            </w:r>
          </w:hyperlink>
        </w:p>
        <w:p w14:paraId="32204B57" w14:textId="6A579386" w:rsidR="00EC2A24" w:rsidRPr="000E10BC" w:rsidRDefault="00EC2A24" w:rsidP="00783A9C">
          <w:pPr>
            <w:pStyle w:val="Spistreci2"/>
            <w:spacing w:before="0" w:after="0" w:line="276" w:lineRule="auto"/>
            <w:contextualSpacing/>
            <w:rPr>
              <w:rFonts w:ascii="Arial" w:eastAsiaTheme="minorEastAsia" w:hAnsi="Arial" w:cs="Arial"/>
              <w:smallCaps w:val="0"/>
              <w:noProof/>
              <w:sz w:val="22"/>
              <w:szCs w:val="22"/>
            </w:rPr>
          </w:pPr>
          <w:hyperlink w:anchor="_Toc151539229" w:history="1">
            <w:r w:rsidRPr="000E10BC">
              <w:rPr>
                <w:rStyle w:val="Hipercze"/>
                <w:rFonts w:ascii="Arial" w:hAnsi="Arial" w:cs="Arial"/>
                <w:noProof/>
                <w:sz w:val="22"/>
                <w:szCs w:val="22"/>
              </w:rPr>
              <w:t>3.3.</w:t>
            </w:r>
            <w:r w:rsidRPr="000E10BC">
              <w:rPr>
                <w:rFonts w:ascii="Arial" w:eastAsiaTheme="minorEastAsia" w:hAnsi="Arial" w:cs="Arial"/>
                <w:smallCaps w:val="0"/>
                <w:noProof/>
                <w:sz w:val="22"/>
                <w:szCs w:val="22"/>
              </w:rPr>
              <w:tab/>
            </w:r>
            <w:r w:rsidRPr="000E10BC">
              <w:rPr>
                <w:rStyle w:val="Hipercze"/>
                <w:rFonts w:ascii="Arial" w:hAnsi="Arial" w:cs="Arial"/>
                <w:noProof/>
                <w:sz w:val="22"/>
                <w:szCs w:val="22"/>
              </w:rPr>
              <w:t>Wymagania czasowe</w:t>
            </w:r>
            <w:r w:rsidRPr="000E10BC">
              <w:rPr>
                <w:rFonts w:ascii="Arial" w:hAnsi="Arial" w:cs="Arial"/>
                <w:noProof/>
                <w:webHidden/>
                <w:sz w:val="22"/>
                <w:szCs w:val="22"/>
              </w:rPr>
              <w:tab/>
            </w:r>
            <w:r w:rsidRPr="000E10BC">
              <w:rPr>
                <w:rFonts w:ascii="Arial" w:hAnsi="Arial" w:cs="Arial"/>
                <w:noProof/>
                <w:webHidden/>
                <w:sz w:val="22"/>
                <w:szCs w:val="22"/>
              </w:rPr>
              <w:fldChar w:fldCharType="begin"/>
            </w:r>
            <w:r w:rsidRPr="000E10BC">
              <w:rPr>
                <w:rFonts w:ascii="Arial" w:hAnsi="Arial" w:cs="Arial"/>
                <w:noProof/>
                <w:webHidden/>
                <w:sz w:val="22"/>
                <w:szCs w:val="22"/>
              </w:rPr>
              <w:instrText xml:space="preserve"> PAGEREF _Toc151539229 \h </w:instrText>
            </w:r>
            <w:r w:rsidRPr="000E10BC">
              <w:rPr>
                <w:rFonts w:ascii="Arial" w:hAnsi="Arial" w:cs="Arial"/>
                <w:noProof/>
                <w:webHidden/>
                <w:sz w:val="22"/>
                <w:szCs w:val="22"/>
              </w:rPr>
            </w:r>
            <w:r w:rsidRPr="000E10BC">
              <w:rPr>
                <w:rFonts w:ascii="Arial" w:hAnsi="Arial" w:cs="Arial"/>
                <w:noProof/>
                <w:webHidden/>
                <w:sz w:val="22"/>
                <w:szCs w:val="22"/>
              </w:rPr>
              <w:fldChar w:fldCharType="separate"/>
            </w:r>
            <w:r w:rsidR="00D40868">
              <w:rPr>
                <w:rFonts w:ascii="Arial" w:hAnsi="Arial" w:cs="Arial"/>
                <w:noProof/>
                <w:webHidden/>
                <w:sz w:val="22"/>
                <w:szCs w:val="22"/>
              </w:rPr>
              <w:t>15</w:t>
            </w:r>
            <w:r w:rsidRPr="000E10BC">
              <w:rPr>
                <w:rFonts w:ascii="Arial" w:hAnsi="Arial" w:cs="Arial"/>
                <w:noProof/>
                <w:webHidden/>
                <w:sz w:val="22"/>
                <w:szCs w:val="22"/>
              </w:rPr>
              <w:fldChar w:fldCharType="end"/>
            </w:r>
          </w:hyperlink>
        </w:p>
        <w:p w14:paraId="1BF71CAD" w14:textId="2EF0A741" w:rsidR="00EC2A24" w:rsidRPr="000E10BC" w:rsidRDefault="00EC2A24" w:rsidP="00783A9C">
          <w:pPr>
            <w:pStyle w:val="Spistreci2"/>
            <w:spacing w:before="0" w:after="0" w:line="276" w:lineRule="auto"/>
            <w:contextualSpacing/>
            <w:rPr>
              <w:rFonts w:ascii="Arial" w:eastAsiaTheme="minorEastAsia" w:hAnsi="Arial" w:cs="Arial"/>
              <w:smallCaps w:val="0"/>
              <w:noProof/>
              <w:sz w:val="22"/>
              <w:szCs w:val="22"/>
            </w:rPr>
          </w:pPr>
          <w:hyperlink w:anchor="_Toc151539230" w:history="1">
            <w:r w:rsidRPr="000E10BC">
              <w:rPr>
                <w:rStyle w:val="Hipercze"/>
                <w:rFonts w:ascii="Arial" w:hAnsi="Arial" w:cs="Arial"/>
                <w:noProof/>
                <w:sz w:val="22"/>
                <w:szCs w:val="22"/>
              </w:rPr>
              <w:t>3.4.</w:t>
            </w:r>
            <w:r w:rsidRPr="000E10BC">
              <w:rPr>
                <w:rFonts w:ascii="Arial" w:eastAsiaTheme="minorEastAsia" w:hAnsi="Arial" w:cs="Arial"/>
                <w:smallCaps w:val="0"/>
                <w:noProof/>
                <w:sz w:val="22"/>
                <w:szCs w:val="22"/>
              </w:rPr>
              <w:tab/>
            </w:r>
            <w:r w:rsidRPr="000E10BC">
              <w:rPr>
                <w:rStyle w:val="Hipercze"/>
                <w:rFonts w:ascii="Arial" w:hAnsi="Arial" w:cs="Arial"/>
                <w:noProof/>
                <w:sz w:val="22"/>
                <w:szCs w:val="22"/>
              </w:rPr>
              <w:t>Wymagane rezultaty</w:t>
            </w:r>
            <w:r w:rsidRPr="000E10BC">
              <w:rPr>
                <w:rFonts w:ascii="Arial" w:hAnsi="Arial" w:cs="Arial"/>
                <w:noProof/>
                <w:webHidden/>
                <w:sz w:val="22"/>
                <w:szCs w:val="22"/>
              </w:rPr>
              <w:tab/>
            </w:r>
            <w:r w:rsidRPr="000E10BC">
              <w:rPr>
                <w:rFonts w:ascii="Arial" w:hAnsi="Arial" w:cs="Arial"/>
                <w:noProof/>
                <w:webHidden/>
                <w:sz w:val="22"/>
                <w:szCs w:val="22"/>
              </w:rPr>
              <w:fldChar w:fldCharType="begin"/>
            </w:r>
            <w:r w:rsidRPr="000E10BC">
              <w:rPr>
                <w:rFonts w:ascii="Arial" w:hAnsi="Arial" w:cs="Arial"/>
                <w:noProof/>
                <w:webHidden/>
                <w:sz w:val="22"/>
                <w:szCs w:val="22"/>
              </w:rPr>
              <w:instrText xml:space="preserve"> PAGEREF _Toc151539230 \h </w:instrText>
            </w:r>
            <w:r w:rsidRPr="000E10BC">
              <w:rPr>
                <w:rFonts w:ascii="Arial" w:hAnsi="Arial" w:cs="Arial"/>
                <w:noProof/>
                <w:webHidden/>
                <w:sz w:val="22"/>
                <w:szCs w:val="22"/>
              </w:rPr>
            </w:r>
            <w:r w:rsidRPr="000E10BC">
              <w:rPr>
                <w:rFonts w:ascii="Arial" w:hAnsi="Arial" w:cs="Arial"/>
                <w:noProof/>
                <w:webHidden/>
                <w:sz w:val="22"/>
                <w:szCs w:val="22"/>
              </w:rPr>
              <w:fldChar w:fldCharType="separate"/>
            </w:r>
            <w:r w:rsidR="00D40868">
              <w:rPr>
                <w:rFonts w:ascii="Arial" w:hAnsi="Arial" w:cs="Arial"/>
                <w:noProof/>
                <w:webHidden/>
                <w:sz w:val="22"/>
                <w:szCs w:val="22"/>
              </w:rPr>
              <w:t>15</w:t>
            </w:r>
            <w:r w:rsidRPr="000E10BC">
              <w:rPr>
                <w:rFonts w:ascii="Arial" w:hAnsi="Arial" w:cs="Arial"/>
                <w:noProof/>
                <w:webHidden/>
                <w:sz w:val="22"/>
                <w:szCs w:val="22"/>
              </w:rPr>
              <w:fldChar w:fldCharType="end"/>
            </w:r>
          </w:hyperlink>
        </w:p>
        <w:p w14:paraId="7213EB0B" w14:textId="69BF278C" w:rsidR="00EC2A24" w:rsidRPr="000E10BC" w:rsidRDefault="00EC2A24" w:rsidP="00783A9C">
          <w:pPr>
            <w:pStyle w:val="Spistreci2"/>
            <w:spacing w:before="0" w:after="0" w:line="276" w:lineRule="auto"/>
            <w:contextualSpacing/>
            <w:rPr>
              <w:rFonts w:ascii="Arial" w:eastAsiaTheme="minorEastAsia" w:hAnsi="Arial" w:cs="Arial"/>
              <w:smallCaps w:val="0"/>
              <w:noProof/>
              <w:sz w:val="22"/>
              <w:szCs w:val="22"/>
            </w:rPr>
          </w:pPr>
          <w:hyperlink w:anchor="_Toc151539231" w:history="1">
            <w:r w:rsidRPr="000E10BC">
              <w:rPr>
                <w:rStyle w:val="Hipercze"/>
                <w:rFonts w:ascii="Arial" w:hAnsi="Arial" w:cs="Arial"/>
                <w:noProof/>
                <w:sz w:val="22"/>
                <w:szCs w:val="22"/>
              </w:rPr>
              <w:t>3.5.</w:t>
            </w:r>
            <w:r w:rsidRPr="000E10BC">
              <w:rPr>
                <w:rFonts w:ascii="Arial" w:eastAsiaTheme="minorEastAsia" w:hAnsi="Arial" w:cs="Arial"/>
                <w:smallCaps w:val="0"/>
                <w:noProof/>
                <w:sz w:val="22"/>
                <w:szCs w:val="22"/>
              </w:rPr>
              <w:tab/>
            </w:r>
            <w:r w:rsidRPr="000E10BC">
              <w:rPr>
                <w:rStyle w:val="Hipercze"/>
                <w:rFonts w:ascii="Arial" w:hAnsi="Arial" w:cs="Arial"/>
                <w:noProof/>
                <w:sz w:val="22"/>
                <w:szCs w:val="22"/>
              </w:rPr>
              <w:t>Wymagania dotyczące partnerstwa w projekcie</w:t>
            </w:r>
            <w:r w:rsidRPr="000E10BC">
              <w:rPr>
                <w:rFonts w:ascii="Arial" w:hAnsi="Arial" w:cs="Arial"/>
                <w:noProof/>
                <w:webHidden/>
                <w:sz w:val="22"/>
                <w:szCs w:val="22"/>
              </w:rPr>
              <w:tab/>
            </w:r>
            <w:r w:rsidRPr="000E10BC">
              <w:rPr>
                <w:rFonts w:ascii="Arial" w:hAnsi="Arial" w:cs="Arial"/>
                <w:noProof/>
                <w:webHidden/>
                <w:sz w:val="22"/>
                <w:szCs w:val="22"/>
              </w:rPr>
              <w:fldChar w:fldCharType="begin"/>
            </w:r>
            <w:r w:rsidRPr="000E10BC">
              <w:rPr>
                <w:rFonts w:ascii="Arial" w:hAnsi="Arial" w:cs="Arial"/>
                <w:noProof/>
                <w:webHidden/>
                <w:sz w:val="22"/>
                <w:szCs w:val="22"/>
              </w:rPr>
              <w:instrText xml:space="preserve"> PAGEREF _Toc151539231 \h </w:instrText>
            </w:r>
            <w:r w:rsidRPr="000E10BC">
              <w:rPr>
                <w:rFonts w:ascii="Arial" w:hAnsi="Arial" w:cs="Arial"/>
                <w:noProof/>
                <w:webHidden/>
                <w:sz w:val="22"/>
                <w:szCs w:val="22"/>
              </w:rPr>
            </w:r>
            <w:r w:rsidRPr="000E10BC">
              <w:rPr>
                <w:rFonts w:ascii="Arial" w:hAnsi="Arial" w:cs="Arial"/>
                <w:noProof/>
                <w:webHidden/>
                <w:sz w:val="22"/>
                <w:szCs w:val="22"/>
              </w:rPr>
              <w:fldChar w:fldCharType="separate"/>
            </w:r>
            <w:r w:rsidR="00D40868">
              <w:rPr>
                <w:rFonts w:ascii="Arial" w:hAnsi="Arial" w:cs="Arial"/>
                <w:noProof/>
                <w:webHidden/>
                <w:sz w:val="22"/>
                <w:szCs w:val="22"/>
              </w:rPr>
              <w:t>18</w:t>
            </w:r>
            <w:r w:rsidRPr="000E10BC">
              <w:rPr>
                <w:rFonts w:ascii="Arial" w:hAnsi="Arial" w:cs="Arial"/>
                <w:noProof/>
                <w:webHidden/>
                <w:sz w:val="22"/>
                <w:szCs w:val="22"/>
              </w:rPr>
              <w:fldChar w:fldCharType="end"/>
            </w:r>
          </w:hyperlink>
        </w:p>
        <w:p w14:paraId="012CE8CE" w14:textId="3DE3CF84" w:rsidR="00EC2A24" w:rsidRPr="000E10BC" w:rsidRDefault="00EC2A24" w:rsidP="00783A9C">
          <w:pPr>
            <w:pStyle w:val="Spistreci1"/>
            <w:rPr>
              <w:rFonts w:ascii="Arial" w:eastAsiaTheme="minorEastAsia" w:hAnsi="Arial" w:cs="Arial"/>
              <w:noProof/>
              <w:sz w:val="22"/>
              <w:szCs w:val="22"/>
            </w:rPr>
          </w:pPr>
          <w:hyperlink w:anchor="_Toc151539232" w:history="1">
            <w:r w:rsidRPr="000E10BC">
              <w:rPr>
                <w:rStyle w:val="Hipercze"/>
                <w:rFonts w:ascii="Arial" w:hAnsi="Arial" w:cs="Arial"/>
                <w:noProof/>
                <w:sz w:val="22"/>
                <w:szCs w:val="22"/>
              </w:rPr>
              <w:t>IV.</w:t>
            </w:r>
            <w:r w:rsidRPr="000E10BC">
              <w:rPr>
                <w:rFonts w:ascii="Arial" w:eastAsiaTheme="minorEastAsia" w:hAnsi="Arial" w:cs="Arial"/>
                <w:noProof/>
                <w:sz w:val="22"/>
                <w:szCs w:val="22"/>
              </w:rPr>
              <w:tab/>
            </w:r>
            <w:r w:rsidRPr="000E10BC">
              <w:rPr>
                <w:rStyle w:val="Hipercze"/>
                <w:rFonts w:ascii="Arial" w:hAnsi="Arial" w:cs="Arial"/>
                <w:noProof/>
                <w:sz w:val="22"/>
                <w:szCs w:val="22"/>
              </w:rPr>
              <w:t>PROCEDURA WYBORU PROJEKT</w:t>
            </w:r>
            <w:r w:rsidR="00E526C9" w:rsidRPr="000E10BC">
              <w:rPr>
                <w:rStyle w:val="Hipercze"/>
                <w:rFonts w:ascii="Arial" w:hAnsi="Arial" w:cs="Arial"/>
                <w:noProof/>
                <w:sz w:val="22"/>
                <w:szCs w:val="22"/>
              </w:rPr>
              <w:t>U</w:t>
            </w:r>
            <w:r w:rsidRPr="000E10BC">
              <w:rPr>
                <w:rFonts w:ascii="Arial" w:hAnsi="Arial" w:cs="Arial"/>
                <w:noProof/>
                <w:webHidden/>
                <w:sz w:val="22"/>
                <w:szCs w:val="22"/>
              </w:rPr>
              <w:tab/>
            </w:r>
            <w:r w:rsidRPr="000E10BC">
              <w:rPr>
                <w:rFonts w:ascii="Arial" w:hAnsi="Arial" w:cs="Arial"/>
                <w:noProof/>
                <w:webHidden/>
                <w:sz w:val="22"/>
                <w:szCs w:val="22"/>
              </w:rPr>
              <w:fldChar w:fldCharType="begin"/>
            </w:r>
            <w:r w:rsidRPr="000E10BC">
              <w:rPr>
                <w:rFonts w:ascii="Arial" w:hAnsi="Arial" w:cs="Arial"/>
                <w:noProof/>
                <w:webHidden/>
                <w:sz w:val="22"/>
                <w:szCs w:val="22"/>
              </w:rPr>
              <w:instrText xml:space="preserve"> PAGEREF _Toc151539232 \h </w:instrText>
            </w:r>
            <w:r w:rsidRPr="000E10BC">
              <w:rPr>
                <w:rFonts w:ascii="Arial" w:hAnsi="Arial" w:cs="Arial"/>
                <w:noProof/>
                <w:webHidden/>
                <w:sz w:val="22"/>
                <w:szCs w:val="22"/>
              </w:rPr>
            </w:r>
            <w:r w:rsidRPr="000E10BC">
              <w:rPr>
                <w:rFonts w:ascii="Arial" w:hAnsi="Arial" w:cs="Arial"/>
                <w:noProof/>
                <w:webHidden/>
                <w:sz w:val="22"/>
                <w:szCs w:val="22"/>
              </w:rPr>
              <w:fldChar w:fldCharType="separate"/>
            </w:r>
            <w:r w:rsidR="00D40868">
              <w:rPr>
                <w:rFonts w:ascii="Arial" w:hAnsi="Arial" w:cs="Arial"/>
                <w:noProof/>
                <w:webHidden/>
                <w:sz w:val="22"/>
                <w:szCs w:val="22"/>
              </w:rPr>
              <w:t>20</w:t>
            </w:r>
            <w:r w:rsidRPr="000E10BC">
              <w:rPr>
                <w:rFonts w:ascii="Arial" w:hAnsi="Arial" w:cs="Arial"/>
                <w:noProof/>
                <w:webHidden/>
                <w:sz w:val="22"/>
                <w:szCs w:val="22"/>
              </w:rPr>
              <w:fldChar w:fldCharType="end"/>
            </w:r>
          </w:hyperlink>
        </w:p>
        <w:p w14:paraId="32EBD837" w14:textId="0609A804" w:rsidR="00EC2A24" w:rsidRPr="000E10BC" w:rsidRDefault="00EC2A24" w:rsidP="00783A9C">
          <w:pPr>
            <w:pStyle w:val="Spistreci2"/>
            <w:spacing w:before="0" w:after="0" w:line="276" w:lineRule="auto"/>
            <w:contextualSpacing/>
            <w:rPr>
              <w:rFonts w:ascii="Arial" w:eastAsiaTheme="minorEastAsia" w:hAnsi="Arial" w:cs="Arial"/>
              <w:smallCaps w:val="0"/>
              <w:noProof/>
              <w:sz w:val="22"/>
              <w:szCs w:val="22"/>
            </w:rPr>
          </w:pPr>
          <w:hyperlink w:anchor="_Toc151539233" w:history="1">
            <w:r w:rsidRPr="000E10BC">
              <w:rPr>
                <w:rStyle w:val="Hipercze"/>
                <w:rFonts w:ascii="Arial" w:hAnsi="Arial" w:cs="Arial"/>
                <w:noProof/>
                <w:sz w:val="22"/>
                <w:szCs w:val="22"/>
              </w:rPr>
              <w:t>4.1.</w:t>
            </w:r>
            <w:r w:rsidRPr="000E10BC">
              <w:rPr>
                <w:rFonts w:ascii="Arial" w:eastAsiaTheme="minorEastAsia" w:hAnsi="Arial" w:cs="Arial"/>
                <w:smallCaps w:val="0"/>
                <w:noProof/>
                <w:sz w:val="22"/>
                <w:szCs w:val="22"/>
              </w:rPr>
              <w:tab/>
            </w:r>
            <w:r w:rsidRPr="000E10BC">
              <w:rPr>
                <w:rStyle w:val="Hipercze"/>
                <w:rFonts w:ascii="Arial" w:hAnsi="Arial" w:cs="Arial"/>
                <w:noProof/>
                <w:sz w:val="22"/>
                <w:szCs w:val="22"/>
              </w:rPr>
              <w:t>Ocena projekt</w:t>
            </w:r>
            <w:r w:rsidR="00E526C9" w:rsidRPr="000E10BC">
              <w:rPr>
                <w:rStyle w:val="Hipercze"/>
                <w:rFonts w:ascii="Arial" w:hAnsi="Arial" w:cs="Arial"/>
                <w:noProof/>
                <w:sz w:val="22"/>
                <w:szCs w:val="22"/>
              </w:rPr>
              <w:t>u</w:t>
            </w:r>
            <w:r w:rsidRPr="000E10BC">
              <w:rPr>
                <w:rFonts w:ascii="Arial" w:hAnsi="Arial" w:cs="Arial"/>
                <w:noProof/>
                <w:webHidden/>
                <w:sz w:val="22"/>
                <w:szCs w:val="22"/>
              </w:rPr>
              <w:tab/>
            </w:r>
            <w:r w:rsidRPr="000E10BC">
              <w:rPr>
                <w:rFonts w:ascii="Arial" w:hAnsi="Arial" w:cs="Arial"/>
                <w:noProof/>
                <w:webHidden/>
                <w:sz w:val="22"/>
                <w:szCs w:val="22"/>
              </w:rPr>
              <w:fldChar w:fldCharType="begin"/>
            </w:r>
            <w:r w:rsidRPr="000E10BC">
              <w:rPr>
                <w:rFonts w:ascii="Arial" w:hAnsi="Arial" w:cs="Arial"/>
                <w:noProof/>
                <w:webHidden/>
                <w:sz w:val="22"/>
                <w:szCs w:val="22"/>
              </w:rPr>
              <w:instrText xml:space="preserve"> PAGEREF _Toc151539233 \h </w:instrText>
            </w:r>
            <w:r w:rsidRPr="000E10BC">
              <w:rPr>
                <w:rFonts w:ascii="Arial" w:hAnsi="Arial" w:cs="Arial"/>
                <w:noProof/>
                <w:webHidden/>
                <w:sz w:val="22"/>
                <w:szCs w:val="22"/>
              </w:rPr>
            </w:r>
            <w:r w:rsidRPr="000E10BC">
              <w:rPr>
                <w:rFonts w:ascii="Arial" w:hAnsi="Arial" w:cs="Arial"/>
                <w:noProof/>
                <w:webHidden/>
                <w:sz w:val="22"/>
                <w:szCs w:val="22"/>
              </w:rPr>
              <w:fldChar w:fldCharType="separate"/>
            </w:r>
            <w:r w:rsidR="00D40868">
              <w:rPr>
                <w:rFonts w:ascii="Arial" w:hAnsi="Arial" w:cs="Arial"/>
                <w:noProof/>
                <w:webHidden/>
                <w:sz w:val="22"/>
                <w:szCs w:val="22"/>
              </w:rPr>
              <w:t>20</w:t>
            </w:r>
            <w:r w:rsidRPr="000E10BC">
              <w:rPr>
                <w:rFonts w:ascii="Arial" w:hAnsi="Arial" w:cs="Arial"/>
                <w:noProof/>
                <w:webHidden/>
                <w:sz w:val="22"/>
                <w:szCs w:val="22"/>
              </w:rPr>
              <w:fldChar w:fldCharType="end"/>
            </w:r>
          </w:hyperlink>
        </w:p>
        <w:p w14:paraId="1CD2845C" w14:textId="2199013A" w:rsidR="00EC2A24" w:rsidRPr="000E10BC" w:rsidRDefault="00EC2A24" w:rsidP="00783A9C">
          <w:pPr>
            <w:pStyle w:val="Spistreci1"/>
            <w:rPr>
              <w:rFonts w:ascii="Arial" w:eastAsiaTheme="minorEastAsia" w:hAnsi="Arial" w:cs="Arial"/>
              <w:noProof/>
              <w:sz w:val="22"/>
              <w:szCs w:val="22"/>
            </w:rPr>
          </w:pPr>
          <w:hyperlink w:anchor="_Toc151539234" w:history="1">
            <w:r w:rsidRPr="000E10BC">
              <w:rPr>
                <w:rStyle w:val="Hipercze"/>
                <w:rFonts w:ascii="Arial" w:hAnsi="Arial" w:cs="Arial"/>
                <w:noProof/>
                <w:sz w:val="22"/>
                <w:szCs w:val="22"/>
              </w:rPr>
              <w:t>V. PODSTAWOWE INFORMACJE O ZASADACH REALIZACJI PROJEKT</w:t>
            </w:r>
            <w:r w:rsidR="00E526C9" w:rsidRPr="000E10BC">
              <w:rPr>
                <w:rStyle w:val="Hipercze"/>
                <w:rFonts w:ascii="Arial" w:hAnsi="Arial" w:cs="Arial"/>
                <w:noProof/>
                <w:sz w:val="22"/>
                <w:szCs w:val="22"/>
              </w:rPr>
              <w:t>U</w:t>
            </w:r>
            <w:r w:rsidRPr="000E10BC">
              <w:rPr>
                <w:rFonts w:ascii="Arial" w:hAnsi="Arial" w:cs="Arial"/>
                <w:noProof/>
                <w:webHidden/>
                <w:sz w:val="22"/>
                <w:szCs w:val="22"/>
              </w:rPr>
              <w:tab/>
            </w:r>
            <w:r w:rsidRPr="000E10BC">
              <w:rPr>
                <w:rFonts w:ascii="Arial" w:hAnsi="Arial" w:cs="Arial"/>
                <w:noProof/>
                <w:webHidden/>
                <w:sz w:val="22"/>
                <w:szCs w:val="22"/>
              </w:rPr>
              <w:fldChar w:fldCharType="begin"/>
            </w:r>
            <w:r w:rsidRPr="000E10BC">
              <w:rPr>
                <w:rFonts w:ascii="Arial" w:hAnsi="Arial" w:cs="Arial"/>
                <w:noProof/>
                <w:webHidden/>
                <w:sz w:val="22"/>
                <w:szCs w:val="22"/>
              </w:rPr>
              <w:instrText xml:space="preserve"> PAGEREF _Toc151539234 \h </w:instrText>
            </w:r>
            <w:r w:rsidRPr="000E10BC">
              <w:rPr>
                <w:rFonts w:ascii="Arial" w:hAnsi="Arial" w:cs="Arial"/>
                <w:noProof/>
                <w:webHidden/>
                <w:sz w:val="22"/>
                <w:szCs w:val="22"/>
              </w:rPr>
            </w:r>
            <w:r w:rsidRPr="000E10BC">
              <w:rPr>
                <w:rFonts w:ascii="Arial" w:hAnsi="Arial" w:cs="Arial"/>
                <w:noProof/>
                <w:webHidden/>
                <w:sz w:val="22"/>
                <w:szCs w:val="22"/>
              </w:rPr>
              <w:fldChar w:fldCharType="separate"/>
            </w:r>
            <w:r w:rsidR="00D40868">
              <w:rPr>
                <w:rFonts w:ascii="Arial" w:hAnsi="Arial" w:cs="Arial"/>
                <w:noProof/>
                <w:webHidden/>
                <w:sz w:val="22"/>
                <w:szCs w:val="22"/>
              </w:rPr>
              <w:t>54</w:t>
            </w:r>
            <w:r w:rsidRPr="000E10BC">
              <w:rPr>
                <w:rFonts w:ascii="Arial" w:hAnsi="Arial" w:cs="Arial"/>
                <w:noProof/>
                <w:webHidden/>
                <w:sz w:val="22"/>
                <w:szCs w:val="22"/>
              </w:rPr>
              <w:fldChar w:fldCharType="end"/>
            </w:r>
          </w:hyperlink>
        </w:p>
        <w:p w14:paraId="532C7C40" w14:textId="366CB4B6" w:rsidR="00EC2A24" w:rsidRPr="000E10BC" w:rsidRDefault="00EC2A24" w:rsidP="00783A9C">
          <w:pPr>
            <w:pStyle w:val="Spistreci2"/>
            <w:spacing w:before="0" w:after="0" w:line="276" w:lineRule="auto"/>
            <w:contextualSpacing/>
            <w:rPr>
              <w:rFonts w:ascii="Arial" w:eastAsiaTheme="minorEastAsia" w:hAnsi="Arial" w:cs="Arial"/>
              <w:smallCaps w:val="0"/>
              <w:noProof/>
              <w:sz w:val="22"/>
              <w:szCs w:val="22"/>
            </w:rPr>
          </w:pPr>
          <w:hyperlink w:anchor="_Toc151539235" w:history="1">
            <w:r w:rsidRPr="000E10BC">
              <w:rPr>
                <w:rStyle w:val="Hipercze"/>
                <w:rFonts w:ascii="Arial" w:hAnsi="Arial" w:cs="Arial"/>
                <w:noProof/>
                <w:sz w:val="22"/>
                <w:szCs w:val="22"/>
              </w:rPr>
              <w:t>5.1.</w:t>
            </w:r>
            <w:r w:rsidRPr="000E10BC">
              <w:rPr>
                <w:rFonts w:ascii="Arial" w:eastAsiaTheme="minorEastAsia" w:hAnsi="Arial" w:cs="Arial"/>
                <w:smallCaps w:val="0"/>
                <w:noProof/>
                <w:sz w:val="22"/>
                <w:szCs w:val="22"/>
              </w:rPr>
              <w:tab/>
            </w:r>
            <w:r w:rsidRPr="000E10BC">
              <w:rPr>
                <w:rStyle w:val="Hipercze"/>
                <w:rFonts w:ascii="Arial" w:hAnsi="Arial" w:cs="Arial"/>
                <w:noProof/>
                <w:sz w:val="22"/>
                <w:szCs w:val="22"/>
              </w:rPr>
              <w:t>Podstawowe zasady udzielania dofinansowania</w:t>
            </w:r>
            <w:r w:rsidRPr="000E10BC">
              <w:rPr>
                <w:rFonts w:ascii="Arial" w:hAnsi="Arial" w:cs="Arial"/>
                <w:noProof/>
                <w:webHidden/>
                <w:sz w:val="22"/>
                <w:szCs w:val="22"/>
              </w:rPr>
              <w:tab/>
            </w:r>
            <w:r w:rsidRPr="000E10BC">
              <w:rPr>
                <w:rFonts w:ascii="Arial" w:hAnsi="Arial" w:cs="Arial"/>
                <w:noProof/>
                <w:webHidden/>
                <w:sz w:val="22"/>
                <w:szCs w:val="22"/>
              </w:rPr>
              <w:fldChar w:fldCharType="begin"/>
            </w:r>
            <w:r w:rsidRPr="000E10BC">
              <w:rPr>
                <w:rFonts w:ascii="Arial" w:hAnsi="Arial" w:cs="Arial"/>
                <w:noProof/>
                <w:webHidden/>
                <w:sz w:val="22"/>
                <w:szCs w:val="22"/>
              </w:rPr>
              <w:instrText xml:space="preserve"> PAGEREF _Toc151539235 \h </w:instrText>
            </w:r>
            <w:r w:rsidRPr="000E10BC">
              <w:rPr>
                <w:rFonts w:ascii="Arial" w:hAnsi="Arial" w:cs="Arial"/>
                <w:noProof/>
                <w:webHidden/>
                <w:sz w:val="22"/>
                <w:szCs w:val="22"/>
              </w:rPr>
            </w:r>
            <w:r w:rsidRPr="000E10BC">
              <w:rPr>
                <w:rFonts w:ascii="Arial" w:hAnsi="Arial" w:cs="Arial"/>
                <w:noProof/>
                <w:webHidden/>
                <w:sz w:val="22"/>
                <w:szCs w:val="22"/>
              </w:rPr>
              <w:fldChar w:fldCharType="separate"/>
            </w:r>
            <w:r w:rsidR="00D40868">
              <w:rPr>
                <w:rFonts w:ascii="Arial" w:hAnsi="Arial" w:cs="Arial"/>
                <w:noProof/>
                <w:webHidden/>
                <w:sz w:val="22"/>
                <w:szCs w:val="22"/>
              </w:rPr>
              <w:t>54</w:t>
            </w:r>
            <w:r w:rsidRPr="000E10BC">
              <w:rPr>
                <w:rFonts w:ascii="Arial" w:hAnsi="Arial" w:cs="Arial"/>
                <w:noProof/>
                <w:webHidden/>
                <w:sz w:val="22"/>
                <w:szCs w:val="22"/>
              </w:rPr>
              <w:fldChar w:fldCharType="end"/>
            </w:r>
          </w:hyperlink>
        </w:p>
        <w:p w14:paraId="6CA775A2" w14:textId="33D8D3FB" w:rsidR="00EC2A24" w:rsidRPr="000E10BC" w:rsidRDefault="00EC2A24" w:rsidP="00783A9C">
          <w:pPr>
            <w:pStyle w:val="Spistreci2"/>
            <w:spacing w:before="0" w:after="0" w:line="276" w:lineRule="auto"/>
            <w:contextualSpacing/>
            <w:rPr>
              <w:rFonts w:ascii="Arial" w:eastAsiaTheme="minorEastAsia" w:hAnsi="Arial" w:cs="Arial"/>
              <w:smallCaps w:val="0"/>
              <w:noProof/>
              <w:sz w:val="22"/>
              <w:szCs w:val="22"/>
            </w:rPr>
          </w:pPr>
          <w:hyperlink w:anchor="_Toc151539236" w:history="1">
            <w:r w:rsidRPr="000E10BC">
              <w:rPr>
                <w:rStyle w:val="Hipercze"/>
                <w:rFonts w:ascii="Arial" w:hAnsi="Arial" w:cs="Arial"/>
                <w:noProof/>
                <w:sz w:val="22"/>
                <w:szCs w:val="22"/>
              </w:rPr>
              <w:t>5.1.1.</w:t>
            </w:r>
            <w:r w:rsidRPr="000E10BC">
              <w:rPr>
                <w:rFonts w:ascii="Arial" w:eastAsiaTheme="minorEastAsia" w:hAnsi="Arial" w:cs="Arial"/>
                <w:smallCaps w:val="0"/>
                <w:noProof/>
                <w:sz w:val="22"/>
                <w:szCs w:val="22"/>
              </w:rPr>
              <w:tab/>
            </w:r>
            <w:r w:rsidR="00E526C9" w:rsidRPr="000E10BC">
              <w:rPr>
                <w:rStyle w:val="Hipercze"/>
                <w:rFonts w:ascii="Arial" w:hAnsi="Arial" w:cs="Arial"/>
                <w:noProof/>
                <w:sz w:val="22"/>
                <w:szCs w:val="22"/>
              </w:rPr>
              <w:t xml:space="preserve">Decyzja </w:t>
            </w:r>
            <w:r w:rsidRPr="000E10BC">
              <w:rPr>
                <w:rStyle w:val="Hipercze"/>
                <w:rFonts w:ascii="Arial" w:hAnsi="Arial" w:cs="Arial"/>
                <w:noProof/>
                <w:sz w:val="22"/>
                <w:szCs w:val="22"/>
              </w:rPr>
              <w:t>o dofinansowani</w:t>
            </w:r>
            <w:r w:rsidR="00403423" w:rsidRPr="000E10BC">
              <w:rPr>
                <w:rStyle w:val="Hipercze"/>
                <w:rFonts w:ascii="Arial" w:hAnsi="Arial" w:cs="Arial"/>
                <w:noProof/>
                <w:sz w:val="22"/>
                <w:szCs w:val="22"/>
              </w:rPr>
              <w:t>u</w:t>
            </w:r>
            <w:r w:rsidRPr="000E10BC">
              <w:rPr>
                <w:rStyle w:val="Hipercze"/>
                <w:rFonts w:ascii="Arial" w:hAnsi="Arial" w:cs="Arial"/>
                <w:noProof/>
                <w:sz w:val="22"/>
                <w:szCs w:val="22"/>
              </w:rPr>
              <w:t xml:space="preserve"> projektu</w:t>
            </w:r>
            <w:r w:rsidRPr="000E10BC">
              <w:rPr>
                <w:rFonts w:ascii="Arial" w:hAnsi="Arial" w:cs="Arial"/>
                <w:noProof/>
                <w:webHidden/>
                <w:sz w:val="22"/>
                <w:szCs w:val="22"/>
              </w:rPr>
              <w:tab/>
            </w:r>
            <w:r w:rsidRPr="000E10BC">
              <w:rPr>
                <w:rFonts w:ascii="Arial" w:hAnsi="Arial" w:cs="Arial"/>
                <w:noProof/>
                <w:webHidden/>
                <w:sz w:val="22"/>
                <w:szCs w:val="22"/>
              </w:rPr>
              <w:fldChar w:fldCharType="begin"/>
            </w:r>
            <w:r w:rsidRPr="000E10BC">
              <w:rPr>
                <w:rFonts w:ascii="Arial" w:hAnsi="Arial" w:cs="Arial"/>
                <w:noProof/>
                <w:webHidden/>
                <w:sz w:val="22"/>
                <w:szCs w:val="22"/>
              </w:rPr>
              <w:instrText xml:space="preserve"> PAGEREF _Toc151539236 \h </w:instrText>
            </w:r>
            <w:r w:rsidRPr="000E10BC">
              <w:rPr>
                <w:rFonts w:ascii="Arial" w:hAnsi="Arial" w:cs="Arial"/>
                <w:noProof/>
                <w:webHidden/>
                <w:sz w:val="22"/>
                <w:szCs w:val="22"/>
              </w:rPr>
            </w:r>
            <w:r w:rsidRPr="000E10BC">
              <w:rPr>
                <w:rFonts w:ascii="Arial" w:hAnsi="Arial" w:cs="Arial"/>
                <w:noProof/>
                <w:webHidden/>
                <w:sz w:val="22"/>
                <w:szCs w:val="22"/>
              </w:rPr>
              <w:fldChar w:fldCharType="separate"/>
            </w:r>
            <w:r w:rsidR="00D40868">
              <w:rPr>
                <w:rFonts w:ascii="Arial" w:hAnsi="Arial" w:cs="Arial"/>
                <w:noProof/>
                <w:webHidden/>
                <w:sz w:val="22"/>
                <w:szCs w:val="22"/>
              </w:rPr>
              <w:t>54</w:t>
            </w:r>
            <w:r w:rsidRPr="000E10BC">
              <w:rPr>
                <w:rFonts w:ascii="Arial" w:hAnsi="Arial" w:cs="Arial"/>
                <w:noProof/>
                <w:webHidden/>
                <w:sz w:val="22"/>
                <w:szCs w:val="22"/>
              </w:rPr>
              <w:fldChar w:fldCharType="end"/>
            </w:r>
          </w:hyperlink>
        </w:p>
        <w:p w14:paraId="6F58A9DB" w14:textId="2F3A078D" w:rsidR="00EC2A24" w:rsidRPr="000E10BC" w:rsidRDefault="00EC2A24" w:rsidP="00783A9C">
          <w:pPr>
            <w:pStyle w:val="Spistreci2"/>
            <w:spacing w:before="0" w:after="0" w:line="276" w:lineRule="auto"/>
            <w:contextualSpacing/>
            <w:rPr>
              <w:rFonts w:ascii="Arial" w:eastAsiaTheme="minorEastAsia" w:hAnsi="Arial" w:cs="Arial"/>
              <w:smallCaps w:val="0"/>
              <w:noProof/>
              <w:sz w:val="22"/>
              <w:szCs w:val="22"/>
            </w:rPr>
          </w:pPr>
          <w:hyperlink w:anchor="_Toc151539237" w:history="1">
            <w:r w:rsidRPr="000E10BC">
              <w:rPr>
                <w:rStyle w:val="Hipercze"/>
                <w:rFonts w:ascii="Arial" w:hAnsi="Arial" w:cs="Arial"/>
                <w:noProof/>
                <w:sz w:val="22"/>
                <w:szCs w:val="22"/>
              </w:rPr>
              <w:t>5.1.2.</w:t>
            </w:r>
            <w:r w:rsidRPr="000E10BC">
              <w:rPr>
                <w:rFonts w:ascii="Arial" w:eastAsiaTheme="minorEastAsia" w:hAnsi="Arial" w:cs="Arial"/>
                <w:smallCaps w:val="0"/>
                <w:noProof/>
                <w:sz w:val="22"/>
                <w:szCs w:val="22"/>
              </w:rPr>
              <w:tab/>
            </w:r>
            <w:r w:rsidRPr="000E10BC">
              <w:rPr>
                <w:rStyle w:val="Hipercze"/>
                <w:rFonts w:ascii="Arial" w:hAnsi="Arial" w:cs="Arial"/>
                <w:noProof/>
                <w:sz w:val="22"/>
                <w:szCs w:val="22"/>
              </w:rPr>
              <w:t>Wkład własny</w:t>
            </w:r>
            <w:r w:rsidRPr="000E10BC">
              <w:rPr>
                <w:rFonts w:ascii="Arial" w:hAnsi="Arial" w:cs="Arial"/>
                <w:noProof/>
                <w:webHidden/>
                <w:sz w:val="22"/>
                <w:szCs w:val="22"/>
              </w:rPr>
              <w:tab/>
            </w:r>
            <w:r w:rsidRPr="000E10BC">
              <w:rPr>
                <w:rFonts w:ascii="Arial" w:hAnsi="Arial" w:cs="Arial"/>
                <w:noProof/>
                <w:webHidden/>
                <w:sz w:val="22"/>
                <w:szCs w:val="22"/>
              </w:rPr>
              <w:fldChar w:fldCharType="begin"/>
            </w:r>
            <w:r w:rsidRPr="000E10BC">
              <w:rPr>
                <w:rFonts w:ascii="Arial" w:hAnsi="Arial" w:cs="Arial"/>
                <w:noProof/>
                <w:webHidden/>
                <w:sz w:val="22"/>
                <w:szCs w:val="22"/>
              </w:rPr>
              <w:instrText xml:space="preserve"> PAGEREF _Toc151539237 \h </w:instrText>
            </w:r>
            <w:r w:rsidRPr="000E10BC">
              <w:rPr>
                <w:rFonts w:ascii="Arial" w:hAnsi="Arial" w:cs="Arial"/>
                <w:noProof/>
                <w:webHidden/>
                <w:sz w:val="22"/>
                <w:szCs w:val="22"/>
              </w:rPr>
            </w:r>
            <w:r w:rsidRPr="000E10BC">
              <w:rPr>
                <w:rFonts w:ascii="Arial" w:hAnsi="Arial" w:cs="Arial"/>
                <w:noProof/>
                <w:webHidden/>
                <w:sz w:val="22"/>
                <w:szCs w:val="22"/>
              </w:rPr>
              <w:fldChar w:fldCharType="separate"/>
            </w:r>
            <w:r w:rsidR="00D40868">
              <w:rPr>
                <w:rFonts w:ascii="Arial" w:hAnsi="Arial" w:cs="Arial"/>
                <w:noProof/>
                <w:webHidden/>
                <w:sz w:val="22"/>
                <w:szCs w:val="22"/>
              </w:rPr>
              <w:t>56</w:t>
            </w:r>
            <w:r w:rsidRPr="000E10BC">
              <w:rPr>
                <w:rFonts w:ascii="Arial" w:hAnsi="Arial" w:cs="Arial"/>
                <w:noProof/>
                <w:webHidden/>
                <w:sz w:val="22"/>
                <w:szCs w:val="22"/>
              </w:rPr>
              <w:fldChar w:fldCharType="end"/>
            </w:r>
          </w:hyperlink>
        </w:p>
        <w:p w14:paraId="377926E1" w14:textId="26A60283" w:rsidR="00EC2A24" w:rsidRPr="000E10BC" w:rsidRDefault="00EC2A24" w:rsidP="00783A9C">
          <w:pPr>
            <w:pStyle w:val="Spistreci2"/>
            <w:spacing w:before="0" w:after="0" w:line="276" w:lineRule="auto"/>
            <w:contextualSpacing/>
            <w:rPr>
              <w:rFonts w:ascii="Arial" w:eastAsiaTheme="minorEastAsia" w:hAnsi="Arial" w:cs="Arial"/>
              <w:smallCaps w:val="0"/>
              <w:noProof/>
              <w:sz w:val="22"/>
              <w:szCs w:val="22"/>
            </w:rPr>
          </w:pPr>
          <w:hyperlink w:anchor="_Toc151539238" w:history="1">
            <w:r w:rsidRPr="000E10BC">
              <w:rPr>
                <w:rStyle w:val="Hipercze"/>
                <w:rFonts w:ascii="Arial" w:hAnsi="Arial" w:cs="Arial"/>
                <w:noProof/>
                <w:sz w:val="22"/>
                <w:szCs w:val="22"/>
              </w:rPr>
              <w:t>5.1.3.</w:t>
            </w:r>
            <w:r w:rsidRPr="000E10BC">
              <w:rPr>
                <w:rFonts w:ascii="Arial" w:eastAsiaTheme="minorEastAsia" w:hAnsi="Arial" w:cs="Arial"/>
                <w:smallCaps w:val="0"/>
                <w:noProof/>
                <w:sz w:val="22"/>
                <w:szCs w:val="22"/>
              </w:rPr>
              <w:tab/>
            </w:r>
            <w:r w:rsidRPr="000E10BC">
              <w:rPr>
                <w:rStyle w:val="Hipercze"/>
                <w:rFonts w:ascii="Arial" w:hAnsi="Arial" w:cs="Arial"/>
                <w:noProof/>
                <w:sz w:val="22"/>
                <w:szCs w:val="22"/>
              </w:rPr>
              <w:t>Podatek od towarów i usług (VAT)</w:t>
            </w:r>
            <w:r w:rsidRPr="000E10BC">
              <w:rPr>
                <w:rFonts w:ascii="Arial" w:hAnsi="Arial" w:cs="Arial"/>
                <w:noProof/>
                <w:webHidden/>
                <w:sz w:val="22"/>
                <w:szCs w:val="22"/>
              </w:rPr>
              <w:tab/>
            </w:r>
            <w:r w:rsidRPr="000E10BC">
              <w:rPr>
                <w:rFonts w:ascii="Arial" w:hAnsi="Arial" w:cs="Arial"/>
                <w:noProof/>
                <w:webHidden/>
                <w:sz w:val="22"/>
                <w:szCs w:val="22"/>
              </w:rPr>
              <w:fldChar w:fldCharType="begin"/>
            </w:r>
            <w:r w:rsidRPr="000E10BC">
              <w:rPr>
                <w:rFonts w:ascii="Arial" w:hAnsi="Arial" w:cs="Arial"/>
                <w:noProof/>
                <w:webHidden/>
                <w:sz w:val="22"/>
                <w:szCs w:val="22"/>
              </w:rPr>
              <w:instrText xml:space="preserve"> PAGEREF _Toc151539238 \h </w:instrText>
            </w:r>
            <w:r w:rsidRPr="000E10BC">
              <w:rPr>
                <w:rFonts w:ascii="Arial" w:hAnsi="Arial" w:cs="Arial"/>
                <w:noProof/>
                <w:webHidden/>
                <w:sz w:val="22"/>
                <w:szCs w:val="22"/>
              </w:rPr>
            </w:r>
            <w:r w:rsidRPr="000E10BC">
              <w:rPr>
                <w:rFonts w:ascii="Arial" w:hAnsi="Arial" w:cs="Arial"/>
                <w:noProof/>
                <w:webHidden/>
                <w:sz w:val="22"/>
                <w:szCs w:val="22"/>
              </w:rPr>
              <w:fldChar w:fldCharType="separate"/>
            </w:r>
            <w:r w:rsidR="00D40868">
              <w:rPr>
                <w:rFonts w:ascii="Arial" w:hAnsi="Arial" w:cs="Arial"/>
                <w:noProof/>
                <w:webHidden/>
                <w:sz w:val="22"/>
                <w:szCs w:val="22"/>
              </w:rPr>
              <w:t>56</w:t>
            </w:r>
            <w:r w:rsidRPr="000E10BC">
              <w:rPr>
                <w:rFonts w:ascii="Arial" w:hAnsi="Arial" w:cs="Arial"/>
                <w:noProof/>
                <w:webHidden/>
                <w:sz w:val="22"/>
                <w:szCs w:val="22"/>
              </w:rPr>
              <w:fldChar w:fldCharType="end"/>
            </w:r>
          </w:hyperlink>
        </w:p>
        <w:p w14:paraId="3DD54401" w14:textId="2B378E94" w:rsidR="00EC2A24" w:rsidRPr="000E10BC" w:rsidRDefault="00EC2A24" w:rsidP="00783A9C">
          <w:pPr>
            <w:pStyle w:val="Spistreci2"/>
            <w:spacing w:before="0" w:after="0" w:line="276" w:lineRule="auto"/>
            <w:contextualSpacing/>
            <w:rPr>
              <w:rFonts w:ascii="Arial" w:eastAsiaTheme="minorEastAsia" w:hAnsi="Arial" w:cs="Arial"/>
              <w:smallCaps w:val="0"/>
              <w:noProof/>
              <w:sz w:val="22"/>
              <w:szCs w:val="22"/>
            </w:rPr>
          </w:pPr>
          <w:hyperlink w:anchor="_Toc151539239" w:history="1">
            <w:r w:rsidRPr="000E10BC">
              <w:rPr>
                <w:rStyle w:val="Hipercze"/>
                <w:rFonts w:ascii="Arial" w:hAnsi="Arial" w:cs="Arial"/>
                <w:noProof/>
                <w:sz w:val="22"/>
                <w:szCs w:val="22"/>
              </w:rPr>
              <w:t>5.1.4.</w:t>
            </w:r>
            <w:r w:rsidRPr="000E10BC">
              <w:rPr>
                <w:rFonts w:ascii="Arial" w:eastAsiaTheme="minorEastAsia" w:hAnsi="Arial" w:cs="Arial"/>
                <w:smallCaps w:val="0"/>
                <w:noProof/>
                <w:sz w:val="22"/>
                <w:szCs w:val="22"/>
              </w:rPr>
              <w:tab/>
            </w:r>
            <w:r w:rsidRPr="000E10BC">
              <w:rPr>
                <w:rStyle w:val="Hipercze"/>
                <w:rFonts w:ascii="Arial" w:hAnsi="Arial" w:cs="Arial"/>
                <w:noProof/>
                <w:sz w:val="22"/>
                <w:szCs w:val="22"/>
              </w:rPr>
              <w:t>Cross-financing</w:t>
            </w:r>
            <w:r w:rsidRPr="000E10BC">
              <w:rPr>
                <w:rFonts w:ascii="Arial" w:hAnsi="Arial" w:cs="Arial"/>
                <w:noProof/>
                <w:webHidden/>
                <w:sz w:val="22"/>
                <w:szCs w:val="22"/>
              </w:rPr>
              <w:tab/>
            </w:r>
            <w:r w:rsidRPr="000E10BC">
              <w:rPr>
                <w:rFonts w:ascii="Arial" w:hAnsi="Arial" w:cs="Arial"/>
                <w:noProof/>
                <w:webHidden/>
                <w:sz w:val="22"/>
                <w:szCs w:val="22"/>
              </w:rPr>
              <w:fldChar w:fldCharType="begin"/>
            </w:r>
            <w:r w:rsidRPr="000E10BC">
              <w:rPr>
                <w:rFonts w:ascii="Arial" w:hAnsi="Arial" w:cs="Arial"/>
                <w:noProof/>
                <w:webHidden/>
                <w:sz w:val="22"/>
                <w:szCs w:val="22"/>
              </w:rPr>
              <w:instrText xml:space="preserve"> PAGEREF _Toc151539239 \h </w:instrText>
            </w:r>
            <w:r w:rsidRPr="000E10BC">
              <w:rPr>
                <w:rFonts w:ascii="Arial" w:hAnsi="Arial" w:cs="Arial"/>
                <w:noProof/>
                <w:webHidden/>
                <w:sz w:val="22"/>
                <w:szCs w:val="22"/>
              </w:rPr>
            </w:r>
            <w:r w:rsidRPr="000E10BC">
              <w:rPr>
                <w:rFonts w:ascii="Arial" w:hAnsi="Arial" w:cs="Arial"/>
                <w:noProof/>
                <w:webHidden/>
                <w:sz w:val="22"/>
                <w:szCs w:val="22"/>
              </w:rPr>
              <w:fldChar w:fldCharType="separate"/>
            </w:r>
            <w:r w:rsidR="00D40868">
              <w:rPr>
                <w:rFonts w:ascii="Arial" w:hAnsi="Arial" w:cs="Arial"/>
                <w:noProof/>
                <w:webHidden/>
                <w:sz w:val="22"/>
                <w:szCs w:val="22"/>
              </w:rPr>
              <w:t>57</w:t>
            </w:r>
            <w:r w:rsidRPr="000E10BC">
              <w:rPr>
                <w:rFonts w:ascii="Arial" w:hAnsi="Arial" w:cs="Arial"/>
                <w:noProof/>
                <w:webHidden/>
                <w:sz w:val="22"/>
                <w:szCs w:val="22"/>
              </w:rPr>
              <w:fldChar w:fldCharType="end"/>
            </w:r>
          </w:hyperlink>
        </w:p>
        <w:p w14:paraId="399EB208" w14:textId="0B9BD4AB" w:rsidR="00EC2A24" w:rsidRPr="000E10BC" w:rsidRDefault="00EC2A24" w:rsidP="00783A9C">
          <w:pPr>
            <w:pStyle w:val="Spistreci2"/>
            <w:spacing w:before="0" w:after="0" w:line="276" w:lineRule="auto"/>
            <w:contextualSpacing/>
            <w:rPr>
              <w:rFonts w:ascii="Arial" w:eastAsiaTheme="minorEastAsia" w:hAnsi="Arial" w:cs="Arial"/>
              <w:smallCaps w:val="0"/>
              <w:noProof/>
              <w:sz w:val="22"/>
              <w:szCs w:val="22"/>
            </w:rPr>
          </w:pPr>
          <w:hyperlink w:anchor="_Toc151539240" w:history="1">
            <w:r w:rsidRPr="000E10BC">
              <w:rPr>
                <w:rStyle w:val="Hipercze"/>
                <w:rFonts w:ascii="Arial" w:hAnsi="Arial" w:cs="Arial"/>
                <w:noProof/>
                <w:sz w:val="22"/>
                <w:szCs w:val="22"/>
              </w:rPr>
              <w:t>5.1.5.</w:t>
            </w:r>
            <w:r w:rsidRPr="000E10BC">
              <w:rPr>
                <w:rFonts w:ascii="Arial" w:eastAsiaTheme="minorEastAsia" w:hAnsi="Arial" w:cs="Arial"/>
                <w:smallCaps w:val="0"/>
                <w:noProof/>
                <w:sz w:val="22"/>
                <w:szCs w:val="22"/>
              </w:rPr>
              <w:tab/>
            </w:r>
            <w:r w:rsidRPr="000E10BC">
              <w:rPr>
                <w:rStyle w:val="Hipercze"/>
                <w:rFonts w:ascii="Arial" w:hAnsi="Arial" w:cs="Arial"/>
                <w:noProof/>
                <w:sz w:val="22"/>
                <w:szCs w:val="22"/>
              </w:rPr>
              <w:t xml:space="preserve">Zabezpieczenie prawidłowej realizacji </w:t>
            </w:r>
            <w:r w:rsidR="00E526C9" w:rsidRPr="000E10BC">
              <w:rPr>
                <w:rStyle w:val="Hipercze"/>
                <w:rFonts w:ascii="Arial" w:hAnsi="Arial" w:cs="Arial"/>
                <w:noProof/>
                <w:sz w:val="22"/>
                <w:szCs w:val="22"/>
              </w:rPr>
              <w:t>decyzji</w:t>
            </w:r>
            <w:r w:rsidRPr="000E10BC">
              <w:rPr>
                <w:rFonts w:ascii="Arial" w:hAnsi="Arial" w:cs="Arial"/>
                <w:noProof/>
                <w:webHidden/>
                <w:sz w:val="22"/>
                <w:szCs w:val="22"/>
              </w:rPr>
              <w:tab/>
            </w:r>
            <w:r w:rsidRPr="000E10BC">
              <w:rPr>
                <w:rFonts w:ascii="Arial" w:hAnsi="Arial" w:cs="Arial"/>
                <w:noProof/>
                <w:webHidden/>
                <w:sz w:val="22"/>
                <w:szCs w:val="22"/>
              </w:rPr>
              <w:fldChar w:fldCharType="begin"/>
            </w:r>
            <w:r w:rsidRPr="000E10BC">
              <w:rPr>
                <w:rFonts w:ascii="Arial" w:hAnsi="Arial" w:cs="Arial"/>
                <w:noProof/>
                <w:webHidden/>
                <w:sz w:val="22"/>
                <w:szCs w:val="22"/>
              </w:rPr>
              <w:instrText xml:space="preserve"> PAGEREF _Toc151539240 \h </w:instrText>
            </w:r>
            <w:r w:rsidRPr="000E10BC">
              <w:rPr>
                <w:rFonts w:ascii="Arial" w:hAnsi="Arial" w:cs="Arial"/>
                <w:noProof/>
                <w:webHidden/>
                <w:sz w:val="22"/>
                <w:szCs w:val="22"/>
              </w:rPr>
            </w:r>
            <w:r w:rsidRPr="000E10BC">
              <w:rPr>
                <w:rFonts w:ascii="Arial" w:hAnsi="Arial" w:cs="Arial"/>
                <w:noProof/>
                <w:webHidden/>
                <w:sz w:val="22"/>
                <w:szCs w:val="22"/>
              </w:rPr>
              <w:fldChar w:fldCharType="separate"/>
            </w:r>
            <w:r w:rsidR="00D40868">
              <w:rPr>
                <w:rFonts w:ascii="Arial" w:hAnsi="Arial" w:cs="Arial"/>
                <w:noProof/>
                <w:webHidden/>
                <w:sz w:val="22"/>
                <w:szCs w:val="22"/>
              </w:rPr>
              <w:t>57</w:t>
            </w:r>
            <w:r w:rsidRPr="000E10BC">
              <w:rPr>
                <w:rFonts w:ascii="Arial" w:hAnsi="Arial" w:cs="Arial"/>
                <w:noProof/>
                <w:webHidden/>
                <w:sz w:val="22"/>
                <w:szCs w:val="22"/>
              </w:rPr>
              <w:fldChar w:fldCharType="end"/>
            </w:r>
          </w:hyperlink>
        </w:p>
        <w:p w14:paraId="1820A451" w14:textId="7F02A5F2" w:rsidR="00783A9C" w:rsidRPr="000E10BC" w:rsidRDefault="00EC2A24" w:rsidP="00783A9C">
          <w:pPr>
            <w:pStyle w:val="Spistreci3"/>
            <w:spacing w:line="276" w:lineRule="auto"/>
            <w:contextualSpacing/>
            <w:rPr>
              <w:rStyle w:val="Hipercze"/>
              <w:rFonts w:ascii="Arial" w:hAnsi="Arial" w:cs="Arial"/>
              <w:i w:val="0"/>
              <w:noProof/>
              <w:sz w:val="22"/>
              <w:szCs w:val="22"/>
            </w:rPr>
          </w:pPr>
          <w:hyperlink w:anchor="_Toc151539241" w:history="1">
            <w:r w:rsidRPr="000E10BC">
              <w:rPr>
                <w:rStyle w:val="Hipercze"/>
                <w:rFonts w:ascii="Arial" w:hAnsi="Arial" w:cs="Arial"/>
                <w:i w:val="0"/>
                <w:noProof/>
                <w:sz w:val="22"/>
                <w:szCs w:val="22"/>
              </w:rPr>
              <w:t>5.1.6.</w:t>
            </w:r>
            <w:r w:rsidRPr="000E10BC">
              <w:rPr>
                <w:rFonts w:ascii="Arial" w:eastAsiaTheme="minorEastAsia" w:hAnsi="Arial" w:cs="Arial"/>
                <w:i w:val="0"/>
                <w:iCs w:val="0"/>
                <w:noProof/>
                <w:sz w:val="22"/>
                <w:szCs w:val="22"/>
              </w:rPr>
              <w:tab/>
            </w:r>
            <w:r w:rsidRPr="000E10BC">
              <w:rPr>
                <w:rStyle w:val="Hipercze"/>
                <w:rFonts w:ascii="Arial" w:hAnsi="Arial" w:cs="Arial"/>
                <w:i w:val="0"/>
                <w:noProof/>
                <w:sz w:val="22"/>
                <w:szCs w:val="22"/>
              </w:rPr>
              <w:t>SZCZEGÓŁOWY BUDŻET PROJEKTU</w:t>
            </w:r>
            <w:r w:rsidRPr="000E10BC">
              <w:rPr>
                <w:rFonts w:ascii="Arial" w:hAnsi="Arial" w:cs="Arial"/>
                <w:i w:val="0"/>
                <w:noProof/>
                <w:webHidden/>
                <w:sz w:val="22"/>
                <w:szCs w:val="22"/>
              </w:rPr>
              <w:tab/>
            </w:r>
            <w:r w:rsidRPr="000E10BC">
              <w:rPr>
                <w:rFonts w:ascii="Arial" w:hAnsi="Arial" w:cs="Arial"/>
                <w:i w:val="0"/>
                <w:noProof/>
                <w:webHidden/>
                <w:sz w:val="22"/>
                <w:szCs w:val="22"/>
              </w:rPr>
              <w:fldChar w:fldCharType="begin"/>
            </w:r>
            <w:r w:rsidRPr="000E10BC">
              <w:rPr>
                <w:rFonts w:ascii="Arial" w:hAnsi="Arial" w:cs="Arial"/>
                <w:i w:val="0"/>
                <w:noProof/>
                <w:webHidden/>
                <w:sz w:val="22"/>
                <w:szCs w:val="22"/>
              </w:rPr>
              <w:instrText xml:space="preserve"> PAGEREF _Toc151539241 \h </w:instrText>
            </w:r>
            <w:r w:rsidRPr="000E10BC">
              <w:rPr>
                <w:rFonts w:ascii="Arial" w:hAnsi="Arial" w:cs="Arial"/>
                <w:i w:val="0"/>
                <w:noProof/>
                <w:webHidden/>
                <w:sz w:val="22"/>
                <w:szCs w:val="22"/>
              </w:rPr>
            </w:r>
            <w:r w:rsidRPr="000E10BC">
              <w:rPr>
                <w:rFonts w:ascii="Arial" w:hAnsi="Arial" w:cs="Arial"/>
                <w:i w:val="0"/>
                <w:noProof/>
                <w:webHidden/>
                <w:sz w:val="22"/>
                <w:szCs w:val="22"/>
              </w:rPr>
              <w:fldChar w:fldCharType="separate"/>
            </w:r>
            <w:r w:rsidR="00D40868">
              <w:rPr>
                <w:rFonts w:ascii="Arial" w:hAnsi="Arial" w:cs="Arial"/>
                <w:i w:val="0"/>
                <w:noProof/>
                <w:webHidden/>
                <w:sz w:val="22"/>
                <w:szCs w:val="22"/>
              </w:rPr>
              <w:t>57</w:t>
            </w:r>
            <w:r w:rsidRPr="000E10BC">
              <w:rPr>
                <w:rFonts w:ascii="Arial" w:hAnsi="Arial" w:cs="Arial"/>
                <w:i w:val="0"/>
                <w:noProof/>
                <w:webHidden/>
                <w:sz w:val="22"/>
                <w:szCs w:val="22"/>
              </w:rPr>
              <w:fldChar w:fldCharType="end"/>
            </w:r>
          </w:hyperlink>
        </w:p>
        <w:p w14:paraId="374C6EE0" w14:textId="14AB895F" w:rsidR="00EC2A24" w:rsidRPr="000E10BC" w:rsidRDefault="00EC2A24" w:rsidP="00783A9C">
          <w:pPr>
            <w:pStyle w:val="Spistreci3"/>
            <w:spacing w:line="276" w:lineRule="auto"/>
            <w:contextualSpacing/>
            <w:rPr>
              <w:rFonts w:ascii="Arial" w:eastAsiaTheme="minorEastAsia" w:hAnsi="Arial" w:cs="Arial"/>
              <w:i w:val="0"/>
              <w:iCs w:val="0"/>
              <w:noProof/>
              <w:sz w:val="22"/>
              <w:szCs w:val="22"/>
            </w:rPr>
          </w:pPr>
          <w:hyperlink w:anchor="_Toc151539242" w:history="1">
            <w:r w:rsidRPr="000E10BC">
              <w:rPr>
                <w:rStyle w:val="Hipercze"/>
                <w:rFonts w:ascii="Arial" w:hAnsi="Arial" w:cs="Arial"/>
                <w:i w:val="0"/>
                <w:noProof/>
                <w:sz w:val="22"/>
                <w:szCs w:val="22"/>
              </w:rPr>
              <w:t>5.1.7.</w:t>
            </w:r>
            <w:r w:rsidRPr="000E10BC">
              <w:rPr>
                <w:rFonts w:ascii="Arial" w:eastAsiaTheme="minorEastAsia" w:hAnsi="Arial" w:cs="Arial"/>
                <w:i w:val="0"/>
                <w:iCs w:val="0"/>
                <w:noProof/>
                <w:sz w:val="22"/>
                <w:szCs w:val="22"/>
              </w:rPr>
              <w:tab/>
            </w:r>
            <w:r w:rsidRPr="000E10BC">
              <w:rPr>
                <w:rStyle w:val="Hipercze"/>
                <w:rFonts w:ascii="Arial" w:hAnsi="Arial" w:cs="Arial"/>
                <w:i w:val="0"/>
                <w:noProof/>
                <w:sz w:val="22"/>
                <w:szCs w:val="22"/>
              </w:rPr>
              <w:t>UPROSZCZONE METODY ROZLICZANIA WYDATKÓW KOSZTÓW BEZPOŚREDNICH</w:t>
            </w:r>
            <w:r w:rsidRPr="000E10BC">
              <w:rPr>
                <w:rFonts w:ascii="Arial" w:hAnsi="Arial" w:cs="Arial"/>
                <w:i w:val="0"/>
                <w:noProof/>
                <w:webHidden/>
                <w:sz w:val="22"/>
                <w:szCs w:val="22"/>
              </w:rPr>
              <w:tab/>
            </w:r>
            <w:r w:rsidRPr="000E10BC">
              <w:rPr>
                <w:rFonts w:ascii="Arial" w:hAnsi="Arial" w:cs="Arial"/>
                <w:i w:val="0"/>
                <w:noProof/>
                <w:webHidden/>
                <w:sz w:val="22"/>
                <w:szCs w:val="22"/>
              </w:rPr>
              <w:fldChar w:fldCharType="begin"/>
            </w:r>
            <w:r w:rsidRPr="000E10BC">
              <w:rPr>
                <w:rFonts w:ascii="Arial" w:hAnsi="Arial" w:cs="Arial"/>
                <w:i w:val="0"/>
                <w:noProof/>
                <w:webHidden/>
                <w:sz w:val="22"/>
                <w:szCs w:val="22"/>
              </w:rPr>
              <w:instrText xml:space="preserve"> PAGEREF _Toc151539242 \h </w:instrText>
            </w:r>
            <w:r w:rsidRPr="000E10BC">
              <w:rPr>
                <w:rFonts w:ascii="Arial" w:hAnsi="Arial" w:cs="Arial"/>
                <w:i w:val="0"/>
                <w:noProof/>
                <w:webHidden/>
                <w:sz w:val="22"/>
                <w:szCs w:val="22"/>
              </w:rPr>
            </w:r>
            <w:r w:rsidRPr="000E10BC">
              <w:rPr>
                <w:rFonts w:ascii="Arial" w:hAnsi="Arial" w:cs="Arial"/>
                <w:i w:val="0"/>
                <w:noProof/>
                <w:webHidden/>
                <w:sz w:val="22"/>
                <w:szCs w:val="22"/>
              </w:rPr>
              <w:fldChar w:fldCharType="separate"/>
            </w:r>
            <w:r w:rsidR="00D40868">
              <w:rPr>
                <w:rFonts w:ascii="Arial" w:hAnsi="Arial" w:cs="Arial"/>
                <w:i w:val="0"/>
                <w:noProof/>
                <w:webHidden/>
                <w:sz w:val="22"/>
                <w:szCs w:val="22"/>
              </w:rPr>
              <w:t>58</w:t>
            </w:r>
            <w:r w:rsidRPr="000E10BC">
              <w:rPr>
                <w:rFonts w:ascii="Arial" w:hAnsi="Arial" w:cs="Arial"/>
                <w:i w:val="0"/>
                <w:noProof/>
                <w:webHidden/>
                <w:sz w:val="22"/>
                <w:szCs w:val="22"/>
              </w:rPr>
              <w:fldChar w:fldCharType="end"/>
            </w:r>
          </w:hyperlink>
        </w:p>
        <w:p w14:paraId="0A464ABD" w14:textId="0AFB2C0F" w:rsidR="00EC2A24" w:rsidRPr="000E10BC" w:rsidRDefault="00EC2A24" w:rsidP="00783A9C">
          <w:pPr>
            <w:pStyle w:val="Spistreci2"/>
            <w:spacing w:before="0" w:after="0" w:line="276" w:lineRule="auto"/>
            <w:contextualSpacing/>
            <w:rPr>
              <w:rFonts w:ascii="Arial" w:eastAsiaTheme="minorEastAsia" w:hAnsi="Arial" w:cs="Arial"/>
              <w:smallCaps w:val="0"/>
              <w:noProof/>
              <w:sz w:val="22"/>
              <w:szCs w:val="22"/>
            </w:rPr>
          </w:pPr>
          <w:hyperlink w:anchor="_Toc151539243" w:history="1">
            <w:r w:rsidRPr="000E10BC">
              <w:rPr>
                <w:rStyle w:val="Hipercze"/>
                <w:rFonts w:ascii="Arial" w:hAnsi="Arial" w:cs="Arial"/>
                <w:noProof/>
                <w:sz w:val="22"/>
                <w:szCs w:val="22"/>
              </w:rPr>
              <w:t>5.2.</w:t>
            </w:r>
            <w:r w:rsidRPr="000E10BC">
              <w:rPr>
                <w:rFonts w:ascii="Arial" w:eastAsiaTheme="minorEastAsia" w:hAnsi="Arial" w:cs="Arial"/>
                <w:smallCaps w:val="0"/>
                <w:noProof/>
                <w:sz w:val="22"/>
                <w:szCs w:val="22"/>
              </w:rPr>
              <w:tab/>
            </w:r>
            <w:r w:rsidRPr="000E10BC">
              <w:rPr>
                <w:rStyle w:val="Hipercze"/>
                <w:rFonts w:ascii="Arial" w:hAnsi="Arial" w:cs="Arial"/>
                <w:noProof/>
                <w:sz w:val="22"/>
                <w:szCs w:val="22"/>
              </w:rPr>
              <w:t>Pomoc Publiczna</w:t>
            </w:r>
            <w:r w:rsidRPr="000E10BC">
              <w:rPr>
                <w:rFonts w:ascii="Arial" w:hAnsi="Arial" w:cs="Arial"/>
                <w:noProof/>
                <w:webHidden/>
                <w:sz w:val="22"/>
                <w:szCs w:val="22"/>
              </w:rPr>
              <w:tab/>
            </w:r>
            <w:r w:rsidRPr="000E10BC">
              <w:rPr>
                <w:rFonts w:ascii="Arial" w:hAnsi="Arial" w:cs="Arial"/>
                <w:noProof/>
                <w:webHidden/>
                <w:sz w:val="22"/>
                <w:szCs w:val="22"/>
              </w:rPr>
              <w:fldChar w:fldCharType="begin"/>
            </w:r>
            <w:r w:rsidRPr="000E10BC">
              <w:rPr>
                <w:rFonts w:ascii="Arial" w:hAnsi="Arial" w:cs="Arial"/>
                <w:noProof/>
                <w:webHidden/>
                <w:sz w:val="22"/>
                <w:szCs w:val="22"/>
              </w:rPr>
              <w:instrText xml:space="preserve"> PAGEREF _Toc151539243 \h </w:instrText>
            </w:r>
            <w:r w:rsidRPr="000E10BC">
              <w:rPr>
                <w:rFonts w:ascii="Arial" w:hAnsi="Arial" w:cs="Arial"/>
                <w:noProof/>
                <w:webHidden/>
                <w:sz w:val="22"/>
                <w:szCs w:val="22"/>
              </w:rPr>
            </w:r>
            <w:r w:rsidRPr="000E10BC">
              <w:rPr>
                <w:rFonts w:ascii="Arial" w:hAnsi="Arial" w:cs="Arial"/>
                <w:noProof/>
                <w:webHidden/>
                <w:sz w:val="22"/>
                <w:szCs w:val="22"/>
              </w:rPr>
              <w:fldChar w:fldCharType="separate"/>
            </w:r>
            <w:r w:rsidR="00D40868">
              <w:rPr>
                <w:rFonts w:ascii="Arial" w:hAnsi="Arial" w:cs="Arial"/>
                <w:noProof/>
                <w:webHidden/>
                <w:sz w:val="22"/>
                <w:szCs w:val="22"/>
              </w:rPr>
              <w:t>58</w:t>
            </w:r>
            <w:r w:rsidRPr="000E10BC">
              <w:rPr>
                <w:rFonts w:ascii="Arial" w:hAnsi="Arial" w:cs="Arial"/>
                <w:noProof/>
                <w:webHidden/>
                <w:sz w:val="22"/>
                <w:szCs w:val="22"/>
              </w:rPr>
              <w:fldChar w:fldCharType="end"/>
            </w:r>
          </w:hyperlink>
        </w:p>
        <w:p w14:paraId="45ADF373" w14:textId="08E5BB2A" w:rsidR="00EC2A24" w:rsidRPr="000E10BC" w:rsidRDefault="00EC2A24" w:rsidP="00783A9C">
          <w:pPr>
            <w:pStyle w:val="Spistreci2"/>
            <w:spacing w:before="0" w:after="0" w:line="276" w:lineRule="auto"/>
            <w:contextualSpacing/>
            <w:rPr>
              <w:rFonts w:ascii="Arial" w:eastAsiaTheme="minorEastAsia" w:hAnsi="Arial" w:cs="Arial"/>
              <w:smallCaps w:val="0"/>
              <w:noProof/>
              <w:sz w:val="22"/>
              <w:szCs w:val="22"/>
            </w:rPr>
          </w:pPr>
          <w:hyperlink w:anchor="_Toc151539244" w:history="1">
            <w:r w:rsidRPr="000E10BC">
              <w:rPr>
                <w:rStyle w:val="Hipercze"/>
                <w:rFonts w:ascii="Arial" w:hAnsi="Arial" w:cs="Arial"/>
                <w:noProof/>
                <w:sz w:val="22"/>
                <w:szCs w:val="22"/>
              </w:rPr>
              <w:t>5.3.</w:t>
            </w:r>
            <w:r w:rsidRPr="000E10BC">
              <w:rPr>
                <w:rFonts w:ascii="Arial" w:eastAsiaTheme="minorEastAsia" w:hAnsi="Arial" w:cs="Arial"/>
                <w:smallCaps w:val="0"/>
                <w:noProof/>
                <w:sz w:val="22"/>
                <w:szCs w:val="22"/>
              </w:rPr>
              <w:tab/>
            </w:r>
            <w:r w:rsidRPr="000E10BC">
              <w:rPr>
                <w:rStyle w:val="Hipercze"/>
                <w:rFonts w:ascii="Arial" w:hAnsi="Arial" w:cs="Arial"/>
                <w:noProof/>
                <w:sz w:val="22"/>
                <w:szCs w:val="22"/>
              </w:rPr>
              <w:t>Warunki realizacji wsparcia</w:t>
            </w:r>
            <w:r w:rsidRPr="000E10BC">
              <w:rPr>
                <w:rFonts w:ascii="Arial" w:hAnsi="Arial" w:cs="Arial"/>
                <w:noProof/>
                <w:webHidden/>
                <w:sz w:val="22"/>
                <w:szCs w:val="22"/>
              </w:rPr>
              <w:tab/>
            </w:r>
            <w:r w:rsidRPr="000E10BC">
              <w:rPr>
                <w:rFonts w:ascii="Arial" w:hAnsi="Arial" w:cs="Arial"/>
                <w:noProof/>
                <w:webHidden/>
                <w:sz w:val="22"/>
                <w:szCs w:val="22"/>
              </w:rPr>
              <w:fldChar w:fldCharType="begin"/>
            </w:r>
            <w:r w:rsidRPr="000E10BC">
              <w:rPr>
                <w:rFonts w:ascii="Arial" w:hAnsi="Arial" w:cs="Arial"/>
                <w:noProof/>
                <w:webHidden/>
                <w:sz w:val="22"/>
                <w:szCs w:val="22"/>
              </w:rPr>
              <w:instrText xml:space="preserve"> PAGEREF _Toc151539244 \h </w:instrText>
            </w:r>
            <w:r w:rsidRPr="000E10BC">
              <w:rPr>
                <w:rFonts w:ascii="Arial" w:hAnsi="Arial" w:cs="Arial"/>
                <w:noProof/>
                <w:webHidden/>
                <w:sz w:val="22"/>
                <w:szCs w:val="22"/>
              </w:rPr>
            </w:r>
            <w:r w:rsidRPr="000E10BC">
              <w:rPr>
                <w:rFonts w:ascii="Arial" w:hAnsi="Arial" w:cs="Arial"/>
                <w:noProof/>
                <w:webHidden/>
                <w:sz w:val="22"/>
                <w:szCs w:val="22"/>
              </w:rPr>
              <w:fldChar w:fldCharType="separate"/>
            </w:r>
            <w:r w:rsidR="00D40868">
              <w:rPr>
                <w:rFonts w:ascii="Arial" w:hAnsi="Arial" w:cs="Arial"/>
                <w:noProof/>
                <w:webHidden/>
                <w:sz w:val="22"/>
                <w:szCs w:val="22"/>
              </w:rPr>
              <w:t>58</w:t>
            </w:r>
            <w:r w:rsidRPr="000E10BC">
              <w:rPr>
                <w:rFonts w:ascii="Arial" w:hAnsi="Arial" w:cs="Arial"/>
                <w:noProof/>
                <w:webHidden/>
                <w:sz w:val="22"/>
                <w:szCs w:val="22"/>
              </w:rPr>
              <w:fldChar w:fldCharType="end"/>
            </w:r>
          </w:hyperlink>
        </w:p>
        <w:p w14:paraId="3D6164DC" w14:textId="5DE1C619" w:rsidR="00EC2A24" w:rsidRPr="000E10BC" w:rsidRDefault="00EC2A24" w:rsidP="00783A9C">
          <w:pPr>
            <w:pStyle w:val="Spistreci2"/>
            <w:spacing w:before="0" w:after="0" w:line="276" w:lineRule="auto"/>
            <w:contextualSpacing/>
            <w:rPr>
              <w:rFonts w:ascii="Arial" w:eastAsiaTheme="minorEastAsia" w:hAnsi="Arial" w:cs="Arial"/>
              <w:smallCaps w:val="0"/>
              <w:noProof/>
              <w:sz w:val="22"/>
              <w:szCs w:val="22"/>
            </w:rPr>
          </w:pPr>
          <w:hyperlink w:anchor="_Toc151539245" w:history="1">
            <w:r w:rsidRPr="000E10BC">
              <w:rPr>
                <w:rStyle w:val="Hipercze"/>
                <w:rFonts w:ascii="Arial" w:hAnsi="Arial" w:cs="Arial"/>
                <w:noProof/>
                <w:sz w:val="22"/>
                <w:szCs w:val="22"/>
              </w:rPr>
              <w:t>5.3.1.</w:t>
            </w:r>
            <w:r w:rsidRPr="000E10BC">
              <w:rPr>
                <w:rFonts w:ascii="Arial" w:eastAsiaTheme="minorEastAsia" w:hAnsi="Arial" w:cs="Arial"/>
                <w:smallCaps w:val="0"/>
                <w:noProof/>
                <w:sz w:val="22"/>
                <w:szCs w:val="22"/>
              </w:rPr>
              <w:tab/>
            </w:r>
            <w:r w:rsidRPr="000E10BC">
              <w:rPr>
                <w:rStyle w:val="Hipercze"/>
                <w:rFonts w:ascii="Arial" w:hAnsi="Arial" w:cs="Arial"/>
                <w:noProof/>
                <w:sz w:val="22"/>
                <w:szCs w:val="22"/>
              </w:rPr>
              <w:t>Kwalifikowalność uczestnika projektu</w:t>
            </w:r>
            <w:r w:rsidRPr="000E10BC">
              <w:rPr>
                <w:rFonts w:ascii="Arial" w:hAnsi="Arial" w:cs="Arial"/>
                <w:noProof/>
                <w:webHidden/>
                <w:sz w:val="22"/>
                <w:szCs w:val="22"/>
              </w:rPr>
              <w:tab/>
            </w:r>
            <w:r w:rsidRPr="000E10BC">
              <w:rPr>
                <w:rFonts w:ascii="Arial" w:hAnsi="Arial" w:cs="Arial"/>
                <w:noProof/>
                <w:webHidden/>
                <w:sz w:val="22"/>
                <w:szCs w:val="22"/>
              </w:rPr>
              <w:fldChar w:fldCharType="begin"/>
            </w:r>
            <w:r w:rsidRPr="000E10BC">
              <w:rPr>
                <w:rFonts w:ascii="Arial" w:hAnsi="Arial" w:cs="Arial"/>
                <w:noProof/>
                <w:webHidden/>
                <w:sz w:val="22"/>
                <w:szCs w:val="22"/>
              </w:rPr>
              <w:instrText xml:space="preserve"> PAGEREF _Toc151539245 \h </w:instrText>
            </w:r>
            <w:r w:rsidRPr="000E10BC">
              <w:rPr>
                <w:rFonts w:ascii="Arial" w:hAnsi="Arial" w:cs="Arial"/>
                <w:noProof/>
                <w:webHidden/>
                <w:sz w:val="22"/>
                <w:szCs w:val="22"/>
              </w:rPr>
            </w:r>
            <w:r w:rsidRPr="000E10BC">
              <w:rPr>
                <w:rFonts w:ascii="Arial" w:hAnsi="Arial" w:cs="Arial"/>
                <w:noProof/>
                <w:webHidden/>
                <w:sz w:val="22"/>
                <w:szCs w:val="22"/>
              </w:rPr>
              <w:fldChar w:fldCharType="separate"/>
            </w:r>
            <w:r w:rsidR="00D40868">
              <w:rPr>
                <w:rFonts w:ascii="Arial" w:hAnsi="Arial" w:cs="Arial"/>
                <w:noProof/>
                <w:webHidden/>
                <w:sz w:val="22"/>
                <w:szCs w:val="22"/>
              </w:rPr>
              <w:t>58</w:t>
            </w:r>
            <w:r w:rsidRPr="000E10BC">
              <w:rPr>
                <w:rFonts w:ascii="Arial" w:hAnsi="Arial" w:cs="Arial"/>
                <w:noProof/>
                <w:webHidden/>
                <w:sz w:val="22"/>
                <w:szCs w:val="22"/>
              </w:rPr>
              <w:fldChar w:fldCharType="end"/>
            </w:r>
          </w:hyperlink>
        </w:p>
        <w:p w14:paraId="5C671CD8" w14:textId="096FF86C" w:rsidR="00EC2A24" w:rsidRPr="000E10BC" w:rsidRDefault="00783A9C" w:rsidP="00783A9C">
          <w:pPr>
            <w:pStyle w:val="Spistreci3"/>
            <w:spacing w:line="276" w:lineRule="auto"/>
            <w:ind w:left="851" w:hanging="851"/>
            <w:contextualSpacing/>
            <w:rPr>
              <w:rStyle w:val="Hipercze"/>
              <w:rFonts w:ascii="Arial" w:hAnsi="Arial" w:cs="Arial"/>
              <w:i w:val="0"/>
              <w:noProof/>
              <w:sz w:val="22"/>
              <w:szCs w:val="22"/>
            </w:rPr>
          </w:pPr>
          <w:hyperlink w:anchor="_Toc151539246" w:history="1">
            <w:r w:rsidRPr="000E10BC">
              <w:rPr>
                <w:rStyle w:val="Hipercze"/>
                <w:rFonts w:ascii="Arial" w:hAnsi="Arial" w:cs="Arial"/>
                <w:i w:val="0"/>
                <w:noProof/>
                <w:sz w:val="22"/>
                <w:szCs w:val="22"/>
              </w:rPr>
              <w:t>5.3.2.</w:t>
            </w:r>
            <w:r w:rsidRPr="000E10BC">
              <w:rPr>
                <w:rFonts w:ascii="Arial" w:eastAsiaTheme="minorEastAsia" w:hAnsi="Arial" w:cs="Arial"/>
                <w:i w:val="0"/>
                <w:iCs w:val="0"/>
                <w:noProof/>
                <w:sz w:val="22"/>
                <w:szCs w:val="22"/>
              </w:rPr>
              <w:tab/>
            </w:r>
            <w:r w:rsidRPr="000E10BC">
              <w:rPr>
                <w:rStyle w:val="Hipercze"/>
                <w:rFonts w:ascii="Arial" w:hAnsi="Arial" w:cs="Arial"/>
                <w:i w:val="0"/>
                <w:noProof/>
                <w:sz w:val="22"/>
                <w:szCs w:val="22"/>
              </w:rPr>
              <w:t xml:space="preserve">Weryfikacja podwójnego uczestnictwa w projektach z zakresu aktywizacji społeczno-zawodowej dofinansowanych ze środków efs+ </w:t>
            </w:r>
            <w:r w:rsidRPr="000E10BC">
              <w:rPr>
                <w:rFonts w:ascii="Arial" w:hAnsi="Arial" w:cs="Arial"/>
                <w:i w:val="0"/>
                <w:noProof/>
                <w:webHidden/>
                <w:sz w:val="22"/>
                <w:szCs w:val="22"/>
              </w:rPr>
              <w:tab/>
            </w:r>
            <w:r w:rsidR="00EC2A24" w:rsidRPr="000E10BC">
              <w:rPr>
                <w:rFonts w:ascii="Arial" w:hAnsi="Arial" w:cs="Arial"/>
                <w:i w:val="0"/>
                <w:noProof/>
                <w:webHidden/>
                <w:sz w:val="22"/>
                <w:szCs w:val="22"/>
              </w:rPr>
              <w:fldChar w:fldCharType="begin"/>
            </w:r>
            <w:r w:rsidR="00EC2A24" w:rsidRPr="000E10BC">
              <w:rPr>
                <w:rFonts w:ascii="Arial" w:hAnsi="Arial" w:cs="Arial"/>
                <w:i w:val="0"/>
                <w:noProof/>
                <w:webHidden/>
                <w:sz w:val="22"/>
                <w:szCs w:val="22"/>
              </w:rPr>
              <w:instrText xml:space="preserve"> PAGEREF _Toc151539246 \h </w:instrText>
            </w:r>
            <w:r w:rsidR="00EC2A24" w:rsidRPr="000E10BC">
              <w:rPr>
                <w:rFonts w:ascii="Arial" w:hAnsi="Arial" w:cs="Arial"/>
                <w:i w:val="0"/>
                <w:noProof/>
                <w:webHidden/>
                <w:sz w:val="22"/>
                <w:szCs w:val="22"/>
              </w:rPr>
            </w:r>
            <w:r w:rsidR="00EC2A24" w:rsidRPr="000E10BC">
              <w:rPr>
                <w:rFonts w:ascii="Arial" w:hAnsi="Arial" w:cs="Arial"/>
                <w:i w:val="0"/>
                <w:noProof/>
                <w:webHidden/>
                <w:sz w:val="22"/>
                <w:szCs w:val="22"/>
              </w:rPr>
              <w:fldChar w:fldCharType="separate"/>
            </w:r>
            <w:r w:rsidR="00D40868">
              <w:rPr>
                <w:rFonts w:ascii="Arial" w:hAnsi="Arial" w:cs="Arial"/>
                <w:i w:val="0"/>
                <w:noProof/>
                <w:webHidden/>
                <w:sz w:val="22"/>
                <w:szCs w:val="22"/>
              </w:rPr>
              <w:t>59</w:t>
            </w:r>
            <w:r w:rsidR="00EC2A24" w:rsidRPr="000E10BC">
              <w:rPr>
                <w:rFonts w:ascii="Arial" w:hAnsi="Arial" w:cs="Arial"/>
                <w:i w:val="0"/>
                <w:noProof/>
                <w:webHidden/>
                <w:sz w:val="22"/>
                <w:szCs w:val="22"/>
              </w:rPr>
              <w:fldChar w:fldCharType="end"/>
            </w:r>
          </w:hyperlink>
        </w:p>
        <w:p w14:paraId="7ACA6AE6" w14:textId="5ABAD833" w:rsidR="00EC2A24" w:rsidRPr="000E10BC" w:rsidRDefault="00783A9C" w:rsidP="00783A9C">
          <w:pPr>
            <w:pStyle w:val="Spistreci3"/>
            <w:spacing w:line="276" w:lineRule="auto"/>
            <w:contextualSpacing/>
            <w:rPr>
              <w:rStyle w:val="Hipercze"/>
              <w:rFonts w:ascii="Arial" w:hAnsi="Arial" w:cs="Arial"/>
              <w:i w:val="0"/>
              <w:noProof/>
              <w:sz w:val="22"/>
              <w:szCs w:val="22"/>
            </w:rPr>
          </w:pPr>
          <w:hyperlink w:anchor="_Toc151539247" w:history="1">
            <w:r w:rsidRPr="000E10BC">
              <w:rPr>
                <w:rStyle w:val="Hipercze"/>
                <w:rFonts w:ascii="Arial" w:hAnsi="Arial" w:cs="Arial"/>
                <w:i w:val="0"/>
                <w:noProof/>
                <w:sz w:val="22"/>
                <w:szCs w:val="22"/>
              </w:rPr>
              <w:t>5.3.3.</w:t>
            </w:r>
            <w:r w:rsidRPr="000E10BC">
              <w:rPr>
                <w:rFonts w:ascii="Arial" w:eastAsiaTheme="minorEastAsia" w:hAnsi="Arial" w:cs="Arial"/>
                <w:i w:val="0"/>
                <w:iCs w:val="0"/>
                <w:noProof/>
                <w:sz w:val="22"/>
                <w:szCs w:val="22"/>
              </w:rPr>
              <w:tab/>
            </w:r>
            <w:r w:rsidRPr="000E10BC">
              <w:rPr>
                <w:rStyle w:val="Hipercze"/>
                <w:rFonts w:ascii="Arial" w:hAnsi="Arial" w:cs="Arial"/>
                <w:i w:val="0"/>
                <w:noProof/>
                <w:sz w:val="22"/>
                <w:szCs w:val="22"/>
              </w:rPr>
              <w:t>Wsparcie w zakresie nabywania i/lub podnoszenia kompetencji lub kwalifikacji</w:t>
            </w:r>
            <w:r w:rsidRPr="000E10BC">
              <w:rPr>
                <w:rFonts w:ascii="Arial" w:hAnsi="Arial" w:cs="Arial"/>
                <w:i w:val="0"/>
                <w:noProof/>
                <w:webHidden/>
                <w:sz w:val="22"/>
                <w:szCs w:val="22"/>
              </w:rPr>
              <w:tab/>
            </w:r>
            <w:r w:rsidR="00EC2A24" w:rsidRPr="000E10BC">
              <w:rPr>
                <w:rFonts w:ascii="Arial" w:hAnsi="Arial" w:cs="Arial"/>
                <w:i w:val="0"/>
                <w:noProof/>
                <w:webHidden/>
                <w:sz w:val="22"/>
                <w:szCs w:val="22"/>
              </w:rPr>
              <w:fldChar w:fldCharType="begin"/>
            </w:r>
            <w:r w:rsidR="00EC2A24" w:rsidRPr="000E10BC">
              <w:rPr>
                <w:rFonts w:ascii="Arial" w:hAnsi="Arial" w:cs="Arial"/>
                <w:i w:val="0"/>
                <w:noProof/>
                <w:webHidden/>
                <w:sz w:val="22"/>
                <w:szCs w:val="22"/>
              </w:rPr>
              <w:instrText xml:space="preserve"> PAGEREF _Toc151539247 \h </w:instrText>
            </w:r>
            <w:r w:rsidR="00EC2A24" w:rsidRPr="000E10BC">
              <w:rPr>
                <w:rFonts w:ascii="Arial" w:hAnsi="Arial" w:cs="Arial"/>
                <w:i w:val="0"/>
                <w:noProof/>
                <w:webHidden/>
                <w:sz w:val="22"/>
                <w:szCs w:val="22"/>
              </w:rPr>
            </w:r>
            <w:r w:rsidR="00EC2A24" w:rsidRPr="000E10BC">
              <w:rPr>
                <w:rFonts w:ascii="Arial" w:hAnsi="Arial" w:cs="Arial"/>
                <w:i w:val="0"/>
                <w:noProof/>
                <w:webHidden/>
                <w:sz w:val="22"/>
                <w:szCs w:val="22"/>
              </w:rPr>
              <w:fldChar w:fldCharType="separate"/>
            </w:r>
            <w:r w:rsidR="00D40868">
              <w:rPr>
                <w:rFonts w:ascii="Arial" w:hAnsi="Arial" w:cs="Arial"/>
                <w:i w:val="0"/>
                <w:noProof/>
                <w:webHidden/>
                <w:sz w:val="22"/>
                <w:szCs w:val="22"/>
              </w:rPr>
              <w:t>59</w:t>
            </w:r>
            <w:r w:rsidR="00EC2A24" w:rsidRPr="000E10BC">
              <w:rPr>
                <w:rFonts w:ascii="Arial" w:hAnsi="Arial" w:cs="Arial"/>
                <w:i w:val="0"/>
                <w:noProof/>
                <w:webHidden/>
                <w:sz w:val="22"/>
                <w:szCs w:val="22"/>
              </w:rPr>
              <w:fldChar w:fldCharType="end"/>
            </w:r>
          </w:hyperlink>
        </w:p>
        <w:p w14:paraId="4273F0FE" w14:textId="5499ECBB" w:rsidR="00EC2A24" w:rsidRPr="000E10BC" w:rsidRDefault="00783A9C" w:rsidP="00783A9C">
          <w:pPr>
            <w:pStyle w:val="Spistreci3"/>
            <w:spacing w:line="276" w:lineRule="auto"/>
            <w:contextualSpacing/>
            <w:rPr>
              <w:rFonts w:ascii="Arial" w:eastAsiaTheme="minorEastAsia" w:hAnsi="Arial" w:cs="Arial"/>
              <w:i w:val="0"/>
              <w:iCs w:val="0"/>
              <w:noProof/>
              <w:sz w:val="22"/>
              <w:szCs w:val="22"/>
            </w:rPr>
          </w:pPr>
          <w:hyperlink w:anchor="_Toc151539248" w:history="1">
            <w:r w:rsidRPr="000E10BC">
              <w:rPr>
                <w:rStyle w:val="Hipercze"/>
                <w:rFonts w:ascii="Arial" w:hAnsi="Arial" w:cs="Arial"/>
                <w:i w:val="0"/>
                <w:noProof/>
                <w:sz w:val="22"/>
                <w:szCs w:val="22"/>
              </w:rPr>
              <w:t>5.3.4.</w:t>
            </w:r>
            <w:r w:rsidRPr="000E10BC">
              <w:rPr>
                <w:rFonts w:ascii="Arial" w:eastAsiaTheme="minorEastAsia" w:hAnsi="Arial" w:cs="Arial"/>
                <w:i w:val="0"/>
                <w:iCs w:val="0"/>
                <w:noProof/>
                <w:sz w:val="22"/>
                <w:szCs w:val="22"/>
              </w:rPr>
              <w:tab/>
            </w:r>
            <w:r w:rsidR="00C45C47" w:rsidRPr="000E10BC">
              <w:rPr>
                <w:rStyle w:val="Hipercze"/>
                <w:rFonts w:ascii="Arial" w:hAnsi="Arial" w:cs="Arial"/>
                <w:i w:val="0"/>
                <w:noProof/>
                <w:sz w:val="22"/>
                <w:szCs w:val="22"/>
              </w:rPr>
              <w:t>Dodatkowe warunki realizacji wsparcia</w:t>
            </w:r>
            <w:r w:rsidRPr="000E10BC">
              <w:rPr>
                <w:rFonts w:ascii="Arial" w:hAnsi="Arial" w:cs="Arial"/>
                <w:i w:val="0"/>
                <w:noProof/>
                <w:webHidden/>
                <w:sz w:val="22"/>
                <w:szCs w:val="22"/>
              </w:rPr>
              <w:tab/>
            </w:r>
            <w:r w:rsidR="00EC2A24" w:rsidRPr="000E10BC">
              <w:rPr>
                <w:rFonts w:ascii="Arial" w:hAnsi="Arial" w:cs="Arial"/>
                <w:i w:val="0"/>
                <w:noProof/>
                <w:webHidden/>
                <w:sz w:val="22"/>
                <w:szCs w:val="22"/>
              </w:rPr>
              <w:fldChar w:fldCharType="begin"/>
            </w:r>
            <w:r w:rsidR="00EC2A24" w:rsidRPr="000E10BC">
              <w:rPr>
                <w:rFonts w:ascii="Arial" w:hAnsi="Arial" w:cs="Arial"/>
                <w:i w:val="0"/>
                <w:noProof/>
                <w:webHidden/>
                <w:sz w:val="22"/>
                <w:szCs w:val="22"/>
              </w:rPr>
              <w:instrText xml:space="preserve"> PAGEREF _Toc151539248 \h </w:instrText>
            </w:r>
            <w:r w:rsidR="00EC2A24" w:rsidRPr="000E10BC">
              <w:rPr>
                <w:rFonts w:ascii="Arial" w:hAnsi="Arial" w:cs="Arial"/>
                <w:i w:val="0"/>
                <w:noProof/>
                <w:webHidden/>
                <w:sz w:val="22"/>
                <w:szCs w:val="22"/>
              </w:rPr>
            </w:r>
            <w:r w:rsidR="00EC2A24" w:rsidRPr="000E10BC">
              <w:rPr>
                <w:rFonts w:ascii="Arial" w:hAnsi="Arial" w:cs="Arial"/>
                <w:i w:val="0"/>
                <w:noProof/>
                <w:webHidden/>
                <w:sz w:val="22"/>
                <w:szCs w:val="22"/>
              </w:rPr>
              <w:fldChar w:fldCharType="separate"/>
            </w:r>
            <w:r w:rsidR="00D40868">
              <w:rPr>
                <w:rFonts w:ascii="Arial" w:hAnsi="Arial" w:cs="Arial"/>
                <w:i w:val="0"/>
                <w:noProof/>
                <w:webHidden/>
                <w:sz w:val="22"/>
                <w:szCs w:val="22"/>
              </w:rPr>
              <w:t>61</w:t>
            </w:r>
            <w:r w:rsidR="00EC2A24" w:rsidRPr="000E10BC">
              <w:rPr>
                <w:rFonts w:ascii="Arial" w:hAnsi="Arial" w:cs="Arial"/>
                <w:i w:val="0"/>
                <w:noProof/>
                <w:webHidden/>
                <w:sz w:val="22"/>
                <w:szCs w:val="22"/>
              </w:rPr>
              <w:fldChar w:fldCharType="end"/>
            </w:r>
          </w:hyperlink>
        </w:p>
        <w:p w14:paraId="74F1086D" w14:textId="2F0E42C6" w:rsidR="00EC2A24" w:rsidRPr="000E10BC" w:rsidRDefault="00EC2A24" w:rsidP="00783A9C">
          <w:pPr>
            <w:pStyle w:val="Spistreci1"/>
            <w:rPr>
              <w:rFonts w:ascii="Arial" w:eastAsiaTheme="minorEastAsia" w:hAnsi="Arial" w:cs="Arial"/>
              <w:noProof/>
              <w:sz w:val="22"/>
              <w:szCs w:val="22"/>
            </w:rPr>
          </w:pPr>
          <w:hyperlink w:anchor="_Toc151539249" w:history="1">
            <w:r w:rsidRPr="000E10BC">
              <w:rPr>
                <w:rStyle w:val="Hipercze"/>
                <w:rFonts w:ascii="Arial" w:hAnsi="Arial" w:cs="Arial"/>
                <w:noProof/>
                <w:sz w:val="22"/>
                <w:szCs w:val="22"/>
              </w:rPr>
              <w:t>VI. POZOSTAŁE INFORMACJE</w:t>
            </w:r>
            <w:r w:rsidRPr="000E10BC">
              <w:rPr>
                <w:rFonts w:ascii="Arial" w:hAnsi="Arial" w:cs="Arial"/>
                <w:noProof/>
                <w:webHidden/>
                <w:sz w:val="22"/>
                <w:szCs w:val="22"/>
              </w:rPr>
              <w:tab/>
            </w:r>
            <w:r w:rsidRPr="000E10BC">
              <w:rPr>
                <w:rFonts w:ascii="Arial" w:hAnsi="Arial" w:cs="Arial"/>
                <w:noProof/>
                <w:webHidden/>
                <w:sz w:val="22"/>
                <w:szCs w:val="22"/>
              </w:rPr>
              <w:fldChar w:fldCharType="begin"/>
            </w:r>
            <w:r w:rsidRPr="000E10BC">
              <w:rPr>
                <w:rFonts w:ascii="Arial" w:hAnsi="Arial" w:cs="Arial"/>
                <w:noProof/>
                <w:webHidden/>
                <w:sz w:val="22"/>
                <w:szCs w:val="22"/>
              </w:rPr>
              <w:instrText xml:space="preserve"> PAGEREF _Toc151539249 \h </w:instrText>
            </w:r>
            <w:r w:rsidRPr="000E10BC">
              <w:rPr>
                <w:rFonts w:ascii="Arial" w:hAnsi="Arial" w:cs="Arial"/>
                <w:noProof/>
                <w:webHidden/>
                <w:sz w:val="22"/>
                <w:szCs w:val="22"/>
              </w:rPr>
            </w:r>
            <w:r w:rsidRPr="000E10BC">
              <w:rPr>
                <w:rFonts w:ascii="Arial" w:hAnsi="Arial" w:cs="Arial"/>
                <w:noProof/>
                <w:webHidden/>
                <w:sz w:val="22"/>
                <w:szCs w:val="22"/>
              </w:rPr>
              <w:fldChar w:fldCharType="separate"/>
            </w:r>
            <w:r w:rsidR="00D40868">
              <w:rPr>
                <w:rFonts w:ascii="Arial" w:hAnsi="Arial" w:cs="Arial"/>
                <w:noProof/>
                <w:webHidden/>
                <w:sz w:val="22"/>
                <w:szCs w:val="22"/>
              </w:rPr>
              <w:t>62</w:t>
            </w:r>
            <w:r w:rsidRPr="000E10BC">
              <w:rPr>
                <w:rFonts w:ascii="Arial" w:hAnsi="Arial" w:cs="Arial"/>
                <w:noProof/>
                <w:webHidden/>
                <w:sz w:val="22"/>
                <w:szCs w:val="22"/>
              </w:rPr>
              <w:fldChar w:fldCharType="end"/>
            </w:r>
          </w:hyperlink>
        </w:p>
        <w:p w14:paraId="5DDD3ABA" w14:textId="7F43C5E0" w:rsidR="00EC2A24" w:rsidRPr="000E10BC" w:rsidRDefault="00EC2A24" w:rsidP="00783A9C">
          <w:pPr>
            <w:pStyle w:val="Spistreci2"/>
            <w:spacing w:before="0" w:after="0" w:line="276" w:lineRule="auto"/>
            <w:contextualSpacing/>
            <w:rPr>
              <w:rFonts w:ascii="Arial" w:eastAsiaTheme="minorEastAsia" w:hAnsi="Arial" w:cs="Arial"/>
              <w:smallCaps w:val="0"/>
              <w:noProof/>
              <w:sz w:val="22"/>
              <w:szCs w:val="22"/>
            </w:rPr>
          </w:pPr>
          <w:hyperlink w:anchor="_Toc151539250" w:history="1">
            <w:r w:rsidRPr="000E10BC">
              <w:rPr>
                <w:rStyle w:val="Hipercze"/>
                <w:rFonts w:ascii="Arial" w:hAnsi="Arial" w:cs="Arial"/>
                <w:noProof/>
                <w:sz w:val="22"/>
                <w:szCs w:val="22"/>
              </w:rPr>
              <w:t>6.1.</w:t>
            </w:r>
            <w:r w:rsidRPr="000E10BC">
              <w:rPr>
                <w:rFonts w:ascii="Arial" w:eastAsiaTheme="minorEastAsia" w:hAnsi="Arial" w:cs="Arial"/>
                <w:smallCaps w:val="0"/>
                <w:noProof/>
                <w:sz w:val="22"/>
                <w:szCs w:val="22"/>
              </w:rPr>
              <w:tab/>
            </w:r>
            <w:r w:rsidRPr="000E10BC">
              <w:rPr>
                <w:rStyle w:val="Hipercze"/>
                <w:rFonts w:ascii="Arial" w:hAnsi="Arial" w:cs="Arial"/>
                <w:noProof/>
                <w:sz w:val="22"/>
                <w:szCs w:val="22"/>
              </w:rPr>
              <w:t>Termin rozstrzygnięcia</w:t>
            </w:r>
            <w:r w:rsidRPr="000E10BC">
              <w:rPr>
                <w:rFonts w:ascii="Arial" w:hAnsi="Arial" w:cs="Arial"/>
                <w:noProof/>
                <w:webHidden/>
                <w:sz w:val="22"/>
                <w:szCs w:val="22"/>
              </w:rPr>
              <w:tab/>
            </w:r>
            <w:r w:rsidRPr="000E10BC">
              <w:rPr>
                <w:rFonts w:ascii="Arial" w:hAnsi="Arial" w:cs="Arial"/>
                <w:noProof/>
                <w:webHidden/>
                <w:sz w:val="22"/>
                <w:szCs w:val="22"/>
              </w:rPr>
              <w:fldChar w:fldCharType="begin"/>
            </w:r>
            <w:r w:rsidRPr="000E10BC">
              <w:rPr>
                <w:rFonts w:ascii="Arial" w:hAnsi="Arial" w:cs="Arial"/>
                <w:noProof/>
                <w:webHidden/>
                <w:sz w:val="22"/>
                <w:szCs w:val="22"/>
              </w:rPr>
              <w:instrText xml:space="preserve"> PAGEREF _Toc151539250 \h </w:instrText>
            </w:r>
            <w:r w:rsidRPr="000E10BC">
              <w:rPr>
                <w:rFonts w:ascii="Arial" w:hAnsi="Arial" w:cs="Arial"/>
                <w:noProof/>
                <w:webHidden/>
                <w:sz w:val="22"/>
                <w:szCs w:val="22"/>
              </w:rPr>
            </w:r>
            <w:r w:rsidRPr="000E10BC">
              <w:rPr>
                <w:rFonts w:ascii="Arial" w:hAnsi="Arial" w:cs="Arial"/>
                <w:noProof/>
                <w:webHidden/>
                <w:sz w:val="22"/>
                <w:szCs w:val="22"/>
              </w:rPr>
              <w:fldChar w:fldCharType="separate"/>
            </w:r>
            <w:r w:rsidR="00D40868">
              <w:rPr>
                <w:rFonts w:ascii="Arial" w:hAnsi="Arial" w:cs="Arial"/>
                <w:noProof/>
                <w:webHidden/>
                <w:sz w:val="22"/>
                <w:szCs w:val="22"/>
              </w:rPr>
              <w:t>62</w:t>
            </w:r>
            <w:r w:rsidRPr="000E10BC">
              <w:rPr>
                <w:rFonts w:ascii="Arial" w:hAnsi="Arial" w:cs="Arial"/>
                <w:noProof/>
                <w:webHidden/>
                <w:sz w:val="22"/>
                <w:szCs w:val="22"/>
              </w:rPr>
              <w:fldChar w:fldCharType="end"/>
            </w:r>
          </w:hyperlink>
        </w:p>
        <w:p w14:paraId="0B22D89A" w14:textId="52407046" w:rsidR="00EC2A24" w:rsidRPr="000E10BC" w:rsidRDefault="00EC2A24" w:rsidP="00783A9C">
          <w:pPr>
            <w:pStyle w:val="Spistreci2"/>
            <w:spacing w:before="0" w:after="0" w:line="276" w:lineRule="auto"/>
            <w:contextualSpacing/>
            <w:rPr>
              <w:rFonts w:ascii="Arial" w:eastAsiaTheme="minorEastAsia" w:hAnsi="Arial" w:cs="Arial"/>
              <w:smallCaps w:val="0"/>
              <w:noProof/>
              <w:sz w:val="22"/>
              <w:szCs w:val="22"/>
            </w:rPr>
          </w:pPr>
          <w:hyperlink w:anchor="_Toc151539251" w:history="1">
            <w:r w:rsidRPr="000E10BC">
              <w:rPr>
                <w:rStyle w:val="Hipercze"/>
                <w:rFonts w:ascii="Arial" w:hAnsi="Arial" w:cs="Arial"/>
                <w:noProof/>
                <w:sz w:val="22"/>
                <w:szCs w:val="22"/>
              </w:rPr>
              <w:t>6.2.</w:t>
            </w:r>
            <w:r w:rsidRPr="000E10BC">
              <w:rPr>
                <w:rFonts w:ascii="Arial" w:eastAsiaTheme="minorEastAsia" w:hAnsi="Arial" w:cs="Arial"/>
                <w:smallCaps w:val="0"/>
                <w:noProof/>
                <w:sz w:val="22"/>
                <w:szCs w:val="22"/>
              </w:rPr>
              <w:tab/>
            </w:r>
            <w:r w:rsidRPr="000E10BC">
              <w:rPr>
                <w:rStyle w:val="Hipercze"/>
                <w:rFonts w:ascii="Arial" w:hAnsi="Arial" w:cs="Arial"/>
                <w:noProof/>
                <w:sz w:val="22"/>
                <w:szCs w:val="22"/>
              </w:rPr>
              <w:t>Anulowanie naboru</w:t>
            </w:r>
            <w:r w:rsidRPr="000E10BC">
              <w:rPr>
                <w:rFonts w:ascii="Arial" w:hAnsi="Arial" w:cs="Arial"/>
                <w:noProof/>
                <w:webHidden/>
                <w:sz w:val="22"/>
                <w:szCs w:val="22"/>
              </w:rPr>
              <w:tab/>
            </w:r>
            <w:r w:rsidRPr="000E10BC">
              <w:rPr>
                <w:rFonts w:ascii="Arial" w:hAnsi="Arial" w:cs="Arial"/>
                <w:noProof/>
                <w:webHidden/>
                <w:sz w:val="22"/>
                <w:szCs w:val="22"/>
              </w:rPr>
              <w:fldChar w:fldCharType="begin"/>
            </w:r>
            <w:r w:rsidRPr="000E10BC">
              <w:rPr>
                <w:rFonts w:ascii="Arial" w:hAnsi="Arial" w:cs="Arial"/>
                <w:noProof/>
                <w:webHidden/>
                <w:sz w:val="22"/>
                <w:szCs w:val="22"/>
              </w:rPr>
              <w:instrText xml:space="preserve"> PAGEREF _Toc151539251 \h </w:instrText>
            </w:r>
            <w:r w:rsidRPr="000E10BC">
              <w:rPr>
                <w:rFonts w:ascii="Arial" w:hAnsi="Arial" w:cs="Arial"/>
                <w:noProof/>
                <w:webHidden/>
                <w:sz w:val="22"/>
                <w:szCs w:val="22"/>
              </w:rPr>
            </w:r>
            <w:r w:rsidRPr="000E10BC">
              <w:rPr>
                <w:rFonts w:ascii="Arial" w:hAnsi="Arial" w:cs="Arial"/>
                <w:noProof/>
                <w:webHidden/>
                <w:sz w:val="22"/>
                <w:szCs w:val="22"/>
              </w:rPr>
              <w:fldChar w:fldCharType="separate"/>
            </w:r>
            <w:r w:rsidR="00D40868">
              <w:rPr>
                <w:rFonts w:ascii="Arial" w:hAnsi="Arial" w:cs="Arial"/>
                <w:noProof/>
                <w:webHidden/>
                <w:sz w:val="22"/>
                <w:szCs w:val="22"/>
              </w:rPr>
              <w:t>62</w:t>
            </w:r>
            <w:r w:rsidRPr="000E10BC">
              <w:rPr>
                <w:rFonts w:ascii="Arial" w:hAnsi="Arial" w:cs="Arial"/>
                <w:noProof/>
                <w:webHidden/>
                <w:sz w:val="22"/>
                <w:szCs w:val="22"/>
              </w:rPr>
              <w:fldChar w:fldCharType="end"/>
            </w:r>
          </w:hyperlink>
        </w:p>
        <w:p w14:paraId="52DC360E" w14:textId="2133CEB2" w:rsidR="00EC2A24" w:rsidRPr="000E10BC" w:rsidRDefault="00EC2A24" w:rsidP="00783A9C">
          <w:pPr>
            <w:pStyle w:val="Spistreci2"/>
            <w:spacing w:before="0" w:after="0" w:line="276" w:lineRule="auto"/>
            <w:contextualSpacing/>
            <w:rPr>
              <w:rFonts w:ascii="Arial" w:eastAsiaTheme="minorEastAsia" w:hAnsi="Arial" w:cs="Arial"/>
              <w:smallCaps w:val="0"/>
              <w:noProof/>
              <w:sz w:val="22"/>
              <w:szCs w:val="22"/>
            </w:rPr>
          </w:pPr>
          <w:hyperlink w:anchor="_Toc151539252" w:history="1">
            <w:r w:rsidRPr="000E10BC">
              <w:rPr>
                <w:rStyle w:val="Hipercze"/>
                <w:rFonts w:ascii="Arial" w:hAnsi="Arial" w:cs="Arial"/>
                <w:noProof/>
                <w:sz w:val="22"/>
                <w:szCs w:val="22"/>
              </w:rPr>
              <w:t>6.3.</w:t>
            </w:r>
            <w:r w:rsidRPr="000E10BC">
              <w:rPr>
                <w:rFonts w:ascii="Arial" w:eastAsiaTheme="minorEastAsia" w:hAnsi="Arial" w:cs="Arial"/>
                <w:smallCaps w:val="0"/>
                <w:noProof/>
                <w:sz w:val="22"/>
                <w:szCs w:val="22"/>
              </w:rPr>
              <w:tab/>
            </w:r>
            <w:r w:rsidRPr="000E10BC">
              <w:rPr>
                <w:rStyle w:val="Hipercze"/>
                <w:rFonts w:ascii="Arial" w:hAnsi="Arial" w:cs="Arial"/>
                <w:noProof/>
                <w:sz w:val="22"/>
                <w:szCs w:val="22"/>
              </w:rPr>
              <w:t>Rzecznik Funduszy Europejskich</w:t>
            </w:r>
            <w:r w:rsidRPr="000E10BC">
              <w:rPr>
                <w:rFonts w:ascii="Arial" w:hAnsi="Arial" w:cs="Arial"/>
                <w:noProof/>
                <w:webHidden/>
                <w:sz w:val="22"/>
                <w:szCs w:val="22"/>
              </w:rPr>
              <w:tab/>
            </w:r>
            <w:r w:rsidRPr="000E10BC">
              <w:rPr>
                <w:rFonts w:ascii="Arial" w:hAnsi="Arial" w:cs="Arial"/>
                <w:noProof/>
                <w:webHidden/>
                <w:sz w:val="22"/>
                <w:szCs w:val="22"/>
              </w:rPr>
              <w:fldChar w:fldCharType="begin"/>
            </w:r>
            <w:r w:rsidRPr="000E10BC">
              <w:rPr>
                <w:rFonts w:ascii="Arial" w:hAnsi="Arial" w:cs="Arial"/>
                <w:noProof/>
                <w:webHidden/>
                <w:sz w:val="22"/>
                <w:szCs w:val="22"/>
              </w:rPr>
              <w:instrText xml:space="preserve"> PAGEREF _Toc151539252 \h </w:instrText>
            </w:r>
            <w:r w:rsidRPr="000E10BC">
              <w:rPr>
                <w:rFonts w:ascii="Arial" w:hAnsi="Arial" w:cs="Arial"/>
                <w:noProof/>
                <w:webHidden/>
                <w:sz w:val="22"/>
                <w:szCs w:val="22"/>
              </w:rPr>
            </w:r>
            <w:r w:rsidRPr="000E10BC">
              <w:rPr>
                <w:rFonts w:ascii="Arial" w:hAnsi="Arial" w:cs="Arial"/>
                <w:noProof/>
                <w:webHidden/>
                <w:sz w:val="22"/>
                <w:szCs w:val="22"/>
              </w:rPr>
              <w:fldChar w:fldCharType="separate"/>
            </w:r>
            <w:r w:rsidR="00D40868">
              <w:rPr>
                <w:rFonts w:ascii="Arial" w:hAnsi="Arial" w:cs="Arial"/>
                <w:noProof/>
                <w:webHidden/>
                <w:sz w:val="22"/>
                <w:szCs w:val="22"/>
              </w:rPr>
              <w:t>62</w:t>
            </w:r>
            <w:r w:rsidRPr="000E10BC">
              <w:rPr>
                <w:rFonts w:ascii="Arial" w:hAnsi="Arial" w:cs="Arial"/>
                <w:noProof/>
                <w:webHidden/>
                <w:sz w:val="22"/>
                <w:szCs w:val="22"/>
              </w:rPr>
              <w:fldChar w:fldCharType="end"/>
            </w:r>
          </w:hyperlink>
        </w:p>
        <w:p w14:paraId="65129412" w14:textId="57FA7FDB" w:rsidR="00EC2A24" w:rsidRPr="000E10BC" w:rsidRDefault="00EC2A24" w:rsidP="00783A9C">
          <w:pPr>
            <w:pStyle w:val="Spistreci1"/>
            <w:rPr>
              <w:rFonts w:ascii="Arial" w:eastAsiaTheme="minorEastAsia" w:hAnsi="Arial" w:cs="Arial"/>
              <w:noProof/>
              <w:sz w:val="22"/>
              <w:szCs w:val="22"/>
            </w:rPr>
          </w:pPr>
          <w:hyperlink w:anchor="_Toc151539253" w:history="1">
            <w:r w:rsidRPr="000E10BC">
              <w:rPr>
                <w:rStyle w:val="Hipercze"/>
                <w:rFonts w:ascii="Arial" w:hAnsi="Arial" w:cs="Arial"/>
                <w:noProof/>
                <w:sz w:val="22"/>
                <w:szCs w:val="22"/>
              </w:rPr>
              <w:t>VII. ZAŁĄCZNIKI</w:t>
            </w:r>
            <w:r w:rsidRPr="000E10BC">
              <w:rPr>
                <w:rFonts w:ascii="Arial" w:hAnsi="Arial" w:cs="Arial"/>
                <w:noProof/>
                <w:webHidden/>
                <w:sz w:val="22"/>
                <w:szCs w:val="22"/>
              </w:rPr>
              <w:tab/>
            </w:r>
            <w:r w:rsidRPr="000E10BC">
              <w:rPr>
                <w:rFonts w:ascii="Arial" w:hAnsi="Arial" w:cs="Arial"/>
                <w:noProof/>
                <w:webHidden/>
                <w:sz w:val="22"/>
                <w:szCs w:val="22"/>
              </w:rPr>
              <w:fldChar w:fldCharType="begin"/>
            </w:r>
            <w:r w:rsidRPr="000E10BC">
              <w:rPr>
                <w:rFonts w:ascii="Arial" w:hAnsi="Arial" w:cs="Arial"/>
                <w:noProof/>
                <w:webHidden/>
                <w:sz w:val="22"/>
                <w:szCs w:val="22"/>
              </w:rPr>
              <w:instrText xml:space="preserve"> PAGEREF _Toc151539253 \h </w:instrText>
            </w:r>
            <w:r w:rsidRPr="000E10BC">
              <w:rPr>
                <w:rFonts w:ascii="Arial" w:hAnsi="Arial" w:cs="Arial"/>
                <w:noProof/>
                <w:webHidden/>
                <w:sz w:val="22"/>
                <w:szCs w:val="22"/>
              </w:rPr>
            </w:r>
            <w:r w:rsidRPr="000E10BC">
              <w:rPr>
                <w:rFonts w:ascii="Arial" w:hAnsi="Arial" w:cs="Arial"/>
                <w:noProof/>
                <w:webHidden/>
                <w:sz w:val="22"/>
                <w:szCs w:val="22"/>
              </w:rPr>
              <w:fldChar w:fldCharType="separate"/>
            </w:r>
            <w:r w:rsidR="00D40868">
              <w:rPr>
                <w:rFonts w:ascii="Arial" w:hAnsi="Arial" w:cs="Arial"/>
                <w:noProof/>
                <w:webHidden/>
                <w:sz w:val="22"/>
                <w:szCs w:val="22"/>
              </w:rPr>
              <w:t>64</w:t>
            </w:r>
            <w:r w:rsidRPr="000E10BC">
              <w:rPr>
                <w:rFonts w:ascii="Arial" w:hAnsi="Arial" w:cs="Arial"/>
                <w:noProof/>
                <w:webHidden/>
                <w:sz w:val="22"/>
                <w:szCs w:val="22"/>
              </w:rPr>
              <w:fldChar w:fldCharType="end"/>
            </w:r>
          </w:hyperlink>
        </w:p>
        <w:p w14:paraId="14C76057" w14:textId="77777777" w:rsidR="004E75AD" w:rsidRPr="00E813C1" w:rsidRDefault="00EA40DC" w:rsidP="00E03F8A">
          <w:pPr>
            <w:spacing w:before="120" w:after="120" w:line="271" w:lineRule="auto"/>
            <w:rPr>
              <w:rFonts w:ascii="Arial" w:hAnsi="Arial" w:cs="Arial"/>
              <w:sz w:val="22"/>
              <w:szCs w:val="22"/>
            </w:rPr>
          </w:pPr>
          <w:r w:rsidRPr="00E813C1">
            <w:rPr>
              <w:rFonts w:ascii="Arial" w:hAnsi="Arial" w:cs="Arial"/>
              <w:sz w:val="20"/>
              <w:szCs w:val="20"/>
            </w:rPr>
            <w:fldChar w:fldCharType="end"/>
          </w:r>
        </w:p>
      </w:sdtContent>
    </w:sdt>
    <w:p w14:paraId="3FC7AF5D" w14:textId="77777777" w:rsidR="00F10DC3" w:rsidRPr="00E813C1" w:rsidRDefault="00F10DC3" w:rsidP="00E03F8A">
      <w:pPr>
        <w:spacing w:before="120" w:after="120" w:line="271" w:lineRule="auto"/>
        <w:rPr>
          <w:rFonts w:ascii="Arial" w:hAnsi="Arial" w:cs="Arial"/>
          <w:b/>
          <w:sz w:val="22"/>
          <w:szCs w:val="22"/>
        </w:rPr>
      </w:pPr>
    </w:p>
    <w:p w14:paraId="6A9F60BE" w14:textId="77777777" w:rsidR="00F10DC3" w:rsidRPr="00E813C1" w:rsidRDefault="00F10DC3" w:rsidP="00E03F8A">
      <w:pPr>
        <w:spacing w:before="120" w:after="120" w:line="271" w:lineRule="auto"/>
        <w:rPr>
          <w:rFonts w:ascii="Arial" w:hAnsi="Arial" w:cs="Arial"/>
          <w:b/>
          <w:sz w:val="22"/>
          <w:szCs w:val="22"/>
        </w:rPr>
      </w:pPr>
    </w:p>
    <w:p w14:paraId="7F4F50AE" w14:textId="77777777" w:rsidR="00F10DC3" w:rsidRPr="00E813C1" w:rsidRDefault="00F10DC3" w:rsidP="00E03F8A">
      <w:pPr>
        <w:spacing w:before="120" w:after="120" w:line="271" w:lineRule="auto"/>
        <w:rPr>
          <w:rFonts w:ascii="Arial" w:hAnsi="Arial" w:cs="Arial"/>
          <w:b/>
          <w:sz w:val="22"/>
          <w:szCs w:val="22"/>
        </w:rPr>
      </w:pPr>
    </w:p>
    <w:p w14:paraId="20D7267D" w14:textId="77777777" w:rsidR="00F10DC3" w:rsidRPr="00E813C1" w:rsidRDefault="00F10DC3" w:rsidP="00E03F8A">
      <w:pPr>
        <w:spacing w:before="120" w:after="120" w:line="271" w:lineRule="auto"/>
        <w:rPr>
          <w:rFonts w:ascii="Arial" w:hAnsi="Arial" w:cs="Arial"/>
          <w:b/>
          <w:sz w:val="22"/>
          <w:szCs w:val="22"/>
        </w:rPr>
      </w:pPr>
    </w:p>
    <w:p w14:paraId="78EC45E0" w14:textId="77777777" w:rsidR="00F10DC3" w:rsidRPr="00E813C1" w:rsidRDefault="00F10DC3" w:rsidP="00E03F8A">
      <w:pPr>
        <w:spacing w:before="120" w:after="120" w:line="271" w:lineRule="auto"/>
        <w:rPr>
          <w:rFonts w:ascii="Arial" w:hAnsi="Arial" w:cs="Arial"/>
          <w:b/>
          <w:sz w:val="22"/>
          <w:szCs w:val="22"/>
        </w:rPr>
      </w:pPr>
    </w:p>
    <w:p w14:paraId="1B41929F" w14:textId="77777777" w:rsidR="00F10DC3" w:rsidRPr="00E813C1" w:rsidRDefault="00F10DC3" w:rsidP="00E03F8A">
      <w:pPr>
        <w:spacing w:before="120" w:after="120" w:line="271" w:lineRule="auto"/>
        <w:rPr>
          <w:rFonts w:ascii="Arial" w:hAnsi="Arial" w:cs="Arial"/>
          <w:b/>
          <w:sz w:val="22"/>
          <w:szCs w:val="22"/>
        </w:rPr>
      </w:pPr>
    </w:p>
    <w:p w14:paraId="3DA29522" w14:textId="2CF9AACB" w:rsidR="004E75AD" w:rsidRPr="00E813C1" w:rsidRDefault="007E6385" w:rsidP="00E03F8A">
      <w:pPr>
        <w:spacing w:before="120" w:after="120" w:line="271" w:lineRule="auto"/>
        <w:rPr>
          <w:rFonts w:ascii="Arial" w:hAnsi="Arial" w:cs="Arial"/>
          <w:sz w:val="22"/>
          <w:szCs w:val="22"/>
        </w:rPr>
      </w:pPr>
      <w:bookmarkStart w:id="1" w:name="_Toc425140320"/>
      <w:bookmarkStart w:id="2" w:name="_Toc85424340"/>
      <w:r w:rsidRPr="00E813C1">
        <w:rPr>
          <w:rFonts w:ascii="Arial" w:hAnsi="Arial" w:cs="Arial"/>
          <w:b/>
          <w:sz w:val="22"/>
          <w:szCs w:val="22"/>
        </w:rPr>
        <w:t>WYKAZ SKRÓTÓW</w:t>
      </w:r>
      <w:bookmarkEnd w:id="1"/>
    </w:p>
    <w:p w14:paraId="21401C1C" w14:textId="0119F23C" w:rsidR="00891AA7" w:rsidRPr="00E813C1" w:rsidRDefault="00891AA7" w:rsidP="00E03F8A">
      <w:pPr>
        <w:spacing w:before="120" w:after="120" w:line="271" w:lineRule="auto"/>
        <w:rPr>
          <w:rFonts w:ascii="Arial" w:hAnsi="Arial" w:cs="Arial"/>
          <w:sz w:val="22"/>
          <w:szCs w:val="22"/>
        </w:rPr>
      </w:pPr>
      <w:r w:rsidRPr="00E813C1">
        <w:rPr>
          <w:rFonts w:ascii="Arial" w:hAnsi="Arial" w:cs="Arial"/>
          <w:b/>
          <w:sz w:val="22"/>
          <w:szCs w:val="22"/>
        </w:rPr>
        <w:t>EFS</w:t>
      </w:r>
      <w:r w:rsidR="000F686F" w:rsidRPr="00E813C1">
        <w:rPr>
          <w:rFonts w:ascii="Arial" w:hAnsi="Arial" w:cs="Arial"/>
          <w:b/>
          <w:sz w:val="22"/>
          <w:szCs w:val="22"/>
        </w:rPr>
        <w:t>+</w:t>
      </w:r>
      <w:r w:rsidR="00ED7932">
        <w:rPr>
          <w:rFonts w:ascii="Arial" w:hAnsi="Arial" w:cs="Arial"/>
          <w:sz w:val="22"/>
          <w:szCs w:val="22"/>
        </w:rPr>
        <w:t xml:space="preserve"> </w:t>
      </w:r>
      <w:r w:rsidRPr="00E813C1">
        <w:rPr>
          <w:rFonts w:ascii="Arial" w:hAnsi="Arial" w:cs="Arial"/>
          <w:sz w:val="22"/>
          <w:szCs w:val="22"/>
        </w:rPr>
        <w:t>– Europejski Fundusz Społeczny</w:t>
      </w:r>
      <w:r w:rsidR="000F686F" w:rsidRPr="00E813C1">
        <w:rPr>
          <w:rFonts w:ascii="Arial" w:hAnsi="Arial" w:cs="Arial"/>
          <w:sz w:val="22"/>
          <w:szCs w:val="22"/>
        </w:rPr>
        <w:t xml:space="preserve"> Plus</w:t>
      </w:r>
    </w:p>
    <w:p w14:paraId="33832115" w14:textId="2D86E775" w:rsidR="002120A8" w:rsidRPr="00E813C1" w:rsidRDefault="002120A8" w:rsidP="00E03F8A">
      <w:pPr>
        <w:spacing w:before="120" w:after="120" w:line="271" w:lineRule="auto"/>
        <w:rPr>
          <w:rFonts w:ascii="Arial" w:hAnsi="Arial" w:cs="Arial"/>
          <w:sz w:val="22"/>
          <w:szCs w:val="22"/>
        </w:rPr>
      </w:pPr>
      <w:r w:rsidRPr="00E813C1">
        <w:rPr>
          <w:rFonts w:ascii="Arial" w:hAnsi="Arial" w:cs="Arial"/>
          <w:b/>
          <w:sz w:val="22"/>
          <w:szCs w:val="22"/>
        </w:rPr>
        <w:t>FEPZ</w:t>
      </w:r>
      <w:r w:rsidR="00C52DC4">
        <w:rPr>
          <w:rFonts w:ascii="Arial" w:hAnsi="Arial" w:cs="Arial"/>
          <w:b/>
          <w:sz w:val="22"/>
          <w:szCs w:val="22"/>
        </w:rPr>
        <w:t xml:space="preserve"> 2021-2027</w:t>
      </w:r>
      <w:r w:rsidRPr="00E813C1">
        <w:rPr>
          <w:rFonts w:ascii="Arial" w:hAnsi="Arial" w:cs="Arial"/>
          <w:sz w:val="22"/>
          <w:szCs w:val="22"/>
        </w:rPr>
        <w:t xml:space="preserve"> – </w:t>
      </w:r>
      <w:bookmarkStart w:id="3" w:name="_Hlk116288039"/>
      <w:r w:rsidR="00E457F1" w:rsidRPr="00E813C1">
        <w:rPr>
          <w:rFonts w:ascii="Arial" w:hAnsi="Arial" w:cs="Arial"/>
          <w:sz w:val="22"/>
          <w:szCs w:val="22"/>
        </w:rPr>
        <w:t>p</w:t>
      </w:r>
      <w:r w:rsidRPr="00E813C1">
        <w:rPr>
          <w:rFonts w:ascii="Arial" w:hAnsi="Arial" w:cs="Arial"/>
          <w:sz w:val="22"/>
          <w:szCs w:val="22"/>
        </w:rPr>
        <w:t>rogram</w:t>
      </w:r>
      <w:r w:rsidR="00A86AD6" w:rsidRPr="00E813C1">
        <w:rPr>
          <w:rFonts w:ascii="Arial" w:hAnsi="Arial" w:cs="Arial"/>
          <w:sz w:val="22"/>
          <w:szCs w:val="22"/>
        </w:rPr>
        <w:t xml:space="preserve"> </w:t>
      </w:r>
      <w:r w:rsidRPr="00E813C1">
        <w:rPr>
          <w:rFonts w:ascii="Arial" w:hAnsi="Arial" w:cs="Arial"/>
          <w:sz w:val="22"/>
          <w:szCs w:val="22"/>
        </w:rPr>
        <w:t>Fundusze Europejskie dla Pomorza Zachodniego 2021-2027</w:t>
      </w:r>
      <w:bookmarkEnd w:id="3"/>
    </w:p>
    <w:p w14:paraId="48990456" w14:textId="54FF060C" w:rsidR="00891AA7" w:rsidRPr="00E813C1" w:rsidRDefault="00891AA7" w:rsidP="00E03F8A">
      <w:pPr>
        <w:spacing w:before="120" w:after="120" w:line="271" w:lineRule="auto"/>
        <w:rPr>
          <w:rFonts w:ascii="Arial" w:hAnsi="Arial" w:cs="Arial"/>
          <w:sz w:val="22"/>
          <w:szCs w:val="22"/>
        </w:rPr>
      </w:pPr>
      <w:r w:rsidRPr="00E813C1">
        <w:rPr>
          <w:rFonts w:ascii="Arial" w:hAnsi="Arial" w:cs="Arial"/>
          <w:b/>
          <w:sz w:val="22"/>
          <w:szCs w:val="22"/>
        </w:rPr>
        <w:t xml:space="preserve">IP </w:t>
      </w:r>
      <w:r w:rsidR="00152021" w:rsidRPr="00E813C1">
        <w:rPr>
          <w:rFonts w:ascii="Arial" w:hAnsi="Arial" w:cs="Arial"/>
          <w:b/>
          <w:sz w:val="22"/>
          <w:szCs w:val="22"/>
        </w:rPr>
        <w:t>FEPZ</w:t>
      </w:r>
      <w:r w:rsidRPr="00E813C1">
        <w:rPr>
          <w:rFonts w:ascii="Arial" w:hAnsi="Arial" w:cs="Arial"/>
          <w:sz w:val="22"/>
          <w:szCs w:val="22"/>
        </w:rPr>
        <w:t xml:space="preserve"> </w:t>
      </w:r>
      <w:r w:rsidR="00882A1B" w:rsidRPr="00E813C1">
        <w:rPr>
          <w:rFonts w:ascii="Arial" w:hAnsi="Arial" w:cs="Arial"/>
          <w:sz w:val="22"/>
          <w:szCs w:val="22"/>
        </w:rPr>
        <w:t>-</w:t>
      </w:r>
      <w:r w:rsidRPr="00E813C1">
        <w:rPr>
          <w:rFonts w:ascii="Arial" w:hAnsi="Arial" w:cs="Arial"/>
          <w:sz w:val="22"/>
          <w:szCs w:val="22"/>
        </w:rPr>
        <w:t xml:space="preserve"> Instytucja Pośrednicząca</w:t>
      </w:r>
      <w:r w:rsidR="00990742" w:rsidRPr="00E813C1">
        <w:rPr>
          <w:rFonts w:ascii="Arial" w:hAnsi="Arial" w:cs="Arial"/>
          <w:sz w:val="22"/>
          <w:szCs w:val="22"/>
        </w:rPr>
        <w:t xml:space="preserve"> dla </w:t>
      </w:r>
      <w:r w:rsidR="00E457F1" w:rsidRPr="00E813C1">
        <w:rPr>
          <w:rFonts w:ascii="Arial" w:hAnsi="Arial" w:cs="Arial"/>
          <w:sz w:val="22"/>
          <w:szCs w:val="22"/>
        </w:rPr>
        <w:t>p</w:t>
      </w:r>
      <w:r w:rsidR="00990742" w:rsidRPr="00E813C1">
        <w:rPr>
          <w:rFonts w:ascii="Arial" w:hAnsi="Arial" w:cs="Arial"/>
          <w:sz w:val="22"/>
          <w:szCs w:val="22"/>
        </w:rPr>
        <w:t>rogramu</w:t>
      </w:r>
      <w:r w:rsidRPr="00E813C1">
        <w:rPr>
          <w:rFonts w:ascii="Arial" w:hAnsi="Arial" w:cs="Arial"/>
          <w:sz w:val="22"/>
          <w:szCs w:val="22"/>
        </w:rPr>
        <w:t xml:space="preserve"> </w:t>
      </w:r>
      <w:r w:rsidR="00990742" w:rsidRPr="00E813C1">
        <w:rPr>
          <w:rFonts w:ascii="Arial" w:hAnsi="Arial" w:cs="Arial"/>
          <w:sz w:val="22"/>
          <w:szCs w:val="22"/>
        </w:rPr>
        <w:t>Fundusze Europejskie dla Pomorza Zachodniego 2021-2027</w:t>
      </w:r>
      <w:r w:rsidR="00F94A1A">
        <w:rPr>
          <w:rFonts w:ascii="Arial" w:hAnsi="Arial" w:cs="Arial"/>
          <w:sz w:val="22"/>
          <w:szCs w:val="22"/>
        </w:rPr>
        <w:t xml:space="preserve"> </w:t>
      </w:r>
      <w:r w:rsidR="005F6F3F" w:rsidRPr="00E813C1">
        <w:rPr>
          <w:rFonts w:ascii="Arial" w:hAnsi="Arial" w:cs="Arial"/>
          <w:sz w:val="22"/>
          <w:szCs w:val="22"/>
        </w:rPr>
        <w:t>(Wojewódzki Urząd Pracy w Szczecinie)</w:t>
      </w:r>
    </w:p>
    <w:p w14:paraId="31482BB0" w14:textId="77777777" w:rsidR="00891AA7" w:rsidRPr="00E813C1" w:rsidRDefault="00891AA7" w:rsidP="00E03F8A">
      <w:pPr>
        <w:spacing w:before="120" w:after="120" w:line="271" w:lineRule="auto"/>
        <w:rPr>
          <w:rFonts w:ascii="Arial" w:hAnsi="Arial" w:cs="Arial"/>
          <w:sz w:val="22"/>
          <w:szCs w:val="22"/>
        </w:rPr>
      </w:pPr>
      <w:r w:rsidRPr="00E813C1">
        <w:rPr>
          <w:rFonts w:ascii="Arial" w:hAnsi="Arial" w:cs="Arial"/>
          <w:b/>
          <w:sz w:val="22"/>
          <w:szCs w:val="22"/>
        </w:rPr>
        <w:t xml:space="preserve">IZ </w:t>
      </w:r>
      <w:r w:rsidR="00152021" w:rsidRPr="00E813C1">
        <w:rPr>
          <w:rFonts w:ascii="Arial" w:hAnsi="Arial" w:cs="Arial"/>
          <w:b/>
          <w:sz w:val="22"/>
          <w:szCs w:val="22"/>
        </w:rPr>
        <w:t>FEPZ</w:t>
      </w:r>
      <w:r w:rsidRPr="00E813C1">
        <w:rPr>
          <w:rFonts w:ascii="Arial" w:hAnsi="Arial" w:cs="Arial"/>
          <w:sz w:val="22"/>
          <w:szCs w:val="22"/>
        </w:rPr>
        <w:t xml:space="preserve"> – Instytucja Zarządzająca </w:t>
      </w:r>
      <w:r w:rsidR="006437F0" w:rsidRPr="00E813C1">
        <w:rPr>
          <w:rFonts w:ascii="Arial" w:hAnsi="Arial" w:cs="Arial"/>
          <w:sz w:val="22"/>
          <w:szCs w:val="22"/>
        </w:rPr>
        <w:t xml:space="preserve">dla </w:t>
      </w:r>
      <w:r w:rsidR="00E457F1" w:rsidRPr="00E813C1">
        <w:rPr>
          <w:rFonts w:ascii="Arial" w:hAnsi="Arial" w:cs="Arial"/>
          <w:sz w:val="22"/>
          <w:szCs w:val="22"/>
        </w:rPr>
        <w:t>p</w:t>
      </w:r>
      <w:r w:rsidR="00990742" w:rsidRPr="00E813C1">
        <w:rPr>
          <w:rFonts w:ascii="Arial" w:hAnsi="Arial" w:cs="Arial"/>
          <w:sz w:val="22"/>
          <w:szCs w:val="22"/>
        </w:rPr>
        <w:t>rogramu Fundusze Europejskie dla Pomorza Zachodniego 2021-2027</w:t>
      </w:r>
      <w:r w:rsidR="005F6F3F" w:rsidRPr="00E813C1">
        <w:rPr>
          <w:rFonts w:ascii="Arial" w:hAnsi="Arial" w:cs="Arial"/>
          <w:sz w:val="22"/>
          <w:szCs w:val="22"/>
        </w:rPr>
        <w:t xml:space="preserve"> (Zarząd Województwa Zachodniopomorskiego)</w:t>
      </w:r>
    </w:p>
    <w:p w14:paraId="38C0CD9D" w14:textId="77777777" w:rsidR="00891AA7" w:rsidRPr="00E813C1" w:rsidRDefault="00891AA7" w:rsidP="00E03F8A">
      <w:pPr>
        <w:spacing w:before="120" w:after="120" w:line="271" w:lineRule="auto"/>
        <w:rPr>
          <w:rFonts w:ascii="Arial" w:hAnsi="Arial" w:cs="Arial"/>
          <w:sz w:val="22"/>
          <w:szCs w:val="22"/>
        </w:rPr>
      </w:pPr>
      <w:r w:rsidRPr="00E813C1">
        <w:rPr>
          <w:rFonts w:ascii="Arial" w:hAnsi="Arial" w:cs="Arial"/>
          <w:b/>
          <w:sz w:val="22"/>
          <w:szCs w:val="22"/>
        </w:rPr>
        <w:t>KM</w:t>
      </w:r>
      <w:r w:rsidRPr="00E813C1">
        <w:rPr>
          <w:rFonts w:ascii="Arial" w:hAnsi="Arial" w:cs="Arial"/>
          <w:sz w:val="22"/>
          <w:szCs w:val="22"/>
        </w:rPr>
        <w:t xml:space="preserve"> </w:t>
      </w:r>
      <w:r w:rsidR="005D0025" w:rsidRPr="00E813C1">
        <w:rPr>
          <w:rFonts w:ascii="Arial" w:hAnsi="Arial" w:cs="Arial"/>
          <w:b/>
          <w:sz w:val="22"/>
          <w:szCs w:val="22"/>
        </w:rPr>
        <w:t>FEPZ</w:t>
      </w:r>
      <w:r w:rsidRPr="00F94A1A">
        <w:rPr>
          <w:rFonts w:ascii="Arial" w:hAnsi="Arial" w:cs="Arial"/>
          <w:sz w:val="22"/>
          <w:szCs w:val="22"/>
        </w:rPr>
        <w:t xml:space="preserve">– </w:t>
      </w:r>
      <w:r w:rsidRPr="00E813C1">
        <w:rPr>
          <w:rFonts w:ascii="Arial" w:hAnsi="Arial" w:cs="Arial"/>
          <w:sz w:val="22"/>
          <w:szCs w:val="22"/>
        </w:rPr>
        <w:t>Komitet Monitorując</w:t>
      </w:r>
      <w:r w:rsidR="0057033D" w:rsidRPr="00E813C1">
        <w:rPr>
          <w:rFonts w:ascii="Arial" w:hAnsi="Arial" w:cs="Arial"/>
          <w:sz w:val="22"/>
          <w:szCs w:val="22"/>
        </w:rPr>
        <w:t>y</w:t>
      </w:r>
      <w:r w:rsidR="00990742" w:rsidRPr="00E813C1">
        <w:rPr>
          <w:rFonts w:ascii="Arial" w:hAnsi="Arial" w:cs="Arial"/>
          <w:sz w:val="22"/>
          <w:szCs w:val="22"/>
        </w:rPr>
        <w:t xml:space="preserve"> Programu Fundusze Europejskie dla Pomorza Zachodniego 2021-2027</w:t>
      </w:r>
    </w:p>
    <w:p w14:paraId="579CCF3C" w14:textId="77777777" w:rsidR="006760FD" w:rsidRPr="00E813C1" w:rsidRDefault="006760FD" w:rsidP="00E03F8A">
      <w:pPr>
        <w:spacing w:before="120" w:after="120" w:line="271" w:lineRule="auto"/>
        <w:rPr>
          <w:rFonts w:ascii="Arial" w:hAnsi="Arial" w:cs="Arial"/>
          <w:sz w:val="22"/>
          <w:szCs w:val="22"/>
        </w:rPr>
      </w:pPr>
      <w:r w:rsidRPr="00E813C1">
        <w:rPr>
          <w:rFonts w:ascii="Arial" w:hAnsi="Arial" w:cs="Arial"/>
          <w:b/>
          <w:sz w:val="22"/>
          <w:szCs w:val="22"/>
        </w:rPr>
        <w:t>KOP</w:t>
      </w:r>
      <w:r w:rsidR="0081088A" w:rsidRPr="00E813C1">
        <w:rPr>
          <w:rFonts w:ascii="Arial" w:hAnsi="Arial" w:cs="Arial"/>
          <w:sz w:val="22"/>
          <w:szCs w:val="22"/>
        </w:rPr>
        <w:t xml:space="preserve"> – Komisja Oceny Projektów</w:t>
      </w:r>
    </w:p>
    <w:p w14:paraId="35C70A69" w14:textId="77777777" w:rsidR="00E457F1" w:rsidRPr="00E813C1" w:rsidRDefault="005F6F3F" w:rsidP="00E03F8A">
      <w:pPr>
        <w:spacing w:before="120" w:after="120" w:line="271" w:lineRule="auto"/>
        <w:rPr>
          <w:rFonts w:ascii="Arial" w:hAnsi="Arial" w:cs="Arial"/>
          <w:sz w:val="22"/>
          <w:szCs w:val="22"/>
        </w:rPr>
      </w:pPr>
      <w:r w:rsidRPr="00E813C1">
        <w:rPr>
          <w:rFonts w:ascii="Arial" w:hAnsi="Arial" w:cs="Arial"/>
          <w:b/>
          <w:sz w:val="22"/>
          <w:szCs w:val="22"/>
        </w:rPr>
        <w:t>KPA</w:t>
      </w:r>
      <w:r w:rsidRPr="00E813C1">
        <w:rPr>
          <w:rFonts w:ascii="Arial" w:hAnsi="Arial" w:cs="Arial"/>
          <w:sz w:val="22"/>
          <w:szCs w:val="22"/>
        </w:rPr>
        <w:t xml:space="preserve"> – ustawa z dnia 14 czerwca 1960 r. – Kodeks postępowania administracyjnego</w:t>
      </w:r>
    </w:p>
    <w:p w14:paraId="2FE74147" w14:textId="77777777" w:rsidR="002C3E48" w:rsidRPr="00E813C1" w:rsidRDefault="002C3E48" w:rsidP="00E03F8A">
      <w:pPr>
        <w:spacing w:before="120" w:after="120" w:line="271" w:lineRule="auto"/>
        <w:rPr>
          <w:rStyle w:val="Hipercze"/>
          <w:rFonts w:ascii="Arial" w:hAnsi="Arial" w:cs="Arial"/>
          <w:bCs/>
          <w:sz w:val="22"/>
          <w:szCs w:val="22"/>
        </w:rPr>
      </w:pPr>
      <w:r w:rsidRPr="00E813C1">
        <w:rPr>
          <w:rFonts w:ascii="Arial" w:hAnsi="Arial" w:cs="Arial"/>
          <w:b/>
          <w:bCs/>
          <w:sz w:val="22"/>
          <w:szCs w:val="22"/>
        </w:rPr>
        <w:t>Portal</w:t>
      </w:r>
      <w:r w:rsidRPr="00E813C1">
        <w:rPr>
          <w:rFonts w:ascii="Arial" w:hAnsi="Arial" w:cs="Arial"/>
          <w:bCs/>
          <w:sz w:val="22"/>
          <w:szCs w:val="22"/>
        </w:rPr>
        <w:t xml:space="preserve"> – portal internetowy funduszy europejskich, o którym mowa w art. </w:t>
      </w:r>
      <w:r w:rsidR="00990742" w:rsidRPr="00E813C1">
        <w:rPr>
          <w:rFonts w:ascii="Arial" w:hAnsi="Arial" w:cs="Arial"/>
          <w:bCs/>
          <w:sz w:val="22"/>
          <w:szCs w:val="22"/>
        </w:rPr>
        <w:t>49</w:t>
      </w:r>
      <w:r w:rsidRPr="00E813C1">
        <w:rPr>
          <w:rFonts w:ascii="Arial" w:hAnsi="Arial" w:cs="Arial"/>
          <w:bCs/>
          <w:sz w:val="22"/>
          <w:szCs w:val="22"/>
        </w:rPr>
        <w:t xml:space="preserve"> ust. </w:t>
      </w:r>
      <w:r w:rsidR="00990742" w:rsidRPr="00E813C1">
        <w:rPr>
          <w:rFonts w:ascii="Arial" w:hAnsi="Arial" w:cs="Arial"/>
          <w:bCs/>
          <w:sz w:val="22"/>
          <w:szCs w:val="22"/>
        </w:rPr>
        <w:t>2</w:t>
      </w:r>
      <w:r w:rsidRPr="00E813C1">
        <w:rPr>
          <w:rFonts w:ascii="Arial" w:hAnsi="Arial" w:cs="Arial"/>
          <w:bCs/>
          <w:sz w:val="22"/>
          <w:szCs w:val="22"/>
        </w:rPr>
        <w:t xml:space="preserve"> rozporządzenia ogólnego</w:t>
      </w:r>
      <w:r w:rsidR="00D43F2B" w:rsidRPr="00E813C1">
        <w:rPr>
          <w:rFonts w:ascii="Arial" w:hAnsi="Arial" w:cs="Arial"/>
          <w:bCs/>
          <w:sz w:val="22"/>
          <w:szCs w:val="22"/>
        </w:rPr>
        <w:t xml:space="preserve"> tj. </w:t>
      </w:r>
      <w:hyperlink r:id="rId8" w:history="1">
        <w:r w:rsidR="00976FDB" w:rsidRPr="00E813C1">
          <w:rPr>
            <w:rStyle w:val="Hipercze"/>
            <w:rFonts w:ascii="Arial" w:hAnsi="Arial" w:cs="Arial"/>
            <w:bCs/>
            <w:sz w:val="22"/>
            <w:szCs w:val="22"/>
          </w:rPr>
          <w:t>www.funduszeeuropejskie.gov.pl</w:t>
        </w:r>
      </w:hyperlink>
    </w:p>
    <w:p w14:paraId="41D3D82D" w14:textId="77777777" w:rsidR="00990742" w:rsidRPr="00E813C1" w:rsidRDefault="00990742" w:rsidP="00E03F8A">
      <w:pPr>
        <w:spacing w:before="120" w:after="120" w:line="271" w:lineRule="auto"/>
        <w:rPr>
          <w:rFonts w:ascii="Arial" w:hAnsi="Arial" w:cs="Arial"/>
          <w:sz w:val="22"/>
          <w:szCs w:val="22"/>
        </w:rPr>
      </w:pPr>
      <w:r w:rsidRPr="00E813C1">
        <w:rPr>
          <w:rFonts w:ascii="Arial" w:hAnsi="Arial" w:cs="Arial"/>
          <w:b/>
          <w:color w:val="000000"/>
          <w:sz w:val="22"/>
          <w:szCs w:val="22"/>
        </w:rPr>
        <w:t>SOWA</w:t>
      </w:r>
      <w:r w:rsidRPr="00E813C1">
        <w:rPr>
          <w:rFonts w:ascii="Arial" w:hAnsi="Arial" w:cs="Arial"/>
          <w:color w:val="000000"/>
          <w:sz w:val="22"/>
          <w:szCs w:val="22"/>
        </w:rPr>
        <w:t xml:space="preserve"> </w:t>
      </w:r>
      <w:r w:rsidR="00A940CA" w:rsidRPr="00E813C1">
        <w:rPr>
          <w:rFonts w:ascii="Arial" w:hAnsi="Arial" w:cs="Arial"/>
          <w:b/>
          <w:color w:val="000000"/>
          <w:sz w:val="22"/>
          <w:szCs w:val="22"/>
        </w:rPr>
        <w:t xml:space="preserve">EFS </w:t>
      </w:r>
      <w:r w:rsidRPr="00E813C1">
        <w:rPr>
          <w:rFonts w:ascii="Arial" w:hAnsi="Arial" w:cs="Arial"/>
          <w:color w:val="000000"/>
          <w:sz w:val="22"/>
          <w:szCs w:val="22"/>
        </w:rPr>
        <w:t>- System Obsługi Wniosków Aplikacyjnych</w:t>
      </w:r>
      <w:r w:rsidR="00A940CA" w:rsidRPr="00E813C1">
        <w:rPr>
          <w:rFonts w:ascii="Arial" w:hAnsi="Arial" w:cs="Arial"/>
          <w:color w:val="000000"/>
          <w:sz w:val="22"/>
          <w:szCs w:val="22"/>
        </w:rPr>
        <w:t xml:space="preserve"> </w:t>
      </w:r>
      <w:r w:rsidR="00A940CA" w:rsidRPr="00E813C1">
        <w:rPr>
          <w:rFonts w:ascii="Arial" w:hAnsi="Arial" w:cs="Arial"/>
          <w:sz w:val="22"/>
          <w:szCs w:val="22"/>
        </w:rPr>
        <w:t>Europejskiego Funduszu Społecznego</w:t>
      </w:r>
    </w:p>
    <w:p w14:paraId="77190CA9" w14:textId="77777777" w:rsidR="001D0D52" w:rsidRPr="00E813C1" w:rsidRDefault="00891AA7" w:rsidP="00E03F8A">
      <w:pPr>
        <w:spacing w:before="120" w:after="120" w:line="271" w:lineRule="auto"/>
        <w:rPr>
          <w:rFonts w:ascii="Arial" w:hAnsi="Arial" w:cs="Arial"/>
          <w:sz w:val="22"/>
          <w:szCs w:val="22"/>
        </w:rPr>
      </w:pPr>
      <w:r w:rsidRPr="00E813C1">
        <w:rPr>
          <w:rFonts w:ascii="Arial" w:hAnsi="Arial" w:cs="Arial"/>
          <w:b/>
          <w:sz w:val="22"/>
          <w:szCs w:val="22"/>
        </w:rPr>
        <w:t>S</w:t>
      </w:r>
      <w:r w:rsidR="0052186C" w:rsidRPr="00E813C1">
        <w:rPr>
          <w:rFonts w:ascii="Arial" w:hAnsi="Arial" w:cs="Arial"/>
          <w:b/>
          <w:sz w:val="22"/>
          <w:szCs w:val="22"/>
        </w:rPr>
        <w:t>Z</w:t>
      </w:r>
      <w:r w:rsidRPr="00E813C1">
        <w:rPr>
          <w:rFonts w:ascii="Arial" w:hAnsi="Arial" w:cs="Arial"/>
          <w:b/>
          <w:sz w:val="22"/>
          <w:szCs w:val="22"/>
        </w:rPr>
        <w:t>OP</w:t>
      </w:r>
      <w:r w:rsidRPr="00E813C1">
        <w:rPr>
          <w:rFonts w:ascii="Arial" w:hAnsi="Arial" w:cs="Arial"/>
          <w:sz w:val="22"/>
          <w:szCs w:val="22"/>
        </w:rPr>
        <w:t xml:space="preserve"> – Szczegółowy Opis Priorytet</w:t>
      </w:r>
      <w:r w:rsidR="002228EF" w:rsidRPr="00E813C1">
        <w:rPr>
          <w:rFonts w:ascii="Arial" w:hAnsi="Arial" w:cs="Arial"/>
          <w:sz w:val="22"/>
          <w:szCs w:val="22"/>
        </w:rPr>
        <w:t>ów</w:t>
      </w:r>
      <w:r w:rsidRPr="00E813C1">
        <w:rPr>
          <w:rFonts w:ascii="Arial" w:hAnsi="Arial" w:cs="Arial"/>
          <w:sz w:val="22"/>
          <w:szCs w:val="22"/>
        </w:rPr>
        <w:t xml:space="preserve"> </w:t>
      </w:r>
      <w:r w:rsidR="002228EF" w:rsidRPr="00E813C1">
        <w:rPr>
          <w:rFonts w:ascii="Arial" w:hAnsi="Arial" w:cs="Arial"/>
          <w:sz w:val="22"/>
          <w:szCs w:val="22"/>
        </w:rPr>
        <w:t>P</w:t>
      </w:r>
      <w:r w:rsidR="00990742" w:rsidRPr="00E813C1">
        <w:rPr>
          <w:rFonts w:ascii="Arial" w:hAnsi="Arial" w:cs="Arial"/>
          <w:sz w:val="22"/>
          <w:szCs w:val="22"/>
        </w:rPr>
        <w:t>rogramu Fundusze Europejskie dla Pomorza Zachodniego 2021-2027</w:t>
      </w:r>
    </w:p>
    <w:p w14:paraId="1707B931" w14:textId="77777777" w:rsidR="00891AA7" w:rsidRPr="00E813C1" w:rsidRDefault="00891AA7" w:rsidP="00E03F8A">
      <w:pPr>
        <w:spacing w:before="120" w:after="120" w:line="271" w:lineRule="auto"/>
        <w:rPr>
          <w:rFonts w:ascii="Arial" w:hAnsi="Arial" w:cs="Arial"/>
          <w:sz w:val="22"/>
          <w:szCs w:val="22"/>
        </w:rPr>
      </w:pPr>
      <w:r w:rsidRPr="00E813C1">
        <w:rPr>
          <w:rFonts w:ascii="Arial" w:hAnsi="Arial" w:cs="Arial"/>
          <w:b/>
          <w:sz w:val="22"/>
          <w:szCs w:val="22"/>
        </w:rPr>
        <w:t>UE</w:t>
      </w:r>
      <w:r w:rsidRPr="00E813C1">
        <w:rPr>
          <w:rFonts w:ascii="Arial" w:hAnsi="Arial" w:cs="Arial"/>
          <w:sz w:val="22"/>
          <w:szCs w:val="22"/>
        </w:rPr>
        <w:t xml:space="preserve"> – Unia Europejska</w:t>
      </w:r>
    </w:p>
    <w:p w14:paraId="3AE032E1" w14:textId="77777777" w:rsidR="00891AA7" w:rsidRPr="00E813C1" w:rsidRDefault="00891AA7" w:rsidP="00E03F8A">
      <w:pPr>
        <w:spacing w:before="120" w:after="120" w:line="271" w:lineRule="auto"/>
        <w:rPr>
          <w:rFonts w:ascii="Arial" w:hAnsi="Arial" w:cs="Arial"/>
          <w:sz w:val="22"/>
          <w:szCs w:val="22"/>
        </w:rPr>
      </w:pPr>
      <w:r w:rsidRPr="00E813C1">
        <w:rPr>
          <w:rFonts w:ascii="Arial" w:hAnsi="Arial" w:cs="Arial"/>
          <w:b/>
          <w:sz w:val="22"/>
          <w:szCs w:val="22"/>
        </w:rPr>
        <w:t>wniosek</w:t>
      </w:r>
      <w:r w:rsidRPr="00E813C1">
        <w:rPr>
          <w:rFonts w:ascii="Arial" w:hAnsi="Arial" w:cs="Arial"/>
          <w:sz w:val="22"/>
          <w:szCs w:val="22"/>
        </w:rPr>
        <w:t xml:space="preserve"> – wniosek o dofinansowanie projektu</w:t>
      </w:r>
    </w:p>
    <w:p w14:paraId="460CB56F" w14:textId="77777777" w:rsidR="00891AA7" w:rsidRDefault="00891AA7" w:rsidP="00E03F8A">
      <w:pPr>
        <w:spacing w:before="120" w:after="120" w:line="271" w:lineRule="auto"/>
        <w:rPr>
          <w:rFonts w:ascii="Arial" w:hAnsi="Arial" w:cs="Arial"/>
          <w:sz w:val="22"/>
          <w:szCs w:val="22"/>
        </w:rPr>
      </w:pPr>
      <w:r w:rsidRPr="00E813C1">
        <w:rPr>
          <w:rFonts w:ascii="Arial" w:hAnsi="Arial" w:cs="Arial"/>
          <w:b/>
          <w:sz w:val="22"/>
          <w:szCs w:val="22"/>
        </w:rPr>
        <w:t>WUP</w:t>
      </w:r>
      <w:r w:rsidRPr="00E813C1">
        <w:rPr>
          <w:rFonts w:ascii="Arial" w:hAnsi="Arial" w:cs="Arial"/>
          <w:sz w:val="22"/>
          <w:szCs w:val="22"/>
        </w:rPr>
        <w:t xml:space="preserve"> – Wojewódzki Urząd Pracy w Szczecinie</w:t>
      </w:r>
    </w:p>
    <w:p w14:paraId="3F2BC62A" w14:textId="71C5AC99" w:rsidR="0038649D" w:rsidRPr="00E813C1" w:rsidRDefault="0038649D" w:rsidP="00E03F8A">
      <w:pPr>
        <w:spacing w:before="120" w:after="120" w:line="271" w:lineRule="auto"/>
        <w:rPr>
          <w:rFonts w:ascii="Arial" w:hAnsi="Arial" w:cs="Arial"/>
          <w:sz w:val="22"/>
          <w:szCs w:val="22"/>
        </w:rPr>
      </w:pPr>
    </w:p>
    <w:p w14:paraId="7099390A" w14:textId="77777777" w:rsidR="006437F0" w:rsidRPr="00E813C1" w:rsidRDefault="006437F0">
      <w:pPr>
        <w:rPr>
          <w:rFonts w:ascii="Arial" w:hAnsi="Arial" w:cs="Arial"/>
          <w:sz w:val="22"/>
          <w:szCs w:val="22"/>
        </w:rPr>
      </w:pPr>
      <w:r w:rsidRPr="00E813C1">
        <w:rPr>
          <w:rFonts w:ascii="Arial" w:hAnsi="Arial" w:cs="Arial"/>
          <w:sz w:val="22"/>
          <w:szCs w:val="22"/>
        </w:rPr>
        <w:br w:type="page"/>
      </w:r>
    </w:p>
    <w:p w14:paraId="412E2D0B" w14:textId="5B6E9C05" w:rsidR="006437F0" w:rsidRPr="00E813C1" w:rsidRDefault="006437F0" w:rsidP="00E03F8A">
      <w:pPr>
        <w:spacing w:before="120" w:after="120" w:line="271" w:lineRule="auto"/>
        <w:rPr>
          <w:rFonts w:ascii="Arial" w:hAnsi="Arial" w:cs="Arial"/>
          <w:b/>
          <w:sz w:val="22"/>
          <w:szCs w:val="22"/>
        </w:rPr>
      </w:pPr>
      <w:r w:rsidRPr="00E813C1">
        <w:rPr>
          <w:rFonts w:ascii="Arial" w:hAnsi="Arial" w:cs="Arial"/>
          <w:b/>
          <w:sz w:val="22"/>
          <w:szCs w:val="22"/>
        </w:rPr>
        <w:lastRenderedPageBreak/>
        <w:t>Słownik pojęć</w:t>
      </w:r>
    </w:p>
    <w:p w14:paraId="2382D4F1" w14:textId="77777777" w:rsidR="00736752" w:rsidRPr="00E813C1" w:rsidRDefault="00736752" w:rsidP="006437F0">
      <w:pPr>
        <w:autoSpaceDE w:val="0"/>
        <w:autoSpaceDN w:val="0"/>
        <w:adjustRightInd w:val="0"/>
        <w:spacing w:before="120" w:after="120" w:line="271" w:lineRule="auto"/>
        <w:jc w:val="both"/>
        <w:rPr>
          <w:rFonts w:ascii="Arial" w:hAnsi="Arial" w:cs="Arial"/>
          <w:sz w:val="22"/>
          <w:szCs w:val="22"/>
        </w:rPr>
      </w:pPr>
      <w:r w:rsidRPr="00E813C1">
        <w:rPr>
          <w:rFonts w:ascii="Arial" w:hAnsi="Arial" w:cs="Arial"/>
          <w:b/>
          <w:sz w:val="22"/>
          <w:szCs w:val="22"/>
        </w:rPr>
        <w:t xml:space="preserve">beneficjent </w:t>
      </w:r>
      <w:r w:rsidRPr="00F94A1A">
        <w:rPr>
          <w:rFonts w:ascii="Arial" w:hAnsi="Arial" w:cs="Arial"/>
          <w:sz w:val="22"/>
          <w:szCs w:val="22"/>
        </w:rPr>
        <w:t>–</w:t>
      </w:r>
      <w:r w:rsidRPr="00E813C1">
        <w:rPr>
          <w:rFonts w:ascii="Arial" w:hAnsi="Arial" w:cs="Arial"/>
          <w:b/>
          <w:sz w:val="22"/>
          <w:szCs w:val="22"/>
        </w:rPr>
        <w:t xml:space="preserve"> </w:t>
      </w:r>
      <w:r w:rsidRPr="00E813C1">
        <w:rPr>
          <w:rFonts w:ascii="Arial" w:hAnsi="Arial" w:cs="Arial"/>
          <w:sz w:val="22"/>
          <w:szCs w:val="22"/>
        </w:rPr>
        <w:t>podmiot, o którym mowa w art. 2 pkt 9 rozporządzenia ogólnego;</w:t>
      </w:r>
    </w:p>
    <w:p w14:paraId="6D2FE223" w14:textId="3D645CCF" w:rsidR="004E7A3A" w:rsidRPr="00E813C1" w:rsidRDefault="004E7A3A" w:rsidP="004E7A3A">
      <w:pPr>
        <w:pStyle w:val="Nagwek7"/>
        <w:spacing w:before="120" w:after="120" w:line="271" w:lineRule="auto"/>
        <w:rPr>
          <w:rFonts w:ascii="Arial" w:hAnsi="Arial" w:cs="Arial"/>
          <w:sz w:val="22"/>
          <w:szCs w:val="22"/>
        </w:rPr>
      </w:pPr>
      <w:r w:rsidRPr="00E813C1">
        <w:rPr>
          <w:rFonts w:ascii="Arial" w:hAnsi="Arial" w:cs="Arial"/>
          <w:b/>
          <w:sz w:val="22"/>
          <w:szCs w:val="22"/>
        </w:rPr>
        <w:t>Instrukcj</w:t>
      </w:r>
      <w:r w:rsidR="001F34EA">
        <w:rPr>
          <w:rFonts w:ascii="Arial" w:hAnsi="Arial" w:cs="Arial"/>
          <w:b/>
          <w:sz w:val="22"/>
          <w:szCs w:val="22"/>
        </w:rPr>
        <w:t>a</w:t>
      </w:r>
      <w:r w:rsidRPr="00E813C1">
        <w:rPr>
          <w:rFonts w:ascii="Arial" w:hAnsi="Arial" w:cs="Arial"/>
          <w:b/>
          <w:sz w:val="22"/>
          <w:szCs w:val="22"/>
        </w:rPr>
        <w:t xml:space="preserve"> wypełniania wniosku o dofinasowanie projektu </w:t>
      </w:r>
      <w:r w:rsidRPr="00E813C1">
        <w:rPr>
          <w:rFonts w:ascii="Arial" w:hAnsi="Arial" w:cs="Arial"/>
          <w:sz w:val="22"/>
          <w:szCs w:val="22"/>
        </w:rPr>
        <w:t xml:space="preserve">– dedykowana dla przedmiotowego naboru Instrukcja wypełniania wniosku o dofinansowanie projektu w ramach PROGRAMU FUNDUSZE EUROPEJSKIE DLA POMORZA ZACHODNIEGO 2021-2027 dla projektów w ramach Europejskiego Funduszu Społecznego Plus (załącznik </w:t>
      </w:r>
      <w:r w:rsidRPr="00F94A1A">
        <w:rPr>
          <w:rFonts w:ascii="Arial" w:hAnsi="Arial" w:cs="Arial"/>
          <w:sz w:val="22"/>
          <w:szCs w:val="22"/>
        </w:rPr>
        <w:t>nr</w:t>
      </w:r>
      <w:r w:rsidR="00F94A1A" w:rsidRPr="00F94A1A">
        <w:rPr>
          <w:rFonts w:ascii="Arial" w:hAnsi="Arial" w:cs="Arial"/>
          <w:sz w:val="22"/>
          <w:szCs w:val="22"/>
        </w:rPr>
        <w:t xml:space="preserve"> </w:t>
      </w:r>
      <w:r w:rsidR="001F3B47" w:rsidRPr="00F94A1A">
        <w:rPr>
          <w:rFonts w:ascii="Arial" w:hAnsi="Arial" w:cs="Arial"/>
          <w:sz w:val="22"/>
          <w:szCs w:val="22"/>
        </w:rPr>
        <w:t>7.4.</w:t>
      </w:r>
      <w:r w:rsidR="001F3B47" w:rsidRPr="00E813C1">
        <w:rPr>
          <w:rFonts w:ascii="Arial" w:hAnsi="Arial" w:cs="Arial"/>
          <w:sz w:val="22"/>
          <w:szCs w:val="22"/>
        </w:rPr>
        <w:t xml:space="preserve"> </w:t>
      </w:r>
      <w:r w:rsidRPr="00E813C1">
        <w:rPr>
          <w:rFonts w:ascii="Arial" w:hAnsi="Arial" w:cs="Arial"/>
          <w:sz w:val="22"/>
          <w:szCs w:val="22"/>
        </w:rPr>
        <w:t xml:space="preserve">do niniejszego </w:t>
      </w:r>
      <w:r w:rsidR="00DC4557" w:rsidRPr="00E813C1">
        <w:rPr>
          <w:rFonts w:ascii="Arial" w:hAnsi="Arial" w:cs="Arial"/>
          <w:sz w:val="22"/>
          <w:szCs w:val="22"/>
        </w:rPr>
        <w:t>Regulaminu</w:t>
      </w:r>
      <w:r w:rsidRPr="00E813C1">
        <w:rPr>
          <w:rFonts w:ascii="Arial" w:hAnsi="Arial" w:cs="Arial"/>
          <w:sz w:val="22"/>
          <w:szCs w:val="22"/>
        </w:rPr>
        <w:t>)</w:t>
      </w:r>
      <w:r w:rsidR="00F94A1A">
        <w:rPr>
          <w:rFonts w:ascii="Arial" w:hAnsi="Arial" w:cs="Arial"/>
          <w:sz w:val="22"/>
          <w:szCs w:val="22"/>
        </w:rPr>
        <w:t>;</w:t>
      </w:r>
    </w:p>
    <w:p w14:paraId="370DDD3C" w14:textId="77777777" w:rsidR="000E10BC" w:rsidRDefault="004E7A3A" w:rsidP="000B21B1">
      <w:pPr>
        <w:spacing w:after="120"/>
        <w:rPr>
          <w:rFonts w:ascii="Arial" w:hAnsi="Arial" w:cs="Arial"/>
          <w:sz w:val="22"/>
          <w:szCs w:val="22"/>
        </w:rPr>
      </w:pPr>
      <w:bookmarkStart w:id="4" w:name="_Hlk121224811"/>
      <w:r w:rsidRPr="00E813C1">
        <w:rPr>
          <w:rFonts w:ascii="Arial" w:hAnsi="Arial" w:cs="Arial"/>
          <w:b/>
          <w:sz w:val="22"/>
          <w:szCs w:val="22"/>
        </w:rPr>
        <w:t>mechanizm racjonalnych usprawnień</w:t>
      </w:r>
      <w:r w:rsidRPr="00E813C1">
        <w:rPr>
          <w:rFonts w:ascii="Arial" w:hAnsi="Arial" w:cs="Arial"/>
          <w:sz w:val="22"/>
          <w:szCs w:val="22"/>
        </w:rPr>
        <w:t xml:space="preserve"> - mechanizm racjonalnych usprawnień definiowany zgodnie z Wytycznymi dotyczącymi realizacji zasad równościowych w ramach funduszy unijnych na lata 2021-2027;</w:t>
      </w:r>
    </w:p>
    <w:p w14:paraId="5E7B7C47" w14:textId="06D0900B" w:rsidR="000B21B1" w:rsidRPr="000B21B1" w:rsidRDefault="000E10BC" w:rsidP="000B21B1">
      <w:pPr>
        <w:spacing w:after="120"/>
        <w:rPr>
          <w:rFonts w:ascii="Arial" w:eastAsia="Calibri" w:hAnsi="Arial" w:cs="Arial"/>
          <w:sz w:val="22"/>
          <w:szCs w:val="22"/>
          <w:lang w:eastAsia="en-US"/>
        </w:rPr>
      </w:pPr>
      <w:r>
        <w:rPr>
          <w:rFonts w:ascii="Arial" w:eastAsia="Calibri" w:hAnsi="Arial" w:cs="Arial"/>
          <w:b/>
          <w:bCs/>
          <w:sz w:val="22"/>
          <w:szCs w:val="22"/>
          <w:lang w:eastAsia="en-US"/>
        </w:rPr>
        <w:t>o</w:t>
      </w:r>
      <w:r w:rsidR="000B21B1" w:rsidRPr="000B21B1">
        <w:rPr>
          <w:rFonts w:ascii="Arial" w:eastAsia="Calibri" w:hAnsi="Arial" w:cs="Arial"/>
          <w:b/>
          <w:bCs/>
          <w:sz w:val="22"/>
          <w:szCs w:val="22"/>
          <w:lang w:eastAsia="en-US"/>
        </w:rPr>
        <w:t>bywatel państwa trzeciego</w:t>
      </w:r>
      <w:r w:rsidR="000B21B1" w:rsidRPr="000B21B1">
        <w:rPr>
          <w:rFonts w:ascii="Arial" w:eastAsia="Calibri" w:hAnsi="Arial" w:cs="Arial"/>
          <w:sz w:val="22"/>
          <w:szCs w:val="22"/>
          <w:lang w:eastAsia="en-US"/>
        </w:rPr>
        <w:t xml:space="preserve"> – osoba, która nie jest obywatelem państwa członkowskiego UE ani obywatelem takich krajów jak: Norwegia, Islandia, Liechtenstein, Szwajcaria, w tym: </w:t>
      </w:r>
    </w:p>
    <w:p w14:paraId="425B95EC" w14:textId="77777777" w:rsidR="000B21B1" w:rsidRPr="000B21B1" w:rsidRDefault="000B21B1" w:rsidP="000B21B1">
      <w:pPr>
        <w:spacing w:after="120"/>
        <w:rPr>
          <w:rFonts w:ascii="Arial" w:eastAsia="Calibri" w:hAnsi="Arial" w:cs="Arial"/>
          <w:sz w:val="22"/>
          <w:szCs w:val="22"/>
          <w:lang w:eastAsia="en-US"/>
        </w:rPr>
      </w:pPr>
      <w:r w:rsidRPr="000B21B1">
        <w:rPr>
          <w:rFonts w:ascii="Arial" w:eastAsia="Calibri" w:hAnsi="Arial" w:cs="Arial"/>
          <w:sz w:val="22"/>
          <w:szCs w:val="22"/>
          <w:lang w:eastAsia="en-US"/>
        </w:rPr>
        <w:sym w:font="Symbol" w:char="F02D"/>
      </w:r>
      <w:r w:rsidRPr="000B21B1">
        <w:rPr>
          <w:rFonts w:ascii="Arial" w:eastAsia="Calibri" w:hAnsi="Arial" w:cs="Arial"/>
          <w:sz w:val="22"/>
          <w:szCs w:val="22"/>
          <w:lang w:eastAsia="en-US"/>
        </w:rPr>
        <w:t xml:space="preserve"> bezpaństwowiec w rozumieniu Konwencji o statusie bezpaństwowców z dnia 28 sierpnia 1954 r., </w:t>
      </w:r>
    </w:p>
    <w:p w14:paraId="4E934850" w14:textId="77777777" w:rsidR="000B21B1" w:rsidRPr="000B21B1" w:rsidRDefault="000B21B1" w:rsidP="000B21B1">
      <w:pPr>
        <w:spacing w:after="120"/>
        <w:rPr>
          <w:rFonts w:ascii="Arial" w:eastAsia="Calibri" w:hAnsi="Arial" w:cs="Arial"/>
          <w:sz w:val="22"/>
          <w:szCs w:val="22"/>
          <w:lang w:eastAsia="en-US"/>
        </w:rPr>
      </w:pPr>
      <w:r w:rsidRPr="000B21B1">
        <w:rPr>
          <w:rFonts w:ascii="Arial" w:eastAsia="Calibri" w:hAnsi="Arial" w:cs="Arial"/>
          <w:sz w:val="22"/>
          <w:szCs w:val="22"/>
          <w:lang w:eastAsia="en-US"/>
        </w:rPr>
        <w:sym w:font="Symbol" w:char="F02D"/>
      </w:r>
      <w:r w:rsidRPr="000B21B1">
        <w:rPr>
          <w:rFonts w:ascii="Arial" w:eastAsia="Calibri" w:hAnsi="Arial" w:cs="Arial"/>
          <w:sz w:val="22"/>
          <w:szCs w:val="22"/>
          <w:lang w:eastAsia="en-US"/>
        </w:rPr>
        <w:t xml:space="preserve"> osoba bez ustalonego obywatelstwa</w:t>
      </w:r>
    </w:p>
    <w:p w14:paraId="1B7E3F97" w14:textId="0A32BCBB" w:rsidR="000B21B1" w:rsidRDefault="000E10BC" w:rsidP="0097184E">
      <w:pPr>
        <w:pStyle w:val="Akapitzlist"/>
        <w:spacing w:after="120"/>
        <w:ind w:left="0"/>
        <w:contextualSpacing w:val="0"/>
        <w:rPr>
          <w:rFonts w:ascii="Arial" w:eastAsia="Calibri" w:hAnsi="Arial" w:cs="Arial"/>
          <w:sz w:val="22"/>
          <w:szCs w:val="22"/>
          <w:lang w:eastAsia="en-US"/>
        </w:rPr>
      </w:pPr>
      <w:r>
        <w:rPr>
          <w:rFonts w:ascii="Arial" w:eastAsia="Calibri" w:hAnsi="Arial" w:cs="Arial"/>
          <w:b/>
          <w:bCs/>
          <w:sz w:val="22"/>
          <w:szCs w:val="22"/>
          <w:lang w:eastAsia="en-US"/>
        </w:rPr>
        <w:t>o</w:t>
      </w:r>
      <w:r w:rsidR="000B21B1" w:rsidRPr="000B21B1">
        <w:rPr>
          <w:rFonts w:ascii="Arial" w:eastAsia="Calibri" w:hAnsi="Arial" w:cs="Arial"/>
          <w:b/>
          <w:bCs/>
          <w:sz w:val="22"/>
          <w:szCs w:val="22"/>
          <w:lang w:eastAsia="en-US"/>
        </w:rPr>
        <w:t>soba ubiegająca się i objęta ochroną międzynarodową</w:t>
      </w:r>
      <w:r w:rsidR="000B21B1" w:rsidRPr="000B21B1">
        <w:rPr>
          <w:rFonts w:ascii="Arial" w:eastAsia="Calibri" w:hAnsi="Arial" w:cs="Arial"/>
          <w:sz w:val="22"/>
          <w:szCs w:val="22"/>
          <w:lang w:eastAsia="en-US"/>
        </w:rPr>
        <w:t xml:space="preserve"> – osoba zgodnie z Ustawą z dnia 13 czerwca 2003 r. o udzielaniu cudzoziemcom ochrony na terytorium Rzeczypospolitej Polskiej</w:t>
      </w:r>
    </w:p>
    <w:bookmarkEnd w:id="4"/>
    <w:p w14:paraId="56045D4F" w14:textId="58F7A90C" w:rsidR="004E7A3A" w:rsidRPr="000B21B1" w:rsidRDefault="004E7A3A" w:rsidP="000B21B1">
      <w:pPr>
        <w:pStyle w:val="Akapitzlist"/>
        <w:spacing w:after="120"/>
        <w:ind w:left="0"/>
        <w:contextualSpacing w:val="0"/>
        <w:rPr>
          <w:rFonts w:ascii="Arial" w:hAnsi="Arial" w:cs="Arial"/>
          <w:sz w:val="22"/>
          <w:szCs w:val="22"/>
        </w:rPr>
      </w:pPr>
      <w:r w:rsidRPr="000B21B1">
        <w:rPr>
          <w:rFonts w:ascii="Arial" w:hAnsi="Arial" w:cs="Arial"/>
          <w:b/>
          <w:sz w:val="22"/>
          <w:szCs w:val="22"/>
        </w:rPr>
        <w:t>partner</w:t>
      </w:r>
      <w:r w:rsidRPr="000B21B1">
        <w:rPr>
          <w:rFonts w:ascii="Arial" w:hAnsi="Arial" w:cs="Arial"/>
          <w:sz w:val="22"/>
          <w:szCs w:val="22"/>
        </w:rPr>
        <w:t xml:space="preserve"> – podmiot współrealizujący projekt w rozumieniu art. 39 ustawy;</w:t>
      </w:r>
    </w:p>
    <w:p w14:paraId="3C2ED341" w14:textId="41B13FC7" w:rsidR="001C0058" w:rsidRPr="000B21B1" w:rsidRDefault="001C0058" w:rsidP="001C0058">
      <w:pPr>
        <w:pStyle w:val="Tekstpodstawowy21"/>
        <w:spacing w:before="120" w:after="120" w:line="271" w:lineRule="auto"/>
        <w:jc w:val="left"/>
        <w:rPr>
          <w:rFonts w:ascii="Arial" w:hAnsi="Arial" w:cs="Arial"/>
          <w:sz w:val="22"/>
          <w:szCs w:val="22"/>
        </w:rPr>
      </w:pPr>
      <w:r w:rsidRPr="000B21B1">
        <w:rPr>
          <w:rFonts w:ascii="Arial" w:hAnsi="Arial" w:cs="Arial"/>
          <w:b/>
          <w:sz w:val="22"/>
          <w:szCs w:val="22"/>
        </w:rPr>
        <w:t xml:space="preserve">poziom udzielenia pomocy publicznej/de </w:t>
      </w:r>
      <w:proofErr w:type="spellStart"/>
      <w:r w:rsidRPr="000B21B1">
        <w:rPr>
          <w:rFonts w:ascii="Arial" w:hAnsi="Arial" w:cs="Arial"/>
          <w:b/>
          <w:sz w:val="22"/>
          <w:szCs w:val="22"/>
        </w:rPr>
        <w:t>minimis</w:t>
      </w:r>
      <w:proofErr w:type="spellEnd"/>
      <w:r w:rsidRPr="000B21B1">
        <w:rPr>
          <w:rFonts w:ascii="Arial" w:hAnsi="Arial" w:cs="Arial"/>
          <w:b/>
          <w:sz w:val="22"/>
          <w:szCs w:val="22"/>
        </w:rPr>
        <w:t xml:space="preserve"> </w:t>
      </w:r>
      <w:r w:rsidRPr="000B21B1">
        <w:rPr>
          <w:rFonts w:ascii="Arial" w:hAnsi="Arial" w:cs="Arial"/>
          <w:sz w:val="22"/>
          <w:szCs w:val="22"/>
        </w:rPr>
        <w:t xml:space="preserve">– na pierwszym poziomie pomocy publicznej/ de </w:t>
      </w:r>
      <w:proofErr w:type="spellStart"/>
      <w:r w:rsidRPr="000B21B1">
        <w:rPr>
          <w:rFonts w:ascii="Arial" w:hAnsi="Arial" w:cs="Arial"/>
          <w:sz w:val="22"/>
          <w:szCs w:val="22"/>
        </w:rPr>
        <w:t>minimis</w:t>
      </w:r>
      <w:proofErr w:type="spellEnd"/>
      <w:r w:rsidRPr="000B21B1">
        <w:rPr>
          <w:rFonts w:ascii="Arial" w:hAnsi="Arial" w:cs="Arial"/>
          <w:sz w:val="22"/>
          <w:szCs w:val="22"/>
        </w:rPr>
        <w:t xml:space="preserve"> udziela ION. O pomoc de </w:t>
      </w:r>
      <w:proofErr w:type="spellStart"/>
      <w:r w:rsidRPr="000B21B1">
        <w:rPr>
          <w:rFonts w:ascii="Arial" w:hAnsi="Arial" w:cs="Arial"/>
          <w:sz w:val="22"/>
          <w:szCs w:val="22"/>
        </w:rPr>
        <w:t>minimis</w:t>
      </w:r>
      <w:proofErr w:type="spellEnd"/>
      <w:r w:rsidRPr="000B21B1">
        <w:rPr>
          <w:rFonts w:ascii="Arial" w:hAnsi="Arial" w:cs="Arial"/>
          <w:sz w:val="22"/>
          <w:szCs w:val="22"/>
        </w:rPr>
        <w:t xml:space="preserve"> na pierwszym  poziomie ubiegać się może Wnioskodawca, a w przypadku projektu partnerskiego Wnioskodawca i /lub Partner. O</w:t>
      </w:r>
      <w:r w:rsidR="00BB4FDE" w:rsidRPr="000B21B1">
        <w:rPr>
          <w:rFonts w:ascii="Arial" w:hAnsi="Arial" w:cs="Arial"/>
          <w:sz w:val="22"/>
          <w:szCs w:val="22"/>
        </w:rPr>
        <w:t> </w:t>
      </w:r>
      <w:r w:rsidRPr="000B21B1">
        <w:rPr>
          <w:rFonts w:ascii="Arial" w:hAnsi="Arial" w:cs="Arial"/>
          <w:sz w:val="22"/>
          <w:szCs w:val="22"/>
        </w:rPr>
        <w:t>pomoc publiczną na pierwszym poziomie ubiegać się może tylko Wnioskodawca. W przypadku projekt</w:t>
      </w:r>
      <w:r w:rsidR="000E10BC">
        <w:rPr>
          <w:rFonts w:ascii="Arial" w:hAnsi="Arial" w:cs="Arial"/>
          <w:sz w:val="22"/>
          <w:szCs w:val="22"/>
        </w:rPr>
        <w:t>u</w:t>
      </w:r>
      <w:r w:rsidRPr="000B21B1">
        <w:rPr>
          <w:rFonts w:ascii="Arial" w:hAnsi="Arial" w:cs="Arial"/>
          <w:sz w:val="22"/>
          <w:szCs w:val="22"/>
        </w:rPr>
        <w:t xml:space="preserve"> partnerski</w:t>
      </w:r>
      <w:r w:rsidR="000E10BC">
        <w:rPr>
          <w:rFonts w:ascii="Arial" w:hAnsi="Arial" w:cs="Arial"/>
          <w:sz w:val="22"/>
          <w:szCs w:val="22"/>
        </w:rPr>
        <w:t>ego</w:t>
      </w:r>
      <w:r w:rsidRPr="000B21B1">
        <w:rPr>
          <w:rFonts w:ascii="Arial" w:hAnsi="Arial" w:cs="Arial"/>
          <w:sz w:val="22"/>
          <w:szCs w:val="22"/>
        </w:rPr>
        <w:t xml:space="preserve">, o pomoc publiczną starać się może wyłącznie Wnioskodawca (Lider partnerstwa). Natomiast na drugim poziomie w projektach EFS + możliwe jest udzielenie wyłącznie pomocy de </w:t>
      </w:r>
      <w:proofErr w:type="spellStart"/>
      <w:r w:rsidRPr="000B21B1">
        <w:rPr>
          <w:rFonts w:ascii="Arial" w:hAnsi="Arial" w:cs="Arial"/>
          <w:sz w:val="22"/>
          <w:szCs w:val="22"/>
        </w:rPr>
        <w:t>minimis</w:t>
      </w:r>
      <w:proofErr w:type="spellEnd"/>
      <w:r w:rsidRPr="000B21B1">
        <w:rPr>
          <w:rFonts w:ascii="Arial" w:hAnsi="Arial" w:cs="Arial"/>
          <w:sz w:val="22"/>
          <w:szCs w:val="22"/>
        </w:rPr>
        <w:t xml:space="preserve">. Pomoc de </w:t>
      </w:r>
      <w:proofErr w:type="spellStart"/>
      <w:r w:rsidRPr="000B21B1">
        <w:rPr>
          <w:rFonts w:ascii="Arial" w:hAnsi="Arial" w:cs="Arial"/>
          <w:sz w:val="22"/>
          <w:szCs w:val="22"/>
        </w:rPr>
        <w:t>minimis</w:t>
      </w:r>
      <w:proofErr w:type="spellEnd"/>
      <w:r w:rsidRPr="000B21B1">
        <w:rPr>
          <w:rFonts w:ascii="Arial" w:hAnsi="Arial" w:cs="Arial"/>
          <w:sz w:val="22"/>
          <w:szCs w:val="22"/>
        </w:rPr>
        <w:t xml:space="preserve"> na drugim poziomie może zostać udzielona podmiotom uczestniczącym w projekcie przez Wnioskodawcę i/lub Partnera</w:t>
      </w:r>
      <w:r w:rsidR="00F94A1A" w:rsidRPr="000B21B1">
        <w:rPr>
          <w:rFonts w:ascii="Arial" w:hAnsi="Arial" w:cs="Arial"/>
          <w:sz w:val="22"/>
          <w:szCs w:val="22"/>
        </w:rPr>
        <w:t>;</w:t>
      </w:r>
    </w:p>
    <w:p w14:paraId="007C9019" w14:textId="4093ED77" w:rsidR="0045442B" w:rsidRPr="00E813C1" w:rsidRDefault="0045442B" w:rsidP="006437F0">
      <w:pPr>
        <w:autoSpaceDE w:val="0"/>
        <w:autoSpaceDN w:val="0"/>
        <w:adjustRightInd w:val="0"/>
        <w:spacing w:before="120" w:after="120" w:line="271" w:lineRule="auto"/>
        <w:jc w:val="both"/>
        <w:rPr>
          <w:rFonts w:ascii="Arial" w:hAnsi="Arial" w:cs="Arial"/>
          <w:sz w:val="22"/>
          <w:szCs w:val="22"/>
        </w:rPr>
      </w:pPr>
      <w:r w:rsidRPr="00E813C1">
        <w:rPr>
          <w:rFonts w:ascii="Arial" w:hAnsi="Arial" w:cs="Arial"/>
          <w:b/>
          <w:sz w:val="22"/>
          <w:szCs w:val="22"/>
        </w:rPr>
        <w:t>sposób wyboru projekt</w:t>
      </w:r>
      <w:r w:rsidR="007B1717">
        <w:rPr>
          <w:rFonts w:ascii="Arial" w:hAnsi="Arial" w:cs="Arial"/>
          <w:b/>
          <w:sz w:val="22"/>
          <w:szCs w:val="22"/>
        </w:rPr>
        <w:t>u</w:t>
      </w:r>
      <w:r w:rsidRPr="00E813C1">
        <w:rPr>
          <w:rFonts w:ascii="Arial" w:hAnsi="Arial" w:cs="Arial"/>
          <w:sz w:val="22"/>
          <w:szCs w:val="22"/>
        </w:rPr>
        <w:t xml:space="preserve"> – sposób wyboru projekt</w:t>
      </w:r>
      <w:r w:rsidR="007B1717">
        <w:rPr>
          <w:rFonts w:ascii="Arial" w:hAnsi="Arial" w:cs="Arial"/>
          <w:sz w:val="22"/>
          <w:szCs w:val="22"/>
        </w:rPr>
        <w:t>u</w:t>
      </w:r>
      <w:r w:rsidRPr="00E813C1">
        <w:rPr>
          <w:rFonts w:ascii="Arial" w:hAnsi="Arial" w:cs="Arial"/>
          <w:sz w:val="22"/>
          <w:szCs w:val="22"/>
        </w:rPr>
        <w:t xml:space="preserve"> do dofinansowania zgodnie z zapisami art. 44 ust. 2 ustawy z dnia 28 kwietnia 2022 r. o zasadach realizacji zadań finansowanych ze środków europejskich w perspektywie finansowej 2021-2027;</w:t>
      </w:r>
    </w:p>
    <w:p w14:paraId="45B0ADE1" w14:textId="0609BA96" w:rsidR="0045442B" w:rsidRDefault="00251A95" w:rsidP="006437F0">
      <w:pPr>
        <w:autoSpaceDE w:val="0"/>
        <w:autoSpaceDN w:val="0"/>
        <w:adjustRightInd w:val="0"/>
        <w:spacing w:before="120" w:after="120" w:line="271" w:lineRule="auto"/>
        <w:jc w:val="both"/>
        <w:rPr>
          <w:rFonts w:ascii="Arial" w:hAnsi="Arial" w:cs="Arial"/>
          <w:bCs/>
          <w:sz w:val="22"/>
          <w:szCs w:val="22"/>
        </w:rPr>
      </w:pPr>
      <w:r w:rsidRPr="00E813C1">
        <w:rPr>
          <w:rFonts w:ascii="Arial" w:hAnsi="Arial" w:cs="Arial"/>
          <w:b/>
          <w:bCs/>
          <w:sz w:val="22"/>
          <w:szCs w:val="22"/>
        </w:rPr>
        <w:t>r</w:t>
      </w:r>
      <w:r w:rsidR="0045442B" w:rsidRPr="00E813C1">
        <w:rPr>
          <w:rFonts w:ascii="Arial" w:hAnsi="Arial" w:cs="Arial"/>
          <w:b/>
          <w:bCs/>
          <w:sz w:val="22"/>
          <w:szCs w:val="22"/>
        </w:rPr>
        <w:t>egulamin wyboru</w:t>
      </w:r>
      <w:r w:rsidR="0045442B" w:rsidRPr="00E813C1">
        <w:rPr>
          <w:rFonts w:ascii="Arial" w:hAnsi="Arial" w:cs="Arial"/>
          <w:bCs/>
          <w:sz w:val="22"/>
          <w:szCs w:val="22"/>
        </w:rPr>
        <w:t xml:space="preserve"> – dokument określający zasady aplikowania o środki w ramach ogłoszonego przez IP FEPZ naboru wniosków o dofinansowanie projekt</w:t>
      </w:r>
      <w:r w:rsidR="007B1717">
        <w:rPr>
          <w:rFonts w:ascii="Arial" w:hAnsi="Arial" w:cs="Arial"/>
          <w:bCs/>
          <w:sz w:val="22"/>
          <w:szCs w:val="22"/>
        </w:rPr>
        <w:t>u</w:t>
      </w:r>
      <w:r w:rsidR="0045442B" w:rsidRPr="00E813C1">
        <w:rPr>
          <w:rFonts w:ascii="Arial" w:hAnsi="Arial" w:cs="Arial"/>
          <w:bCs/>
          <w:sz w:val="22"/>
          <w:szCs w:val="22"/>
        </w:rPr>
        <w:t>, zgodnie z zapisami art. 51 ustawy wdrożeniowej;</w:t>
      </w:r>
    </w:p>
    <w:p w14:paraId="63873A0F" w14:textId="41EBF78D" w:rsidR="00CE1041" w:rsidRPr="00E813C1" w:rsidRDefault="00CE1041" w:rsidP="006437F0">
      <w:pPr>
        <w:autoSpaceDE w:val="0"/>
        <w:autoSpaceDN w:val="0"/>
        <w:adjustRightInd w:val="0"/>
        <w:spacing w:before="120" w:after="120" w:line="271" w:lineRule="auto"/>
        <w:jc w:val="both"/>
        <w:rPr>
          <w:rFonts w:ascii="Arial" w:hAnsi="Arial" w:cs="Arial"/>
          <w:sz w:val="22"/>
          <w:szCs w:val="22"/>
        </w:rPr>
      </w:pPr>
      <w:r w:rsidRPr="00E813C1">
        <w:rPr>
          <w:rFonts w:ascii="Arial" w:hAnsi="Arial" w:cs="Arial"/>
          <w:b/>
          <w:sz w:val="22"/>
          <w:szCs w:val="22"/>
        </w:rPr>
        <w:t xml:space="preserve">rozporządzenie ogólne </w:t>
      </w:r>
      <w:r w:rsidRPr="00E813C1">
        <w:rPr>
          <w:rFonts w:ascii="Arial" w:hAnsi="Arial" w:cs="Arial"/>
          <w:sz w:val="22"/>
          <w:szCs w:val="22"/>
        </w:rPr>
        <w:t>- Rozporządzenie Parlamentu Europejskiego i Rady (UE) 2021/1060 z dnia 24 czerwca 2021 r. ustanawiające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w:t>
      </w:r>
      <w:r w:rsidR="00F94A1A">
        <w:rPr>
          <w:rFonts w:ascii="Arial" w:hAnsi="Arial" w:cs="Arial"/>
          <w:sz w:val="22"/>
          <w:szCs w:val="22"/>
        </w:rPr>
        <w:t>;</w:t>
      </w:r>
    </w:p>
    <w:p w14:paraId="260B5D51" w14:textId="01758EBA" w:rsidR="00736752" w:rsidRDefault="00962ABB" w:rsidP="006437F0">
      <w:pPr>
        <w:autoSpaceDE w:val="0"/>
        <w:autoSpaceDN w:val="0"/>
        <w:adjustRightInd w:val="0"/>
        <w:spacing w:before="120" w:after="120" w:line="271" w:lineRule="auto"/>
        <w:jc w:val="both"/>
        <w:rPr>
          <w:rFonts w:ascii="Arial" w:hAnsi="Arial" w:cs="Arial"/>
          <w:sz w:val="22"/>
          <w:szCs w:val="22"/>
        </w:rPr>
      </w:pPr>
      <w:r>
        <w:rPr>
          <w:rFonts w:ascii="Arial" w:hAnsi="Arial" w:cs="Arial"/>
          <w:b/>
          <w:sz w:val="22"/>
          <w:szCs w:val="22"/>
        </w:rPr>
        <w:t>decyzja</w:t>
      </w:r>
      <w:r w:rsidR="00736752" w:rsidRPr="00E813C1">
        <w:rPr>
          <w:rFonts w:ascii="Arial" w:hAnsi="Arial" w:cs="Arial"/>
          <w:b/>
          <w:sz w:val="22"/>
          <w:szCs w:val="22"/>
        </w:rPr>
        <w:t xml:space="preserve"> o dofinansowani</w:t>
      </w:r>
      <w:r>
        <w:rPr>
          <w:rFonts w:ascii="Arial" w:hAnsi="Arial" w:cs="Arial"/>
          <w:b/>
          <w:sz w:val="22"/>
          <w:szCs w:val="22"/>
        </w:rPr>
        <w:t>u</w:t>
      </w:r>
      <w:r w:rsidR="00736752" w:rsidRPr="00E813C1">
        <w:rPr>
          <w:rFonts w:ascii="Arial" w:hAnsi="Arial" w:cs="Arial"/>
          <w:b/>
          <w:sz w:val="22"/>
          <w:szCs w:val="22"/>
        </w:rPr>
        <w:t xml:space="preserve"> projektu</w:t>
      </w:r>
      <w:r w:rsidR="00A420D0">
        <w:rPr>
          <w:rFonts w:ascii="Arial" w:hAnsi="Arial" w:cs="Arial"/>
          <w:b/>
          <w:sz w:val="22"/>
          <w:szCs w:val="22"/>
        </w:rPr>
        <w:t xml:space="preserve"> </w:t>
      </w:r>
      <w:r w:rsidR="00736752" w:rsidRPr="00E813C1">
        <w:rPr>
          <w:rFonts w:ascii="Arial" w:hAnsi="Arial" w:cs="Arial"/>
          <w:sz w:val="22"/>
          <w:szCs w:val="22"/>
        </w:rPr>
        <w:t xml:space="preserve">– </w:t>
      </w:r>
      <w:r w:rsidR="00CF5A3A">
        <w:rPr>
          <w:rFonts w:ascii="Arial" w:hAnsi="Arial" w:cs="Arial"/>
          <w:sz w:val="22"/>
          <w:szCs w:val="22"/>
        </w:rPr>
        <w:t>decyzja</w:t>
      </w:r>
      <w:r w:rsidR="00736752" w:rsidRPr="00E813C1">
        <w:rPr>
          <w:rFonts w:ascii="Arial" w:hAnsi="Arial" w:cs="Arial"/>
          <w:sz w:val="22"/>
          <w:szCs w:val="22"/>
        </w:rPr>
        <w:t>, o której mowa w art. 2 pkt 32 ustawy;</w:t>
      </w:r>
    </w:p>
    <w:p w14:paraId="3F448736" w14:textId="7AB00307" w:rsidR="00CE1041" w:rsidRPr="00E813C1" w:rsidRDefault="00CE1041" w:rsidP="00CE1041">
      <w:pPr>
        <w:spacing w:before="120" w:after="120" w:line="271" w:lineRule="auto"/>
        <w:rPr>
          <w:rFonts w:ascii="Arial" w:hAnsi="Arial" w:cs="Arial"/>
          <w:sz w:val="22"/>
          <w:szCs w:val="22"/>
        </w:rPr>
      </w:pPr>
      <w:r w:rsidRPr="00E813C1">
        <w:rPr>
          <w:rFonts w:ascii="Arial" w:hAnsi="Arial" w:cs="Arial"/>
          <w:b/>
          <w:sz w:val="22"/>
          <w:szCs w:val="22"/>
        </w:rPr>
        <w:t>ustawa</w:t>
      </w:r>
      <w:r w:rsidRPr="00E813C1">
        <w:rPr>
          <w:rFonts w:ascii="Arial" w:hAnsi="Arial" w:cs="Arial"/>
          <w:sz w:val="22"/>
          <w:szCs w:val="22"/>
        </w:rPr>
        <w:t xml:space="preserve"> –  Ustawa z dnia 28 kwietnia 2022 r. o zasadach realizacji zadań finansowanych ze środków europejskich w perspektywie finansowej 2021-2027</w:t>
      </w:r>
      <w:r w:rsidR="00176A3C" w:rsidRPr="00176A3C">
        <w:t xml:space="preserve"> </w:t>
      </w:r>
      <w:bookmarkStart w:id="5" w:name="_Hlk201134856"/>
      <w:r w:rsidR="00176A3C">
        <w:t>(</w:t>
      </w:r>
      <w:r w:rsidR="00176A3C" w:rsidRPr="00176A3C">
        <w:rPr>
          <w:rFonts w:ascii="Arial" w:hAnsi="Arial" w:cs="Arial"/>
          <w:sz w:val="22"/>
          <w:szCs w:val="22"/>
        </w:rPr>
        <w:t xml:space="preserve">Dz. U. poz. 1079 z </w:t>
      </w:r>
      <w:proofErr w:type="spellStart"/>
      <w:r w:rsidR="00176A3C" w:rsidRPr="00176A3C">
        <w:rPr>
          <w:rFonts w:ascii="Arial" w:hAnsi="Arial" w:cs="Arial"/>
          <w:sz w:val="22"/>
          <w:szCs w:val="22"/>
        </w:rPr>
        <w:t>późn</w:t>
      </w:r>
      <w:proofErr w:type="spellEnd"/>
      <w:r w:rsidR="00176A3C" w:rsidRPr="00176A3C">
        <w:rPr>
          <w:rFonts w:ascii="Arial" w:hAnsi="Arial" w:cs="Arial"/>
          <w:sz w:val="22"/>
          <w:szCs w:val="22"/>
        </w:rPr>
        <w:t>. zm.)</w:t>
      </w:r>
      <w:r w:rsidR="00176A3C" w:rsidRPr="00176A3C" w:rsidDel="00176A3C">
        <w:rPr>
          <w:rFonts w:ascii="Arial" w:hAnsi="Arial" w:cs="Arial"/>
          <w:sz w:val="22"/>
          <w:szCs w:val="22"/>
        </w:rPr>
        <w:t xml:space="preserve"> </w:t>
      </w:r>
      <w:bookmarkEnd w:id="5"/>
      <w:r w:rsidRPr="00E813C1">
        <w:rPr>
          <w:rFonts w:ascii="Arial" w:hAnsi="Arial" w:cs="Arial"/>
          <w:sz w:val="22"/>
          <w:szCs w:val="22"/>
        </w:rPr>
        <w:t>zwana dalej ustawą wdrożeniową</w:t>
      </w:r>
      <w:r>
        <w:rPr>
          <w:rFonts w:ascii="Arial" w:hAnsi="Arial" w:cs="Arial"/>
          <w:sz w:val="22"/>
          <w:szCs w:val="22"/>
        </w:rPr>
        <w:t>;</w:t>
      </w:r>
    </w:p>
    <w:p w14:paraId="1D07C3CB" w14:textId="4D711642" w:rsidR="006437F0" w:rsidRPr="00E813C1" w:rsidRDefault="006437F0" w:rsidP="006437F0">
      <w:pPr>
        <w:autoSpaceDE w:val="0"/>
        <w:autoSpaceDN w:val="0"/>
        <w:adjustRightInd w:val="0"/>
        <w:spacing w:before="120" w:after="120" w:line="271" w:lineRule="auto"/>
        <w:jc w:val="both"/>
        <w:rPr>
          <w:rFonts w:ascii="Arial" w:hAnsi="Arial" w:cs="Arial"/>
          <w:sz w:val="22"/>
          <w:szCs w:val="22"/>
        </w:rPr>
      </w:pPr>
      <w:r w:rsidRPr="00E813C1">
        <w:rPr>
          <w:rFonts w:ascii="Arial" w:hAnsi="Arial" w:cs="Arial"/>
          <w:b/>
          <w:sz w:val="22"/>
          <w:szCs w:val="22"/>
        </w:rPr>
        <w:lastRenderedPageBreak/>
        <w:t>wniosek o dofinansowanie projektu</w:t>
      </w:r>
      <w:r w:rsidRPr="00E813C1">
        <w:rPr>
          <w:rFonts w:ascii="Arial" w:hAnsi="Arial" w:cs="Arial"/>
          <w:sz w:val="22"/>
          <w:szCs w:val="22"/>
        </w:rPr>
        <w:t xml:space="preserve"> – dokument, w którym zawarte są informacje na temat wnioskodawcy oraz opis projektu, na podstawie których dokonuje się oceny spełnienia przez ten projekt kryteriów wyboru projekt</w:t>
      </w:r>
      <w:r w:rsidR="007B1717">
        <w:rPr>
          <w:rFonts w:ascii="Arial" w:hAnsi="Arial" w:cs="Arial"/>
          <w:sz w:val="22"/>
          <w:szCs w:val="22"/>
        </w:rPr>
        <w:t>u</w:t>
      </w:r>
      <w:r w:rsidRPr="00E813C1">
        <w:rPr>
          <w:rFonts w:ascii="Arial" w:hAnsi="Arial" w:cs="Arial"/>
          <w:sz w:val="22"/>
          <w:szCs w:val="22"/>
        </w:rPr>
        <w:t>;</w:t>
      </w:r>
    </w:p>
    <w:p w14:paraId="4DEF14A4" w14:textId="77777777" w:rsidR="006437F0" w:rsidRPr="00E813C1" w:rsidRDefault="00736752" w:rsidP="006437F0">
      <w:pPr>
        <w:autoSpaceDE w:val="0"/>
        <w:autoSpaceDN w:val="0"/>
        <w:adjustRightInd w:val="0"/>
        <w:spacing w:before="120" w:after="120" w:line="271" w:lineRule="auto"/>
        <w:jc w:val="both"/>
        <w:rPr>
          <w:rFonts w:ascii="Arial" w:hAnsi="Arial" w:cs="Arial"/>
          <w:sz w:val="22"/>
          <w:szCs w:val="22"/>
        </w:rPr>
      </w:pPr>
      <w:r w:rsidRPr="00E813C1">
        <w:rPr>
          <w:rFonts w:ascii="Arial" w:hAnsi="Arial" w:cs="Arial"/>
          <w:b/>
          <w:sz w:val="22"/>
          <w:szCs w:val="22"/>
        </w:rPr>
        <w:t>wnioskodawca</w:t>
      </w:r>
      <w:r w:rsidRPr="00E813C1">
        <w:rPr>
          <w:rFonts w:ascii="Arial" w:hAnsi="Arial" w:cs="Arial"/>
          <w:sz w:val="22"/>
          <w:szCs w:val="22"/>
        </w:rPr>
        <w:t xml:space="preserve"> – podmiot, o którym mowa w art. 2 pkt 34 ustawy;</w:t>
      </w:r>
    </w:p>
    <w:p w14:paraId="67F7C5DF" w14:textId="066FBF6A" w:rsidR="00736752" w:rsidRPr="00E813C1" w:rsidRDefault="00736752" w:rsidP="006437F0">
      <w:pPr>
        <w:autoSpaceDE w:val="0"/>
        <w:autoSpaceDN w:val="0"/>
        <w:adjustRightInd w:val="0"/>
        <w:spacing w:before="120" w:after="120" w:line="271" w:lineRule="auto"/>
        <w:jc w:val="both"/>
        <w:rPr>
          <w:rFonts w:ascii="Arial" w:hAnsi="Arial" w:cs="Arial"/>
          <w:sz w:val="22"/>
          <w:szCs w:val="22"/>
        </w:rPr>
      </w:pPr>
      <w:r w:rsidRPr="00E813C1">
        <w:rPr>
          <w:rFonts w:ascii="Arial" w:hAnsi="Arial" w:cs="Arial"/>
          <w:b/>
          <w:sz w:val="22"/>
          <w:szCs w:val="22"/>
        </w:rPr>
        <w:t xml:space="preserve">wytyczne </w:t>
      </w:r>
      <w:r w:rsidRPr="00E813C1">
        <w:rPr>
          <w:rFonts w:ascii="Arial" w:hAnsi="Arial" w:cs="Arial"/>
          <w:sz w:val="22"/>
          <w:szCs w:val="22"/>
        </w:rPr>
        <w:t>– instrument prawny, o którym mowa w art. 2 pkt 38 ustawy</w:t>
      </w:r>
      <w:r w:rsidR="00A420D0">
        <w:rPr>
          <w:rFonts w:ascii="Arial" w:hAnsi="Arial" w:cs="Arial"/>
          <w:sz w:val="22"/>
          <w:szCs w:val="22"/>
        </w:rPr>
        <w:t>.</w:t>
      </w:r>
    </w:p>
    <w:p w14:paraId="6436C509" w14:textId="77777777" w:rsidR="00736752" w:rsidRPr="00E813C1" w:rsidRDefault="00736752">
      <w:pPr>
        <w:rPr>
          <w:rFonts w:ascii="Arial" w:hAnsi="Arial" w:cs="Arial"/>
          <w:sz w:val="22"/>
          <w:szCs w:val="22"/>
        </w:rPr>
      </w:pPr>
      <w:r w:rsidRPr="00E813C1">
        <w:rPr>
          <w:rFonts w:ascii="Arial" w:hAnsi="Arial" w:cs="Arial"/>
          <w:sz w:val="22"/>
          <w:szCs w:val="22"/>
        </w:rPr>
        <w:br w:type="page"/>
      </w:r>
    </w:p>
    <w:p w14:paraId="2431D20C" w14:textId="77777777" w:rsidR="004E75AD" w:rsidRPr="00E813C1" w:rsidRDefault="007E6385" w:rsidP="00E02C93">
      <w:pPr>
        <w:pStyle w:val="Nagwek1"/>
        <w:numPr>
          <w:ilvl w:val="0"/>
          <w:numId w:val="9"/>
        </w:numPr>
        <w:shd w:val="clear" w:color="auto" w:fill="FFFFFF"/>
        <w:spacing w:before="120" w:after="120" w:line="271" w:lineRule="auto"/>
        <w:ind w:left="357" w:hanging="357"/>
        <w:rPr>
          <w:rFonts w:ascii="Arial" w:hAnsi="Arial" w:cs="Arial"/>
          <w:sz w:val="22"/>
          <w:szCs w:val="22"/>
        </w:rPr>
      </w:pPr>
      <w:bookmarkStart w:id="6" w:name="_Toc134708005"/>
      <w:bookmarkStart w:id="7" w:name="_Toc134708039"/>
      <w:bookmarkStart w:id="8" w:name="_Toc430615345"/>
      <w:bookmarkStart w:id="9" w:name="_Toc430633266"/>
      <w:bookmarkStart w:id="10" w:name="_Toc430646214"/>
      <w:bookmarkStart w:id="11" w:name="_Toc430545280"/>
      <w:bookmarkStart w:id="12" w:name="_Toc430615346"/>
      <w:bookmarkStart w:id="13" w:name="_Toc430633267"/>
      <w:bookmarkStart w:id="14" w:name="_Toc430646215"/>
      <w:bookmarkStart w:id="15" w:name="_Toc151539215"/>
      <w:bookmarkEnd w:id="2"/>
      <w:bookmarkEnd w:id="6"/>
      <w:bookmarkEnd w:id="7"/>
      <w:bookmarkEnd w:id="8"/>
      <w:bookmarkEnd w:id="9"/>
      <w:bookmarkEnd w:id="10"/>
      <w:bookmarkEnd w:id="11"/>
      <w:bookmarkEnd w:id="12"/>
      <w:bookmarkEnd w:id="13"/>
      <w:bookmarkEnd w:id="14"/>
      <w:r w:rsidRPr="00E813C1">
        <w:rPr>
          <w:rFonts w:ascii="Arial" w:hAnsi="Arial" w:cs="Arial"/>
          <w:sz w:val="22"/>
          <w:szCs w:val="22"/>
        </w:rPr>
        <w:lastRenderedPageBreak/>
        <w:t>INFORMACJE OGÓLNE</w:t>
      </w:r>
      <w:bookmarkEnd w:id="15"/>
    </w:p>
    <w:p w14:paraId="2653DFCA" w14:textId="77777777" w:rsidR="00B249C2" w:rsidRPr="00E813C1" w:rsidRDefault="007E6385" w:rsidP="00E02C93">
      <w:pPr>
        <w:pStyle w:val="Nagwek2"/>
        <w:numPr>
          <w:ilvl w:val="1"/>
          <w:numId w:val="7"/>
        </w:numPr>
        <w:pBdr>
          <w:top w:val="single" w:sz="12" w:space="2" w:color="auto"/>
          <w:left w:val="single" w:sz="12" w:space="4" w:color="auto"/>
          <w:bottom w:val="single" w:sz="12" w:space="1" w:color="auto"/>
          <w:right w:val="single" w:sz="12" w:space="4" w:color="auto"/>
        </w:pBdr>
        <w:shd w:val="clear" w:color="auto" w:fill="9CC2E5"/>
        <w:spacing w:before="120" w:after="120" w:line="271" w:lineRule="auto"/>
        <w:ind w:left="0" w:firstLine="0"/>
        <w:rPr>
          <w:rFonts w:ascii="Arial" w:hAnsi="Arial" w:cs="Arial"/>
          <w:i w:val="0"/>
          <w:sz w:val="22"/>
          <w:szCs w:val="22"/>
        </w:rPr>
      </w:pPr>
      <w:bookmarkStart w:id="16" w:name="_Toc151539216"/>
      <w:r w:rsidRPr="00E813C1">
        <w:rPr>
          <w:rFonts w:ascii="Arial" w:hAnsi="Arial" w:cs="Arial"/>
          <w:i w:val="0"/>
          <w:sz w:val="22"/>
          <w:szCs w:val="22"/>
        </w:rPr>
        <w:t xml:space="preserve">Cel Regulaminu </w:t>
      </w:r>
      <w:r w:rsidR="00031A24" w:rsidRPr="00E813C1">
        <w:rPr>
          <w:rFonts w:ascii="Arial" w:hAnsi="Arial" w:cs="Arial"/>
          <w:i w:val="0"/>
          <w:sz w:val="22"/>
          <w:szCs w:val="22"/>
        </w:rPr>
        <w:t>wyboru</w:t>
      </w:r>
      <w:bookmarkEnd w:id="16"/>
    </w:p>
    <w:p w14:paraId="7ABD2285" w14:textId="5C29CCC2" w:rsidR="004E75AD" w:rsidRPr="00E813C1" w:rsidRDefault="007E6385" w:rsidP="00E02C93">
      <w:pPr>
        <w:pStyle w:val="Akapitzlist"/>
        <w:numPr>
          <w:ilvl w:val="2"/>
          <w:numId w:val="7"/>
        </w:numPr>
        <w:spacing w:before="120" w:after="120" w:line="271" w:lineRule="auto"/>
        <w:ind w:left="0" w:firstLine="0"/>
        <w:contextualSpacing w:val="0"/>
        <w:rPr>
          <w:rFonts w:ascii="Arial" w:hAnsi="Arial" w:cs="Arial"/>
          <w:sz w:val="22"/>
          <w:szCs w:val="22"/>
        </w:rPr>
      </w:pPr>
      <w:r w:rsidRPr="00E813C1">
        <w:rPr>
          <w:rFonts w:ascii="Arial" w:hAnsi="Arial" w:cs="Arial"/>
          <w:sz w:val="22"/>
          <w:szCs w:val="22"/>
        </w:rPr>
        <w:t xml:space="preserve">Celem </w:t>
      </w:r>
      <w:r w:rsidR="00FA11EF" w:rsidRPr="00E813C1">
        <w:rPr>
          <w:rFonts w:ascii="Arial" w:hAnsi="Arial" w:cs="Arial"/>
          <w:sz w:val="22"/>
          <w:szCs w:val="22"/>
        </w:rPr>
        <w:t>R</w:t>
      </w:r>
      <w:r w:rsidRPr="00E813C1">
        <w:rPr>
          <w:rFonts w:ascii="Arial" w:hAnsi="Arial" w:cs="Arial"/>
          <w:sz w:val="22"/>
          <w:szCs w:val="22"/>
        </w:rPr>
        <w:t xml:space="preserve">egulaminu </w:t>
      </w:r>
      <w:r w:rsidR="00B324AC" w:rsidRPr="00E813C1">
        <w:rPr>
          <w:rFonts w:ascii="Arial" w:hAnsi="Arial" w:cs="Arial"/>
          <w:sz w:val="22"/>
          <w:szCs w:val="22"/>
        </w:rPr>
        <w:t xml:space="preserve">wyboru </w:t>
      </w:r>
      <w:r w:rsidR="00B324AC" w:rsidRPr="00C65EED">
        <w:rPr>
          <w:rFonts w:ascii="Arial" w:hAnsi="Arial" w:cs="Arial"/>
          <w:sz w:val="22"/>
          <w:szCs w:val="22"/>
        </w:rPr>
        <w:t>projekt</w:t>
      </w:r>
      <w:r w:rsidR="0097184E" w:rsidRPr="00C65EED">
        <w:rPr>
          <w:rFonts w:ascii="Arial" w:hAnsi="Arial" w:cs="Arial"/>
          <w:sz w:val="22"/>
          <w:szCs w:val="22"/>
        </w:rPr>
        <w:t>u</w:t>
      </w:r>
      <w:r w:rsidR="00B64CFF" w:rsidRPr="00E813C1">
        <w:rPr>
          <w:rFonts w:ascii="Arial" w:hAnsi="Arial" w:cs="Arial"/>
          <w:sz w:val="22"/>
          <w:szCs w:val="22"/>
        </w:rPr>
        <w:t xml:space="preserve"> </w:t>
      </w:r>
      <w:r w:rsidR="009023C2" w:rsidRPr="00E813C1">
        <w:rPr>
          <w:rFonts w:ascii="Arial" w:hAnsi="Arial" w:cs="Arial"/>
          <w:sz w:val="22"/>
          <w:szCs w:val="22"/>
        </w:rPr>
        <w:t xml:space="preserve">jest dostarczenie </w:t>
      </w:r>
      <w:r w:rsidR="009023C2" w:rsidRPr="00D97028">
        <w:rPr>
          <w:rFonts w:ascii="Arial" w:hAnsi="Arial" w:cs="Arial"/>
          <w:sz w:val="22"/>
          <w:szCs w:val="22"/>
        </w:rPr>
        <w:t>W</w:t>
      </w:r>
      <w:r w:rsidRPr="00D97028">
        <w:rPr>
          <w:rFonts w:ascii="Arial" w:hAnsi="Arial" w:cs="Arial"/>
          <w:sz w:val="22"/>
          <w:szCs w:val="22"/>
        </w:rPr>
        <w:t>nioskodawc</w:t>
      </w:r>
      <w:r w:rsidR="0097184E" w:rsidRPr="00D97028">
        <w:rPr>
          <w:rFonts w:ascii="Arial" w:hAnsi="Arial" w:cs="Arial"/>
          <w:sz w:val="22"/>
          <w:szCs w:val="22"/>
        </w:rPr>
        <w:t>y</w:t>
      </w:r>
      <w:r w:rsidRPr="00D97028">
        <w:rPr>
          <w:rFonts w:ascii="Arial" w:hAnsi="Arial" w:cs="Arial"/>
          <w:sz w:val="22"/>
          <w:szCs w:val="22"/>
        </w:rPr>
        <w:t xml:space="preserve"> </w:t>
      </w:r>
      <w:r w:rsidRPr="00E813C1">
        <w:rPr>
          <w:rFonts w:ascii="Arial" w:hAnsi="Arial" w:cs="Arial"/>
          <w:sz w:val="22"/>
          <w:szCs w:val="22"/>
        </w:rPr>
        <w:t>informacji przydatnych na etapie przygotowywania wniosku o dofinansowanie realizacji projektu, a</w:t>
      </w:r>
      <w:r w:rsidR="00336877" w:rsidRPr="00E813C1">
        <w:rPr>
          <w:rFonts w:ascii="Arial" w:hAnsi="Arial" w:cs="Arial"/>
          <w:sz w:val="22"/>
          <w:szCs w:val="22"/>
        </w:rPr>
        <w:t> </w:t>
      </w:r>
      <w:r w:rsidRPr="00E813C1">
        <w:rPr>
          <w:rFonts w:ascii="Arial" w:hAnsi="Arial" w:cs="Arial"/>
          <w:sz w:val="22"/>
          <w:szCs w:val="22"/>
        </w:rPr>
        <w:t xml:space="preserve">następnie jego złożenia do oceny w ramach </w:t>
      </w:r>
      <w:r w:rsidR="009809B1" w:rsidRPr="00E813C1">
        <w:rPr>
          <w:rFonts w:ascii="Arial" w:hAnsi="Arial" w:cs="Arial"/>
          <w:sz w:val="22"/>
          <w:szCs w:val="22"/>
        </w:rPr>
        <w:t>naboru</w:t>
      </w:r>
      <w:r w:rsidRPr="00E813C1">
        <w:rPr>
          <w:rFonts w:ascii="Arial" w:hAnsi="Arial" w:cs="Arial"/>
          <w:sz w:val="22"/>
          <w:szCs w:val="22"/>
        </w:rPr>
        <w:t xml:space="preserve"> ogłoszonego przez </w:t>
      </w:r>
      <w:r w:rsidR="004E7C9B" w:rsidRPr="00E813C1">
        <w:rPr>
          <w:rFonts w:ascii="Arial" w:hAnsi="Arial" w:cs="Arial"/>
          <w:sz w:val="22"/>
          <w:szCs w:val="22"/>
        </w:rPr>
        <w:t xml:space="preserve">IP </w:t>
      </w:r>
      <w:r w:rsidR="005E4A57" w:rsidRPr="00E813C1">
        <w:rPr>
          <w:rFonts w:ascii="Arial" w:hAnsi="Arial" w:cs="Arial"/>
          <w:sz w:val="22"/>
          <w:szCs w:val="22"/>
        </w:rPr>
        <w:t>FEPZ</w:t>
      </w:r>
      <w:r w:rsidRPr="00E813C1">
        <w:rPr>
          <w:rFonts w:ascii="Arial" w:hAnsi="Arial" w:cs="Arial"/>
          <w:sz w:val="22"/>
          <w:szCs w:val="22"/>
        </w:rPr>
        <w:t xml:space="preserve">. </w:t>
      </w:r>
      <w:r w:rsidR="004E7C9B" w:rsidRPr="00E813C1">
        <w:rPr>
          <w:rFonts w:ascii="Arial" w:hAnsi="Arial" w:cs="Arial"/>
          <w:sz w:val="22"/>
          <w:szCs w:val="22"/>
        </w:rPr>
        <w:t xml:space="preserve">IP </w:t>
      </w:r>
      <w:r w:rsidR="005E4A57" w:rsidRPr="00E813C1">
        <w:rPr>
          <w:rFonts w:ascii="Arial" w:hAnsi="Arial" w:cs="Arial"/>
          <w:sz w:val="22"/>
          <w:szCs w:val="22"/>
        </w:rPr>
        <w:t xml:space="preserve">FEPZ </w:t>
      </w:r>
      <w:r w:rsidRPr="00E813C1">
        <w:rPr>
          <w:rFonts w:ascii="Arial" w:hAnsi="Arial" w:cs="Arial"/>
          <w:sz w:val="22"/>
          <w:szCs w:val="22"/>
        </w:rPr>
        <w:t xml:space="preserve">zastrzega sobie prawo do wprowadzania zmian w niniejszym </w:t>
      </w:r>
      <w:r w:rsidR="006437F0" w:rsidRPr="00E813C1">
        <w:rPr>
          <w:rFonts w:ascii="Arial" w:hAnsi="Arial" w:cs="Arial"/>
          <w:sz w:val="22"/>
          <w:szCs w:val="22"/>
        </w:rPr>
        <w:t>R</w:t>
      </w:r>
      <w:r w:rsidRPr="00E813C1">
        <w:rPr>
          <w:rFonts w:ascii="Arial" w:hAnsi="Arial" w:cs="Arial"/>
          <w:sz w:val="22"/>
          <w:szCs w:val="22"/>
        </w:rPr>
        <w:t xml:space="preserve">egulaminie </w:t>
      </w:r>
      <w:r w:rsidR="00962ABB">
        <w:rPr>
          <w:rFonts w:ascii="Arial" w:hAnsi="Arial" w:cs="Arial"/>
          <w:sz w:val="22"/>
          <w:szCs w:val="22"/>
        </w:rPr>
        <w:t xml:space="preserve">wyboru </w:t>
      </w:r>
      <w:r w:rsidRPr="00E813C1">
        <w:rPr>
          <w:rFonts w:ascii="Arial" w:hAnsi="Arial" w:cs="Arial"/>
          <w:sz w:val="22"/>
          <w:szCs w:val="22"/>
        </w:rPr>
        <w:t xml:space="preserve">w trakcie trwania </w:t>
      </w:r>
      <w:r w:rsidR="009809B1" w:rsidRPr="00E813C1">
        <w:rPr>
          <w:rFonts w:ascii="Arial" w:hAnsi="Arial" w:cs="Arial"/>
          <w:sz w:val="22"/>
          <w:szCs w:val="22"/>
        </w:rPr>
        <w:t>naboru</w:t>
      </w:r>
      <w:r w:rsidRPr="00E813C1">
        <w:rPr>
          <w:rFonts w:ascii="Arial" w:hAnsi="Arial" w:cs="Arial"/>
          <w:sz w:val="22"/>
          <w:szCs w:val="22"/>
        </w:rPr>
        <w:t>, z</w:t>
      </w:r>
      <w:r w:rsidR="007905E1" w:rsidRPr="00E813C1">
        <w:rPr>
          <w:rFonts w:ascii="Arial" w:hAnsi="Arial" w:cs="Arial"/>
          <w:sz w:val="22"/>
          <w:szCs w:val="22"/>
        </w:rPr>
        <w:t> </w:t>
      </w:r>
      <w:r w:rsidRPr="00E813C1">
        <w:rPr>
          <w:rFonts w:ascii="Arial" w:hAnsi="Arial" w:cs="Arial"/>
          <w:sz w:val="22"/>
          <w:szCs w:val="22"/>
        </w:rPr>
        <w:t>zastrzeżeniem zmian skutk</w:t>
      </w:r>
      <w:r w:rsidR="009023C2" w:rsidRPr="00E813C1">
        <w:rPr>
          <w:rFonts w:ascii="Arial" w:hAnsi="Arial" w:cs="Arial"/>
          <w:sz w:val="22"/>
          <w:szCs w:val="22"/>
        </w:rPr>
        <w:t>ujących nierównym traktowaniem W</w:t>
      </w:r>
      <w:r w:rsidRPr="00E813C1">
        <w:rPr>
          <w:rFonts w:ascii="Arial" w:hAnsi="Arial" w:cs="Arial"/>
          <w:sz w:val="22"/>
          <w:szCs w:val="22"/>
        </w:rPr>
        <w:t>nioskodawców, chyba że konieczność wprowadzenia tych zmian wynika z przepisów powszechnie obowiązującego prawa lub np. zatwierdzenia projekt</w:t>
      </w:r>
      <w:r w:rsidR="005737C8">
        <w:rPr>
          <w:rFonts w:ascii="Arial" w:hAnsi="Arial" w:cs="Arial"/>
          <w:sz w:val="22"/>
          <w:szCs w:val="22"/>
        </w:rPr>
        <w:t>u</w:t>
      </w:r>
      <w:r w:rsidRPr="00E813C1">
        <w:rPr>
          <w:rFonts w:ascii="Arial" w:hAnsi="Arial" w:cs="Arial"/>
          <w:sz w:val="22"/>
          <w:szCs w:val="22"/>
        </w:rPr>
        <w:t xml:space="preserve"> dokumentów (m.in. wytycznych, rozporządzenia). </w:t>
      </w:r>
    </w:p>
    <w:p w14:paraId="44E235DD" w14:textId="77777777" w:rsidR="00A940CA" w:rsidRPr="00E813C1" w:rsidRDefault="007E6385" w:rsidP="00E02C93">
      <w:pPr>
        <w:pStyle w:val="Akapitzlist"/>
        <w:numPr>
          <w:ilvl w:val="2"/>
          <w:numId w:val="7"/>
        </w:numPr>
        <w:spacing w:before="120" w:after="120" w:line="271" w:lineRule="auto"/>
        <w:ind w:left="0" w:firstLine="0"/>
        <w:contextualSpacing w:val="0"/>
        <w:rPr>
          <w:rFonts w:ascii="Arial" w:hAnsi="Arial" w:cs="Arial"/>
          <w:sz w:val="22"/>
          <w:szCs w:val="22"/>
        </w:rPr>
      </w:pPr>
      <w:r w:rsidRPr="00E813C1">
        <w:rPr>
          <w:rFonts w:ascii="Arial" w:hAnsi="Arial" w:cs="Arial"/>
          <w:sz w:val="22"/>
          <w:szCs w:val="22"/>
        </w:rPr>
        <w:t xml:space="preserve">W przypadku zmiany </w:t>
      </w:r>
      <w:r w:rsidR="006437F0" w:rsidRPr="00E813C1">
        <w:rPr>
          <w:rFonts w:ascii="Arial" w:hAnsi="Arial" w:cs="Arial"/>
          <w:sz w:val="22"/>
          <w:szCs w:val="22"/>
        </w:rPr>
        <w:t>Re</w:t>
      </w:r>
      <w:r w:rsidRPr="00E813C1">
        <w:rPr>
          <w:rFonts w:ascii="Arial" w:hAnsi="Arial" w:cs="Arial"/>
          <w:sz w:val="22"/>
          <w:szCs w:val="22"/>
        </w:rPr>
        <w:t xml:space="preserve">gulaminu </w:t>
      </w:r>
      <w:r w:rsidR="00962ABB">
        <w:rPr>
          <w:rFonts w:ascii="Arial" w:hAnsi="Arial" w:cs="Arial"/>
          <w:sz w:val="22"/>
          <w:szCs w:val="22"/>
        </w:rPr>
        <w:t xml:space="preserve">wyboru </w:t>
      </w:r>
      <w:r w:rsidR="004433A0" w:rsidRPr="00E813C1">
        <w:rPr>
          <w:rFonts w:ascii="Arial" w:hAnsi="Arial" w:cs="Arial"/>
          <w:sz w:val="22"/>
          <w:szCs w:val="22"/>
        </w:rPr>
        <w:t>IP</w:t>
      </w:r>
      <w:r w:rsidR="00A86AD6" w:rsidRPr="00E813C1">
        <w:rPr>
          <w:rFonts w:ascii="Arial" w:hAnsi="Arial" w:cs="Arial"/>
          <w:sz w:val="22"/>
          <w:szCs w:val="22"/>
        </w:rPr>
        <w:t xml:space="preserve"> FEPZ</w:t>
      </w:r>
      <w:r w:rsidRPr="00E813C1">
        <w:rPr>
          <w:rFonts w:ascii="Arial" w:hAnsi="Arial" w:cs="Arial"/>
          <w:sz w:val="22"/>
          <w:szCs w:val="22"/>
        </w:rPr>
        <w:t xml:space="preserve"> zamieszcza w każdym miejscu, w którym podała do publicznej wiadomości </w:t>
      </w:r>
      <w:r w:rsidR="006437F0" w:rsidRPr="00E813C1">
        <w:rPr>
          <w:rFonts w:ascii="Arial" w:hAnsi="Arial" w:cs="Arial"/>
          <w:sz w:val="22"/>
          <w:szCs w:val="22"/>
        </w:rPr>
        <w:t>R</w:t>
      </w:r>
      <w:r w:rsidRPr="00E813C1">
        <w:rPr>
          <w:rFonts w:ascii="Arial" w:hAnsi="Arial" w:cs="Arial"/>
          <w:sz w:val="22"/>
          <w:szCs w:val="22"/>
        </w:rPr>
        <w:t xml:space="preserve">egulamin informację o jego zmianie, aktualną treść </w:t>
      </w:r>
      <w:r w:rsidR="00E63327" w:rsidRPr="00E813C1">
        <w:rPr>
          <w:rFonts w:ascii="Arial" w:hAnsi="Arial" w:cs="Arial"/>
          <w:sz w:val="22"/>
          <w:szCs w:val="22"/>
        </w:rPr>
        <w:t>R</w:t>
      </w:r>
      <w:r w:rsidRPr="00E813C1">
        <w:rPr>
          <w:rFonts w:ascii="Arial" w:hAnsi="Arial" w:cs="Arial"/>
          <w:sz w:val="22"/>
          <w:szCs w:val="22"/>
        </w:rPr>
        <w:t xml:space="preserve">egulaminu, uzasadnienie oraz termin, od którego zmiana obowiązuje. </w:t>
      </w:r>
    </w:p>
    <w:p w14:paraId="35392857" w14:textId="2E7F19FB" w:rsidR="004E75AD" w:rsidRPr="00E813C1" w:rsidRDefault="00704CC1" w:rsidP="00E02C93">
      <w:pPr>
        <w:pStyle w:val="Akapitzlist"/>
        <w:numPr>
          <w:ilvl w:val="2"/>
          <w:numId w:val="7"/>
        </w:numPr>
        <w:spacing w:before="120" w:after="120" w:line="271" w:lineRule="auto"/>
        <w:ind w:left="0" w:firstLine="0"/>
        <w:contextualSpacing w:val="0"/>
        <w:rPr>
          <w:rFonts w:ascii="Arial" w:hAnsi="Arial" w:cs="Arial"/>
          <w:sz w:val="22"/>
          <w:szCs w:val="22"/>
        </w:rPr>
      </w:pPr>
      <w:r w:rsidRPr="00E813C1">
        <w:rPr>
          <w:rFonts w:ascii="Arial" w:hAnsi="Arial" w:cs="Arial"/>
          <w:sz w:val="22"/>
          <w:szCs w:val="22"/>
        </w:rPr>
        <w:t>IP FEPZ u</w:t>
      </w:r>
      <w:r w:rsidR="007E6385" w:rsidRPr="00E813C1">
        <w:rPr>
          <w:rFonts w:ascii="Arial" w:hAnsi="Arial" w:cs="Arial"/>
          <w:sz w:val="22"/>
          <w:szCs w:val="22"/>
        </w:rPr>
        <w:t>dostępnia na stronach internetowych</w:t>
      </w:r>
      <w:r w:rsidR="006415E1">
        <w:rPr>
          <w:rFonts w:ascii="Arial" w:hAnsi="Arial" w:cs="Arial"/>
          <w:sz w:val="22"/>
          <w:szCs w:val="22"/>
        </w:rPr>
        <w:t xml:space="preserve"> </w:t>
      </w:r>
      <w:hyperlink r:id="rId9" w:history="1">
        <w:r w:rsidR="0025530A" w:rsidRPr="00240944">
          <w:rPr>
            <w:rStyle w:val="Hipercze"/>
            <w:rFonts w:ascii="Arial" w:hAnsi="Arial" w:cs="Arial"/>
            <w:sz w:val="22"/>
            <w:szCs w:val="22"/>
          </w:rPr>
          <w:t>https://funduszeue.wzp.pl</w:t>
        </w:r>
      </w:hyperlink>
      <w:r w:rsidR="0022459B">
        <w:rPr>
          <w:rFonts w:ascii="Arial" w:hAnsi="Arial" w:cs="Arial"/>
          <w:sz w:val="22"/>
          <w:szCs w:val="22"/>
        </w:rPr>
        <w:t xml:space="preserve"> </w:t>
      </w:r>
      <w:r w:rsidR="007E6385" w:rsidRPr="00E813C1">
        <w:rPr>
          <w:rFonts w:ascii="Arial" w:hAnsi="Arial" w:cs="Arial"/>
          <w:sz w:val="22"/>
          <w:szCs w:val="22"/>
        </w:rPr>
        <w:t xml:space="preserve"> </w:t>
      </w:r>
      <w:r w:rsidR="007525B9" w:rsidRPr="00E813C1">
        <w:rPr>
          <w:rFonts w:ascii="Arial" w:hAnsi="Arial" w:cs="Arial"/>
          <w:sz w:val="22"/>
          <w:szCs w:val="22"/>
        </w:rPr>
        <w:t xml:space="preserve"> </w:t>
      </w:r>
      <w:r w:rsidR="002C3E48" w:rsidRPr="00E813C1">
        <w:rPr>
          <w:rFonts w:ascii="Arial" w:hAnsi="Arial" w:cs="Arial"/>
          <w:sz w:val="22"/>
          <w:szCs w:val="22"/>
        </w:rPr>
        <w:t xml:space="preserve">oraz na portalu </w:t>
      </w:r>
      <w:hyperlink r:id="rId10" w:history="1">
        <w:r w:rsidR="002A3178" w:rsidRPr="00E813C1">
          <w:rPr>
            <w:rStyle w:val="Hipercze"/>
            <w:rFonts w:ascii="Arial" w:hAnsi="Arial" w:cs="Arial"/>
            <w:sz w:val="22"/>
            <w:szCs w:val="22"/>
          </w:rPr>
          <w:t>www.funduszeeuropejskie.gov.pl</w:t>
        </w:r>
      </w:hyperlink>
      <w:r w:rsidR="002A3178" w:rsidRPr="00E813C1">
        <w:rPr>
          <w:rFonts w:ascii="Arial" w:hAnsi="Arial" w:cs="Arial"/>
          <w:sz w:val="22"/>
          <w:szCs w:val="22"/>
        </w:rPr>
        <w:t xml:space="preserve"> </w:t>
      </w:r>
      <w:r w:rsidR="00CA1FFC" w:rsidRPr="00E813C1">
        <w:rPr>
          <w:rFonts w:ascii="Arial" w:hAnsi="Arial" w:cs="Arial"/>
          <w:sz w:val="22"/>
          <w:szCs w:val="22"/>
        </w:rPr>
        <w:t xml:space="preserve">poprzednie i obowiązujące wersje </w:t>
      </w:r>
      <w:r w:rsidR="006437F0" w:rsidRPr="00E813C1">
        <w:rPr>
          <w:rFonts w:ascii="Arial" w:hAnsi="Arial" w:cs="Arial"/>
          <w:sz w:val="22"/>
          <w:szCs w:val="22"/>
        </w:rPr>
        <w:t>R</w:t>
      </w:r>
      <w:r w:rsidR="0045442B" w:rsidRPr="00E813C1">
        <w:rPr>
          <w:rFonts w:ascii="Arial" w:hAnsi="Arial" w:cs="Arial"/>
          <w:sz w:val="22"/>
          <w:szCs w:val="22"/>
        </w:rPr>
        <w:t>e</w:t>
      </w:r>
      <w:r w:rsidR="00CA1FFC" w:rsidRPr="00E813C1">
        <w:rPr>
          <w:rFonts w:ascii="Arial" w:hAnsi="Arial" w:cs="Arial"/>
          <w:sz w:val="22"/>
          <w:szCs w:val="22"/>
        </w:rPr>
        <w:t>gulaminu</w:t>
      </w:r>
      <w:r w:rsidR="00962ABB">
        <w:rPr>
          <w:rFonts w:ascii="Arial" w:hAnsi="Arial" w:cs="Arial"/>
          <w:sz w:val="22"/>
          <w:szCs w:val="22"/>
        </w:rPr>
        <w:t xml:space="preserve"> wyboru</w:t>
      </w:r>
      <w:r w:rsidR="00CA1FFC" w:rsidRPr="00E813C1">
        <w:rPr>
          <w:rFonts w:ascii="Arial" w:hAnsi="Arial" w:cs="Arial"/>
          <w:sz w:val="22"/>
          <w:szCs w:val="22"/>
        </w:rPr>
        <w:t>. W</w:t>
      </w:r>
      <w:r w:rsidR="009023C2" w:rsidRPr="00E813C1">
        <w:rPr>
          <w:rFonts w:ascii="Arial" w:hAnsi="Arial" w:cs="Arial"/>
          <w:sz w:val="22"/>
          <w:szCs w:val="22"/>
        </w:rPr>
        <w:t xml:space="preserve"> związku z</w:t>
      </w:r>
      <w:r w:rsidR="007905E1" w:rsidRPr="00E813C1">
        <w:rPr>
          <w:rFonts w:ascii="Arial" w:hAnsi="Arial" w:cs="Arial"/>
          <w:sz w:val="22"/>
          <w:szCs w:val="22"/>
        </w:rPr>
        <w:t> </w:t>
      </w:r>
      <w:r w:rsidR="009023C2" w:rsidRPr="00E813C1">
        <w:rPr>
          <w:rFonts w:ascii="Arial" w:hAnsi="Arial" w:cs="Arial"/>
          <w:sz w:val="22"/>
          <w:szCs w:val="22"/>
        </w:rPr>
        <w:t xml:space="preserve">tym zaleca się, aby </w:t>
      </w:r>
      <w:r w:rsidR="009023C2" w:rsidRPr="00D97028">
        <w:rPr>
          <w:rFonts w:ascii="Arial" w:hAnsi="Arial" w:cs="Arial"/>
          <w:sz w:val="22"/>
          <w:szCs w:val="22"/>
        </w:rPr>
        <w:t>W</w:t>
      </w:r>
      <w:r w:rsidR="00CA1FFC" w:rsidRPr="00D97028">
        <w:rPr>
          <w:rFonts w:ascii="Arial" w:hAnsi="Arial" w:cs="Arial"/>
          <w:sz w:val="22"/>
          <w:szCs w:val="22"/>
        </w:rPr>
        <w:t>nioskodawc</w:t>
      </w:r>
      <w:r w:rsidR="00D97028" w:rsidRPr="00D97028">
        <w:rPr>
          <w:rFonts w:ascii="Arial" w:hAnsi="Arial" w:cs="Arial"/>
          <w:sz w:val="22"/>
          <w:szCs w:val="22"/>
        </w:rPr>
        <w:t>a</w:t>
      </w:r>
      <w:r w:rsidR="00CA1FFC" w:rsidRPr="00D97028">
        <w:rPr>
          <w:rFonts w:ascii="Arial" w:hAnsi="Arial" w:cs="Arial"/>
          <w:sz w:val="22"/>
          <w:szCs w:val="22"/>
        </w:rPr>
        <w:t xml:space="preserve"> </w:t>
      </w:r>
      <w:r w:rsidR="00B64CFF" w:rsidRPr="00D97028">
        <w:rPr>
          <w:rFonts w:ascii="Arial" w:hAnsi="Arial" w:cs="Arial"/>
          <w:sz w:val="22"/>
          <w:szCs w:val="22"/>
        </w:rPr>
        <w:t>zapoznawa</w:t>
      </w:r>
      <w:r w:rsidR="00D97028" w:rsidRPr="00D97028">
        <w:rPr>
          <w:rFonts w:ascii="Arial" w:hAnsi="Arial" w:cs="Arial"/>
          <w:sz w:val="22"/>
          <w:szCs w:val="22"/>
        </w:rPr>
        <w:t>ł</w:t>
      </w:r>
      <w:r w:rsidR="00B64CFF" w:rsidRPr="00D97028">
        <w:rPr>
          <w:rFonts w:ascii="Arial" w:hAnsi="Arial" w:cs="Arial"/>
          <w:sz w:val="22"/>
          <w:szCs w:val="22"/>
        </w:rPr>
        <w:t xml:space="preserve"> się</w:t>
      </w:r>
      <w:r w:rsidR="00B64CFF" w:rsidRPr="00E813C1">
        <w:rPr>
          <w:rFonts w:ascii="Arial" w:hAnsi="Arial" w:cs="Arial"/>
          <w:i/>
          <w:sz w:val="22"/>
          <w:szCs w:val="22"/>
        </w:rPr>
        <w:t xml:space="preserve"> </w:t>
      </w:r>
      <w:r w:rsidR="00CA1FFC" w:rsidRPr="00E813C1">
        <w:rPr>
          <w:rFonts w:ascii="Arial" w:hAnsi="Arial" w:cs="Arial"/>
          <w:sz w:val="22"/>
          <w:szCs w:val="22"/>
        </w:rPr>
        <w:t xml:space="preserve">na bieżąco z informacjami zamieszczanymi na </w:t>
      </w:r>
      <w:r w:rsidR="007525B9" w:rsidRPr="00E813C1">
        <w:rPr>
          <w:rFonts w:ascii="Arial" w:hAnsi="Arial" w:cs="Arial"/>
          <w:sz w:val="22"/>
          <w:szCs w:val="22"/>
        </w:rPr>
        <w:t xml:space="preserve">ww. </w:t>
      </w:r>
      <w:r w:rsidR="00CA1FFC" w:rsidRPr="00E813C1">
        <w:rPr>
          <w:rFonts w:ascii="Arial" w:hAnsi="Arial" w:cs="Arial"/>
          <w:sz w:val="22"/>
          <w:szCs w:val="22"/>
        </w:rPr>
        <w:t>stronach internetowych</w:t>
      </w:r>
      <w:r w:rsidR="007525B9" w:rsidRPr="00E813C1">
        <w:rPr>
          <w:rFonts w:ascii="Arial" w:hAnsi="Arial" w:cs="Arial"/>
          <w:sz w:val="22"/>
          <w:szCs w:val="22"/>
        </w:rPr>
        <w:t xml:space="preserve">. </w:t>
      </w:r>
    </w:p>
    <w:p w14:paraId="6CCD6F43" w14:textId="77777777" w:rsidR="004E75AD" w:rsidRPr="00E813C1" w:rsidRDefault="00453A19" w:rsidP="00E02C93">
      <w:pPr>
        <w:pStyle w:val="Nagwek2"/>
        <w:numPr>
          <w:ilvl w:val="1"/>
          <w:numId w:val="7"/>
        </w:numPr>
        <w:pBdr>
          <w:top w:val="single" w:sz="12" w:space="2" w:color="auto"/>
          <w:left w:val="single" w:sz="12" w:space="4" w:color="auto"/>
          <w:bottom w:val="single" w:sz="12" w:space="1" w:color="auto"/>
          <w:right w:val="single" w:sz="12" w:space="4" w:color="auto"/>
        </w:pBdr>
        <w:shd w:val="clear" w:color="auto" w:fill="9CC2E5"/>
        <w:spacing w:before="120" w:after="120" w:line="271" w:lineRule="auto"/>
        <w:ind w:left="357" w:hanging="357"/>
        <w:rPr>
          <w:rFonts w:ascii="Arial" w:hAnsi="Arial" w:cs="Arial"/>
          <w:i w:val="0"/>
          <w:sz w:val="22"/>
          <w:szCs w:val="22"/>
        </w:rPr>
      </w:pPr>
      <w:bookmarkStart w:id="17" w:name="_Toc440617813"/>
      <w:bookmarkStart w:id="18" w:name="_Toc440622190"/>
      <w:bookmarkStart w:id="19" w:name="_Toc440622252"/>
      <w:bookmarkStart w:id="20" w:name="_Toc440625536"/>
      <w:bookmarkStart w:id="21" w:name="_Toc441476613"/>
      <w:bookmarkStart w:id="22" w:name="_Toc441479662"/>
      <w:bookmarkStart w:id="23" w:name="_Toc441580557"/>
      <w:bookmarkStart w:id="24" w:name="_Toc441580708"/>
      <w:bookmarkStart w:id="25" w:name="_Toc441588406"/>
      <w:bookmarkStart w:id="26" w:name="_Toc441588776"/>
      <w:bookmarkStart w:id="27" w:name="_Toc151539217"/>
      <w:bookmarkEnd w:id="17"/>
      <w:bookmarkEnd w:id="18"/>
      <w:bookmarkEnd w:id="19"/>
      <w:bookmarkEnd w:id="20"/>
      <w:bookmarkEnd w:id="21"/>
      <w:bookmarkEnd w:id="22"/>
      <w:bookmarkEnd w:id="23"/>
      <w:bookmarkEnd w:id="24"/>
      <w:bookmarkEnd w:id="25"/>
      <w:bookmarkEnd w:id="26"/>
      <w:r w:rsidRPr="00E813C1">
        <w:rPr>
          <w:rFonts w:ascii="Arial" w:hAnsi="Arial" w:cs="Arial"/>
          <w:i w:val="0"/>
          <w:sz w:val="22"/>
          <w:szCs w:val="22"/>
        </w:rPr>
        <w:t>Podstaw</w:t>
      </w:r>
      <w:r w:rsidR="009B59C4" w:rsidRPr="00E813C1">
        <w:rPr>
          <w:rFonts w:ascii="Arial" w:hAnsi="Arial" w:cs="Arial"/>
          <w:i w:val="0"/>
          <w:sz w:val="22"/>
          <w:szCs w:val="22"/>
        </w:rPr>
        <w:t>a</w:t>
      </w:r>
      <w:r w:rsidRPr="00E813C1">
        <w:rPr>
          <w:rFonts w:ascii="Arial" w:hAnsi="Arial" w:cs="Arial"/>
          <w:i w:val="0"/>
          <w:sz w:val="22"/>
          <w:szCs w:val="22"/>
        </w:rPr>
        <w:t xml:space="preserve"> prawn</w:t>
      </w:r>
      <w:r w:rsidR="009B59C4" w:rsidRPr="00E813C1">
        <w:rPr>
          <w:rFonts w:ascii="Arial" w:hAnsi="Arial" w:cs="Arial"/>
          <w:i w:val="0"/>
          <w:sz w:val="22"/>
          <w:szCs w:val="22"/>
        </w:rPr>
        <w:t>a</w:t>
      </w:r>
      <w:bookmarkEnd w:id="27"/>
    </w:p>
    <w:p w14:paraId="20325F7E" w14:textId="5D146D60" w:rsidR="004E75AD" w:rsidRPr="00E813C1" w:rsidRDefault="007E6385" w:rsidP="00E02C93">
      <w:pPr>
        <w:pStyle w:val="Akapitzlist"/>
        <w:numPr>
          <w:ilvl w:val="2"/>
          <w:numId w:val="7"/>
        </w:numPr>
        <w:spacing w:before="120" w:after="120" w:line="271" w:lineRule="auto"/>
        <w:ind w:left="0" w:firstLine="0"/>
        <w:contextualSpacing w:val="0"/>
        <w:rPr>
          <w:rFonts w:ascii="Arial" w:hAnsi="Arial" w:cs="Arial"/>
          <w:sz w:val="22"/>
          <w:szCs w:val="22"/>
        </w:rPr>
      </w:pPr>
      <w:r w:rsidRPr="00E813C1">
        <w:rPr>
          <w:rFonts w:ascii="Arial" w:hAnsi="Arial" w:cs="Arial"/>
          <w:sz w:val="22"/>
          <w:szCs w:val="22"/>
        </w:rPr>
        <w:t xml:space="preserve">Niniejszy </w:t>
      </w:r>
      <w:r w:rsidR="00E63327" w:rsidRPr="00E813C1">
        <w:rPr>
          <w:rFonts w:ascii="Arial" w:hAnsi="Arial" w:cs="Arial"/>
          <w:sz w:val="22"/>
          <w:szCs w:val="22"/>
        </w:rPr>
        <w:t>R</w:t>
      </w:r>
      <w:r w:rsidRPr="00E813C1">
        <w:rPr>
          <w:rFonts w:ascii="Arial" w:hAnsi="Arial" w:cs="Arial"/>
          <w:sz w:val="22"/>
          <w:szCs w:val="22"/>
        </w:rPr>
        <w:t>egulamin</w:t>
      </w:r>
      <w:r w:rsidR="00962ABB">
        <w:rPr>
          <w:rFonts w:ascii="Arial" w:hAnsi="Arial" w:cs="Arial"/>
          <w:sz w:val="22"/>
          <w:szCs w:val="22"/>
        </w:rPr>
        <w:t xml:space="preserve"> wyboru</w:t>
      </w:r>
      <w:r w:rsidRPr="00E813C1">
        <w:rPr>
          <w:rFonts w:ascii="Arial" w:hAnsi="Arial" w:cs="Arial"/>
          <w:sz w:val="22"/>
          <w:szCs w:val="22"/>
        </w:rPr>
        <w:t xml:space="preserve"> został opracowany m.in. na podstawie następujących aktów prawnych i dokumentów: </w:t>
      </w:r>
    </w:p>
    <w:p w14:paraId="47862BE1" w14:textId="77777777" w:rsidR="00AB1320" w:rsidRPr="00E813C1" w:rsidRDefault="006437F0" w:rsidP="00E02C93">
      <w:pPr>
        <w:pStyle w:val="Akapitzlist"/>
        <w:numPr>
          <w:ilvl w:val="0"/>
          <w:numId w:val="5"/>
        </w:numPr>
        <w:spacing w:before="120" w:after="120" w:line="271" w:lineRule="auto"/>
        <w:ind w:left="357" w:hanging="357"/>
        <w:contextualSpacing w:val="0"/>
        <w:rPr>
          <w:rFonts w:ascii="Arial" w:hAnsi="Arial" w:cs="Arial"/>
          <w:sz w:val="22"/>
          <w:szCs w:val="22"/>
        </w:rPr>
      </w:pPr>
      <w:r w:rsidRPr="00E813C1">
        <w:rPr>
          <w:rFonts w:ascii="Arial" w:hAnsi="Arial" w:cs="Arial"/>
          <w:sz w:val="22"/>
          <w:szCs w:val="22"/>
        </w:rPr>
        <w:t xml:space="preserve">rozporządzenia </w:t>
      </w:r>
      <w:r w:rsidR="00AB1320" w:rsidRPr="00E813C1">
        <w:rPr>
          <w:rFonts w:ascii="Arial" w:hAnsi="Arial" w:cs="Arial"/>
          <w:sz w:val="22"/>
          <w:szCs w:val="22"/>
        </w:rPr>
        <w:t>Parlamentu Europejskiego i Rady (UE) 2021/1060 z dnia 24 czerwca 2021 r. ustanawiające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w:t>
      </w:r>
      <w:r w:rsidR="002E3988" w:rsidRPr="00E813C1">
        <w:rPr>
          <w:rFonts w:ascii="Arial" w:hAnsi="Arial" w:cs="Arial"/>
          <w:sz w:val="22"/>
          <w:szCs w:val="22"/>
        </w:rPr>
        <w:t> </w:t>
      </w:r>
      <w:r w:rsidR="00AB1320" w:rsidRPr="00E813C1">
        <w:rPr>
          <w:rFonts w:ascii="Arial" w:hAnsi="Arial" w:cs="Arial"/>
          <w:sz w:val="22"/>
          <w:szCs w:val="22"/>
        </w:rPr>
        <w:t>Instrumentu Wsparcia Finansowego na rzecz Zarządzania Granicami i Polityki Wizowej</w:t>
      </w:r>
      <w:r w:rsidR="009E56CE">
        <w:rPr>
          <w:rFonts w:ascii="Arial" w:hAnsi="Arial" w:cs="Arial"/>
          <w:sz w:val="22"/>
          <w:szCs w:val="22"/>
        </w:rPr>
        <w:t xml:space="preserve"> </w:t>
      </w:r>
      <w:r w:rsidR="009E56CE" w:rsidRPr="009E56CE">
        <w:rPr>
          <w:rFonts w:ascii="Arial" w:hAnsi="Arial" w:cs="Arial"/>
          <w:sz w:val="22"/>
          <w:szCs w:val="22"/>
        </w:rPr>
        <w:t xml:space="preserve">(Dz. U. UE. L. z 2021 r. Nr 231, str. 159 z </w:t>
      </w:r>
      <w:proofErr w:type="spellStart"/>
      <w:r w:rsidR="009E56CE" w:rsidRPr="009E56CE">
        <w:rPr>
          <w:rFonts w:ascii="Arial" w:hAnsi="Arial" w:cs="Arial"/>
          <w:sz w:val="22"/>
          <w:szCs w:val="22"/>
        </w:rPr>
        <w:t>późn</w:t>
      </w:r>
      <w:proofErr w:type="spellEnd"/>
      <w:r w:rsidR="009E56CE" w:rsidRPr="009E56CE">
        <w:rPr>
          <w:rFonts w:ascii="Arial" w:hAnsi="Arial" w:cs="Arial"/>
          <w:sz w:val="22"/>
          <w:szCs w:val="22"/>
        </w:rPr>
        <w:t>. zm.)</w:t>
      </w:r>
      <w:r w:rsidR="009E56CE">
        <w:rPr>
          <w:rFonts w:ascii="Arial" w:hAnsi="Arial" w:cs="Arial"/>
          <w:sz w:val="22"/>
          <w:szCs w:val="22"/>
        </w:rPr>
        <w:t>;</w:t>
      </w:r>
    </w:p>
    <w:p w14:paraId="014E3F0B" w14:textId="77777777" w:rsidR="006E591D" w:rsidRPr="00E813C1" w:rsidRDefault="006437F0" w:rsidP="00E02C93">
      <w:pPr>
        <w:pStyle w:val="Akapitzlist"/>
        <w:numPr>
          <w:ilvl w:val="0"/>
          <w:numId w:val="5"/>
        </w:numPr>
        <w:spacing w:before="120" w:after="120" w:line="271" w:lineRule="auto"/>
        <w:ind w:left="357" w:hanging="357"/>
        <w:contextualSpacing w:val="0"/>
        <w:rPr>
          <w:rFonts w:ascii="Arial" w:hAnsi="Arial" w:cs="Arial"/>
          <w:sz w:val="22"/>
          <w:szCs w:val="22"/>
        </w:rPr>
      </w:pPr>
      <w:r w:rsidRPr="00E813C1">
        <w:rPr>
          <w:rFonts w:ascii="Arial" w:hAnsi="Arial" w:cs="Arial"/>
          <w:sz w:val="22"/>
          <w:szCs w:val="22"/>
        </w:rPr>
        <w:t xml:space="preserve">rozporządzenia </w:t>
      </w:r>
      <w:r w:rsidR="006E591D" w:rsidRPr="00E813C1">
        <w:rPr>
          <w:rFonts w:ascii="Arial" w:hAnsi="Arial" w:cs="Arial"/>
          <w:sz w:val="22"/>
          <w:szCs w:val="22"/>
        </w:rPr>
        <w:t xml:space="preserve">Parlamentu Europejskiego i Rady (UE) 2021/1057 z dnia 24 czerwca 2021 r. ustanawiające Europejski Fundusz Społeczny Plus (EFS+) oraz uchylające rozporządzenie (UE) nr 1296/2013 (Dz. Urz. UE L 231 z 30.06.2021, str. 21, z </w:t>
      </w:r>
      <w:proofErr w:type="spellStart"/>
      <w:r w:rsidR="006E591D" w:rsidRPr="00E813C1">
        <w:rPr>
          <w:rFonts w:ascii="Arial" w:hAnsi="Arial" w:cs="Arial"/>
          <w:sz w:val="22"/>
          <w:szCs w:val="22"/>
        </w:rPr>
        <w:t>późn</w:t>
      </w:r>
      <w:proofErr w:type="spellEnd"/>
      <w:r w:rsidR="006E591D" w:rsidRPr="00E813C1">
        <w:rPr>
          <w:rFonts w:ascii="Arial" w:hAnsi="Arial" w:cs="Arial"/>
          <w:sz w:val="22"/>
          <w:szCs w:val="22"/>
        </w:rPr>
        <w:t>. zm.)</w:t>
      </w:r>
      <w:r w:rsidR="00A940CA" w:rsidRPr="00E813C1">
        <w:rPr>
          <w:rFonts w:ascii="Arial" w:hAnsi="Arial" w:cs="Arial"/>
          <w:sz w:val="22"/>
          <w:szCs w:val="22"/>
        </w:rPr>
        <w:t>;</w:t>
      </w:r>
    </w:p>
    <w:p w14:paraId="31D5367B" w14:textId="77777777" w:rsidR="00A940CA" w:rsidRPr="00E813C1" w:rsidRDefault="00A940CA" w:rsidP="00E02C93">
      <w:pPr>
        <w:pStyle w:val="Akapitzlist"/>
        <w:numPr>
          <w:ilvl w:val="0"/>
          <w:numId w:val="5"/>
        </w:numPr>
        <w:spacing w:before="120" w:after="120" w:line="271" w:lineRule="auto"/>
        <w:ind w:left="357" w:hanging="357"/>
        <w:contextualSpacing w:val="0"/>
        <w:rPr>
          <w:rFonts w:ascii="Arial" w:hAnsi="Arial" w:cs="Arial"/>
          <w:sz w:val="22"/>
          <w:szCs w:val="22"/>
        </w:rPr>
      </w:pPr>
      <w:r w:rsidRPr="00E813C1">
        <w:rPr>
          <w:rFonts w:ascii="Arial" w:hAnsi="Arial" w:cs="Arial"/>
          <w:sz w:val="22"/>
          <w:szCs w:val="22"/>
        </w:rPr>
        <w:t>rozporządzenie Parlamentu Europejskiego i Rady (UE) 2021/1058 z dnia 24 czerwca 2021 r. w sprawie Europejskiego Funduszu Rozwoju Regionalnego i Funduszu Spójności</w:t>
      </w:r>
      <w:r w:rsidR="009E56CE">
        <w:rPr>
          <w:rFonts w:ascii="Arial" w:hAnsi="Arial" w:cs="Arial"/>
          <w:sz w:val="22"/>
          <w:szCs w:val="22"/>
        </w:rPr>
        <w:t xml:space="preserve"> </w:t>
      </w:r>
      <w:r w:rsidR="009E56CE" w:rsidRPr="009E56CE">
        <w:rPr>
          <w:rFonts w:ascii="Arial" w:hAnsi="Arial" w:cs="Arial"/>
          <w:sz w:val="22"/>
          <w:szCs w:val="22"/>
        </w:rPr>
        <w:t xml:space="preserve">(Dz. U. UE. L. z 2021 r. Nr 231, str. 60 z </w:t>
      </w:r>
      <w:proofErr w:type="spellStart"/>
      <w:r w:rsidR="009E56CE" w:rsidRPr="009E56CE">
        <w:rPr>
          <w:rFonts w:ascii="Arial" w:hAnsi="Arial" w:cs="Arial"/>
          <w:sz w:val="22"/>
          <w:szCs w:val="22"/>
        </w:rPr>
        <w:t>późn</w:t>
      </w:r>
      <w:proofErr w:type="spellEnd"/>
      <w:r w:rsidR="009E56CE" w:rsidRPr="009E56CE">
        <w:rPr>
          <w:rFonts w:ascii="Arial" w:hAnsi="Arial" w:cs="Arial"/>
          <w:sz w:val="22"/>
          <w:szCs w:val="22"/>
        </w:rPr>
        <w:t>. zm.)</w:t>
      </w:r>
      <w:r w:rsidRPr="00E813C1">
        <w:rPr>
          <w:rFonts w:ascii="Arial" w:hAnsi="Arial" w:cs="Arial"/>
          <w:sz w:val="22"/>
          <w:szCs w:val="22"/>
        </w:rPr>
        <w:t>;</w:t>
      </w:r>
    </w:p>
    <w:p w14:paraId="5B97C9FA" w14:textId="64168E8D" w:rsidR="00A940CA" w:rsidRPr="00E813C1" w:rsidRDefault="00A940CA" w:rsidP="00E02C93">
      <w:pPr>
        <w:pStyle w:val="Akapitzlist"/>
        <w:numPr>
          <w:ilvl w:val="0"/>
          <w:numId w:val="5"/>
        </w:numPr>
        <w:spacing w:before="120" w:after="120" w:line="271" w:lineRule="auto"/>
        <w:ind w:left="357" w:hanging="357"/>
        <w:contextualSpacing w:val="0"/>
        <w:rPr>
          <w:rFonts w:ascii="Arial" w:hAnsi="Arial" w:cs="Arial"/>
          <w:sz w:val="22"/>
          <w:szCs w:val="22"/>
        </w:rPr>
      </w:pPr>
      <w:r w:rsidRPr="00E813C1">
        <w:rPr>
          <w:rFonts w:ascii="Arial" w:hAnsi="Arial"/>
          <w:sz w:val="22"/>
        </w:rPr>
        <w:t>r</w:t>
      </w:r>
      <w:r w:rsidRPr="00E813C1">
        <w:rPr>
          <w:rFonts w:ascii="Arial" w:hAnsi="Arial" w:cs="Arial"/>
          <w:sz w:val="22"/>
          <w:szCs w:val="22"/>
        </w:rPr>
        <w:t>ozporządzeni</w:t>
      </w:r>
      <w:r w:rsidRPr="00E813C1">
        <w:rPr>
          <w:rFonts w:ascii="Arial" w:hAnsi="Arial"/>
          <w:sz w:val="22"/>
        </w:rPr>
        <w:t>a</w:t>
      </w:r>
      <w:r w:rsidRPr="00E813C1">
        <w:rPr>
          <w:rFonts w:ascii="Arial" w:hAnsi="Arial" w:cs="Arial"/>
          <w:sz w:val="22"/>
          <w:szCs w:val="22"/>
        </w:rPr>
        <w:t xml:space="preserve"> </w:t>
      </w:r>
      <w:r w:rsidR="00AF3671" w:rsidRPr="002264E7">
        <w:rPr>
          <w:rFonts w:ascii="Arial" w:hAnsi="Arial" w:cs="Arial"/>
          <w:sz w:val="22"/>
          <w:szCs w:val="22"/>
        </w:rPr>
        <w:t>Parlamentu Europejskiego i Rady (UE,</w:t>
      </w:r>
      <w:r w:rsidR="00AF3671">
        <w:rPr>
          <w:rFonts w:ascii="Arial" w:hAnsi="Arial" w:cs="Arial"/>
          <w:sz w:val="22"/>
          <w:szCs w:val="22"/>
        </w:rPr>
        <w:t>EURATOM</w:t>
      </w:r>
      <w:r w:rsidR="00AF3671" w:rsidRPr="002264E7">
        <w:rPr>
          <w:rFonts w:ascii="Arial" w:hAnsi="Arial" w:cs="Arial"/>
          <w:sz w:val="22"/>
          <w:szCs w:val="22"/>
        </w:rPr>
        <w:t>) 2024/2509</w:t>
      </w:r>
      <w:r w:rsidR="00AF3671" w:rsidRPr="002264E7">
        <w:rPr>
          <w:rFonts w:ascii="Arial" w:hAnsi="Arial"/>
          <w:sz w:val="22"/>
          <w:szCs w:val="22"/>
        </w:rPr>
        <w:t xml:space="preserve"> </w:t>
      </w:r>
      <w:r w:rsidR="00AF3671" w:rsidRPr="002264E7">
        <w:rPr>
          <w:rFonts w:ascii="Arial" w:hAnsi="Arial" w:cs="Arial"/>
          <w:sz w:val="22"/>
          <w:szCs w:val="22"/>
        </w:rPr>
        <w:t>z dnia 23</w:t>
      </w:r>
      <w:r w:rsidR="00AF3671">
        <w:rPr>
          <w:rFonts w:ascii="Arial" w:hAnsi="Arial" w:cs="Arial"/>
          <w:sz w:val="22"/>
          <w:szCs w:val="22"/>
        </w:rPr>
        <w:t> </w:t>
      </w:r>
      <w:r w:rsidR="00AF3671" w:rsidRPr="002264E7">
        <w:rPr>
          <w:rFonts w:ascii="Arial" w:hAnsi="Arial" w:cs="Arial"/>
          <w:sz w:val="22"/>
          <w:szCs w:val="22"/>
        </w:rPr>
        <w:t>września 2024 r</w:t>
      </w:r>
      <w:r w:rsidR="00AF3671" w:rsidRPr="002264E7">
        <w:rPr>
          <w:rFonts w:ascii="Arial" w:hAnsi="Arial"/>
          <w:sz w:val="22"/>
          <w:szCs w:val="22"/>
        </w:rPr>
        <w:t xml:space="preserve"> </w:t>
      </w:r>
      <w:r w:rsidR="00AF3671" w:rsidRPr="002264E7">
        <w:rPr>
          <w:rFonts w:ascii="Arial" w:hAnsi="Arial" w:cs="Arial"/>
          <w:sz w:val="22"/>
          <w:szCs w:val="22"/>
        </w:rPr>
        <w:t xml:space="preserve">. w sprawie zasad finansowych mających zastosowanie do budżetu ogólnego Unii, (wersja przekształcona) (Dz.U. UE L z dnia 26 września 2024 r.) </w:t>
      </w:r>
    </w:p>
    <w:p w14:paraId="692C5120" w14:textId="0B5FACA1" w:rsidR="008033B9" w:rsidRPr="00E813C1" w:rsidRDefault="006437F0" w:rsidP="00E02C93">
      <w:pPr>
        <w:pStyle w:val="Akapitzlist"/>
        <w:numPr>
          <w:ilvl w:val="0"/>
          <w:numId w:val="5"/>
        </w:numPr>
        <w:spacing w:before="120" w:after="120" w:line="271" w:lineRule="auto"/>
        <w:ind w:left="357" w:hanging="357"/>
        <w:contextualSpacing w:val="0"/>
        <w:rPr>
          <w:rFonts w:ascii="Arial" w:hAnsi="Arial" w:cs="Arial"/>
          <w:sz w:val="22"/>
          <w:szCs w:val="22"/>
        </w:rPr>
      </w:pPr>
      <w:r w:rsidRPr="00E813C1">
        <w:rPr>
          <w:rStyle w:val="markedcontent"/>
          <w:rFonts w:ascii="Arial" w:hAnsi="Arial" w:cs="Arial"/>
          <w:sz w:val="22"/>
          <w:szCs w:val="22"/>
        </w:rPr>
        <w:t xml:space="preserve">rozporządzenia </w:t>
      </w:r>
      <w:r w:rsidR="008033B9" w:rsidRPr="00E813C1">
        <w:rPr>
          <w:rStyle w:val="markedcontent"/>
          <w:rFonts w:ascii="Arial" w:hAnsi="Arial" w:cs="Arial"/>
          <w:sz w:val="22"/>
          <w:szCs w:val="22"/>
        </w:rPr>
        <w:t>Parlamentu Europejskiego i Rady (UE) 2016/679 z dnia 27</w:t>
      </w:r>
      <w:r w:rsidR="008033B9" w:rsidRPr="00E813C1">
        <w:rPr>
          <w:rFonts w:ascii="Arial" w:hAnsi="Arial" w:cs="Arial"/>
          <w:sz w:val="22"/>
          <w:szCs w:val="22"/>
        </w:rPr>
        <w:br/>
      </w:r>
      <w:r w:rsidR="008033B9" w:rsidRPr="00E813C1">
        <w:rPr>
          <w:rStyle w:val="markedcontent"/>
          <w:rFonts w:ascii="Arial" w:hAnsi="Arial" w:cs="Arial"/>
          <w:sz w:val="22"/>
          <w:szCs w:val="22"/>
        </w:rPr>
        <w:t>kwietnia 2016 r. w sprawie ochrony osób fizycznych w związku z przetwarzaniem</w:t>
      </w:r>
      <w:r w:rsidR="008033B9" w:rsidRPr="00E813C1">
        <w:rPr>
          <w:rFonts w:ascii="Arial" w:hAnsi="Arial" w:cs="Arial"/>
          <w:sz w:val="22"/>
          <w:szCs w:val="22"/>
        </w:rPr>
        <w:br/>
      </w:r>
      <w:r w:rsidR="008033B9" w:rsidRPr="00E813C1">
        <w:rPr>
          <w:rStyle w:val="markedcontent"/>
          <w:rFonts w:ascii="Arial" w:hAnsi="Arial" w:cs="Arial"/>
          <w:sz w:val="22"/>
          <w:szCs w:val="22"/>
        </w:rPr>
        <w:t>danych osobowych i w sprawie swobodnego przepływu takich danych oraz</w:t>
      </w:r>
      <w:r w:rsidR="008033B9" w:rsidRPr="00E813C1">
        <w:rPr>
          <w:rFonts w:ascii="Arial" w:hAnsi="Arial" w:cs="Arial"/>
          <w:sz w:val="22"/>
          <w:szCs w:val="22"/>
        </w:rPr>
        <w:br/>
      </w:r>
      <w:r w:rsidR="008033B9" w:rsidRPr="00E813C1">
        <w:rPr>
          <w:rStyle w:val="markedcontent"/>
          <w:rFonts w:ascii="Arial" w:hAnsi="Arial" w:cs="Arial"/>
          <w:sz w:val="22"/>
          <w:szCs w:val="22"/>
        </w:rPr>
        <w:t xml:space="preserve">uchylenia dyrektywy 95/46/WE (Dz.U. UE.L. 119/1 z 04.05.2016, z </w:t>
      </w:r>
      <w:proofErr w:type="spellStart"/>
      <w:r w:rsidR="008033B9" w:rsidRPr="00E813C1">
        <w:rPr>
          <w:rStyle w:val="markedcontent"/>
          <w:rFonts w:ascii="Arial" w:hAnsi="Arial" w:cs="Arial"/>
          <w:sz w:val="22"/>
          <w:szCs w:val="22"/>
        </w:rPr>
        <w:t>późn</w:t>
      </w:r>
      <w:proofErr w:type="spellEnd"/>
      <w:r w:rsidR="008033B9" w:rsidRPr="00E813C1">
        <w:rPr>
          <w:rStyle w:val="markedcontent"/>
          <w:rFonts w:ascii="Arial" w:hAnsi="Arial" w:cs="Arial"/>
          <w:sz w:val="22"/>
          <w:szCs w:val="22"/>
        </w:rPr>
        <w:t>. zm.)</w:t>
      </w:r>
      <w:r w:rsidR="008033B9" w:rsidRPr="00E813C1">
        <w:rPr>
          <w:rFonts w:ascii="Arial" w:hAnsi="Arial" w:cs="Arial"/>
          <w:sz w:val="22"/>
          <w:szCs w:val="22"/>
        </w:rPr>
        <w:br/>
      </w:r>
      <w:r w:rsidR="008033B9" w:rsidRPr="00E813C1">
        <w:rPr>
          <w:rStyle w:val="markedcontent"/>
          <w:rFonts w:ascii="Arial" w:hAnsi="Arial" w:cs="Arial"/>
          <w:sz w:val="22"/>
          <w:szCs w:val="22"/>
        </w:rPr>
        <w:t>zwanego dalej „RODO”</w:t>
      </w:r>
      <w:r w:rsidR="00D97028">
        <w:rPr>
          <w:rStyle w:val="markedcontent"/>
          <w:rFonts w:ascii="Arial" w:hAnsi="Arial" w:cs="Arial"/>
          <w:sz w:val="22"/>
          <w:szCs w:val="22"/>
        </w:rPr>
        <w:t>;</w:t>
      </w:r>
    </w:p>
    <w:p w14:paraId="64311DED" w14:textId="3148D812" w:rsidR="004E75AD" w:rsidRPr="00E813C1" w:rsidRDefault="007E6385" w:rsidP="00E02C93">
      <w:pPr>
        <w:pStyle w:val="Akapitzlist"/>
        <w:numPr>
          <w:ilvl w:val="0"/>
          <w:numId w:val="5"/>
        </w:numPr>
        <w:spacing w:before="120" w:after="120" w:line="271" w:lineRule="auto"/>
        <w:ind w:left="357" w:hanging="357"/>
        <w:contextualSpacing w:val="0"/>
        <w:rPr>
          <w:rFonts w:ascii="Arial" w:hAnsi="Arial" w:cs="Arial"/>
          <w:sz w:val="22"/>
          <w:szCs w:val="22"/>
        </w:rPr>
      </w:pPr>
      <w:r w:rsidRPr="00E813C1">
        <w:rPr>
          <w:rFonts w:ascii="Arial" w:hAnsi="Arial" w:cs="Arial"/>
          <w:sz w:val="22"/>
          <w:szCs w:val="22"/>
        </w:rPr>
        <w:t>u</w:t>
      </w:r>
      <w:r w:rsidR="00AB1320" w:rsidRPr="00E813C1">
        <w:rPr>
          <w:rFonts w:ascii="Arial" w:hAnsi="Arial" w:cs="Arial"/>
          <w:sz w:val="22"/>
          <w:szCs w:val="22"/>
        </w:rPr>
        <w:t>stawy z dnia 28 kwietnia 2022 r. o zasadach realizacji zadań finansowanych ze środków europejskich w perspektywie finansowej 2021-2027</w:t>
      </w:r>
      <w:r w:rsidR="00CD3D53" w:rsidRPr="00E813C1">
        <w:rPr>
          <w:rFonts w:ascii="Arial" w:hAnsi="Arial" w:cs="Arial"/>
          <w:sz w:val="22"/>
          <w:szCs w:val="22"/>
        </w:rPr>
        <w:t xml:space="preserve"> </w:t>
      </w:r>
      <w:r w:rsidR="00AF3671" w:rsidRPr="00AF3671">
        <w:rPr>
          <w:rFonts w:ascii="Arial" w:hAnsi="Arial" w:cs="Arial"/>
          <w:sz w:val="22"/>
          <w:szCs w:val="22"/>
        </w:rPr>
        <w:t xml:space="preserve">(Dz. U. poz. 1079 z </w:t>
      </w:r>
      <w:proofErr w:type="spellStart"/>
      <w:r w:rsidR="00AF3671" w:rsidRPr="00AF3671">
        <w:rPr>
          <w:rFonts w:ascii="Arial" w:hAnsi="Arial" w:cs="Arial"/>
          <w:sz w:val="22"/>
          <w:szCs w:val="22"/>
        </w:rPr>
        <w:t>późn</w:t>
      </w:r>
      <w:proofErr w:type="spellEnd"/>
      <w:r w:rsidR="00AF3671" w:rsidRPr="00AF3671">
        <w:rPr>
          <w:rFonts w:ascii="Arial" w:hAnsi="Arial" w:cs="Arial"/>
          <w:sz w:val="22"/>
          <w:szCs w:val="22"/>
        </w:rPr>
        <w:t>.</w:t>
      </w:r>
      <w:r w:rsidR="00AF3671">
        <w:rPr>
          <w:rFonts w:ascii="Arial" w:hAnsi="Arial" w:cs="Arial"/>
          <w:sz w:val="22"/>
          <w:szCs w:val="22"/>
        </w:rPr>
        <w:t xml:space="preserve"> </w:t>
      </w:r>
      <w:r w:rsidR="00AF3671" w:rsidRPr="00AF3671">
        <w:rPr>
          <w:rFonts w:ascii="Arial" w:hAnsi="Arial" w:cs="Arial"/>
          <w:sz w:val="22"/>
          <w:szCs w:val="22"/>
        </w:rPr>
        <w:t>zm.)</w:t>
      </w:r>
      <w:r w:rsidR="00CD3D53" w:rsidRPr="00E813C1">
        <w:rPr>
          <w:rFonts w:ascii="Arial" w:hAnsi="Arial" w:cs="Arial"/>
          <w:sz w:val="22"/>
          <w:szCs w:val="22"/>
        </w:rPr>
        <w:t>;</w:t>
      </w:r>
    </w:p>
    <w:p w14:paraId="74D601A8" w14:textId="70E541A2" w:rsidR="006A11FC" w:rsidRPr="006A11FC" w:rsidRDefault="006A11FC" w:rsidP="00E02C93">
      <w:pPr>
        <w:pStyle w:val="Akapitzlist"/>
        <w:numPr>
          <w:ilvl w:val="0"/>
          <w:numId w:val="5"/>
        </w:numPr>
        <w:spacing w:line="271" w:lineRule="auto"/>
        <w:ind w:left="357" w:hanging="357"/>
        <w:contextualSpacing w:val="0"/>
        <w:rPr>
          <w:rFonts w:ascii="Arial" w:hAnsi="Arial" w:cs="Arial"/>
          <w:sz w:val="22"/>
          <w:szCs w:val="22"/>
        </w:rPr>
      </w:pPr>
      <w:r w:rsidRPr="006A11FC">
        <w:rPr>
          <w:rFonts w:ascii="Arial" w:hAnsi="Arial" w:cs="Arial"/>
          <w:sz w:val="22"/>
          <w:szCs w:val="22"/>
          <w:lang w:val="x-none"/>
        </w:rPr>
        <w:lastRenderedPageBreak/>
        <w:t>ustawy z dnia 20 marca 2025 r. o rynku pracy i służbach zatrudnienia (Dz. U. z 2025 r. poz. 620)</w:t>
      </w:r>
      <w:r>
        <w:rPr>
          <w:rFonts w:ascii="Arial" w:hAnsi="Arial" w:cs="Arial"/>
          <w:sz w:val="22"/>
          <w:szCs w:val="22"/>
          <w:lang w:val="x-none"/>
        </w:rPr>
        <w:t>;</w:t>
      </w:r>
      <w:r w:rsidRPr="006A11FC">
        <w:rPr>
          <w:rFonts w:ascii="Arial" w:hAnsi="Arial" w:cs="Arial"/>
          <w:sz w:val="22"/>
          <w:szCs w:val="22"/>
          <w:lang w:val="x-none"/>
        </w:rPr>
        <w:t xml:space="preserve"> </w:t>
      </w:r>
    </w:p>
    <w:p w14:paraId="3CDC3094" w14:textId="77777777" w:rsidR="002D6A47" w:rsidRPr="00E813C1" w:rsidRDefault="00CD3D53" w:rsidP="00E02C93">
      <w:pPr>
        <w:pStyle w:val="Akapitzlist"/>
        <w:numPr>
          <w:ilvl w:val="0"/>
          <w:numId w:val="5"/>
        </w:numPr>
        <w:spacing w:before="120" w:after="120" w:line="271" w:lineRule="auto"/>
        <w:ind w:left="357" w:hanging="357"/>
        <w:contextualSpacing w:val="0"/>
        <w:rPr>
          <w:rFonts w:ascii="Arial" w:hAnsi="Arial" w:cs="Arial"/>
          <w:sz w:val="22"/>
          <w:szCs w:val="22"/>
        </w:rPr>
      </w:pPr>
      <w:r w:rsidRPr="00E813C1">
        <w:rPr>
          <w:rFonts w:ascii="Arial" w:hAnsi="Arial" w:cs="Arial"/>
          <w:sz w:val="22"/>
          <w:szCs w:val="22"/>
        </w:rPr>
        <w:t>ustaw</w:t>
      </w:r>
      <w:r w:rsidR="004173F6" w:rsidRPr="00E813C1">
        <w:rPr>
          <w:rFonts w:ascii="Arial" w:hAnsi="Arial" w:cs="Arial"/>
          <w:sz w:val="22"/>
          <w:szCs w:val="22"/>
        </w:rPr>
        <w:t>y</w:t>
      </w:r>
      <w:r w:rsidRPr="00E813C1">
        <w:rPr>
          <w:rFonts w:ascii="Arial" w:hAnsi="Arial" w:cs="Arial"/>
          <w:sz w:val="22"/>
          <w:szCs w:val="22"/>
        </w:rPr>
        <w:t xml:space="preserve"> z dnia </w:t>
      </w:r>
      <w:r w:rsidR="00CE2097" w:rsidRPr="00E813C1">
        <w:rPr>
          <w:rFonts w:ascii="Arial" w:hAnsi="Arial" w:cs="Arial"/>
          <w:sz w:val="22"/>
          <w:szCs w:val="22"/>
        </w:rPr>
        <w:t>11</w:t>
      </w:r>
      <w:r w:rsidRPr="00E813C1">
        <w:rPr>
          <w:rFonts w:ascii="Arial" w:hAnsi="Arial" w:cs="Arial"/>
          <w:sz w:val="22"/>
          <w:szCs w:val="22"/>
        </w:rPr>
        <w:t xml:space="preserve"> </w:t>
      </w:r>
      <w:r w:rsidR="00CE2097" w:rsidRPr="00E813C1">
        <w:rPr>
          <w:rFonts w:ascii="Arial" w:hAnsi="Arial" w:cs="Arial"/>
          <w:sz w:val="22"/>
          <w:szCs w:val="22"/>
        </w:rPr>
        <w:t>września 2019 r.</w:t>
      </w:r>
      <w:r w:rsidRPr="00E813C1">
        <w:rPr>
          <w:rFonts w:ascii="Arial" w:hAnsi="Arial" w:cs="Arial"/>
          <w:sz w:val="22"/>
          <w:szCs w:val="22"/>
        </w:rPr>
        <w:t xml:space="preserve"> Prawo zamówień publicznych </w:t>
      </w:r>
      <w:r w:rsidR="002D6A47" w:rsidRPr="00E813C1">
        <w:rPr>
          <w:rFonts w:ascii="Arial" w:hAnsi="Arial" w:cs="Arial"/>
          <w:sz w:val="22"/>
          <w:szCs w:val="22"/>
        </w:rPr>
        <w:t>(uzupełnić właściwy publikator);</w:t>
      </w:r>
    </w:p>
    <w:p w14:paraId="66407EF2" w14:textId="77777777" w:rsidR="004E75AD" w:rsidRPr="00E813C1" w:rsidRDefault="00CD3D53" w:rsidP="00E02C93">
      <w:pPr>
        <w:pStyle w:val="Akapitzlist"/>
        <w:numPr>
          <w:ilvl w:val="0"/>
          <w:numId w:val="5"/>
        </w:numPr>
        <w:spacing w:before="120" w:after="120" w:line="271" w:lineRule="auto"/>
        <w:ind w:left="357" w:hanging="357"/>
        <w:contextualSpacing w:val="0"/>
        <w:rPr>
          <w:rFonts w:ascii="Arial" w:hAnsi="Arial" w:cs="Arial"/>
          <w:sz w:val="22"/>
          <w:szCs w:val="22"/>
        </w:rPr>
      </w:pPr>
      <w:r w:rsidRPr="00E813C1">
        <w:rPr>
          <w:rFonts w:ascii="Arial" w:hAnsi="Arial" w:cs="Arial"/>
          <w:sz w:val="22"/>
          <w:szCs w:val="22"/>
        </w:rPr>
        <w:t>ustaw</w:t>
      </w:r>
      <w:r w:rsidR="004173F6" w:rsidRPr="00E813C1">
        <w:rPr>
          <w:rFonts w:ascii="Arial" w:hAnsi="Arial" w:cs="Arial"/>
          <w:sz w:val="22"/>
          <w:szCs w:val="22"/>
        </w:rPr>
        <w:t>y</w:t>
      </w:r>
      <w:r w:rsidRPr="00E813C1">
        <w:rPr>
          <w:rFonts w:ascii="Arial" w:hAnsi="Arial" w:cs="Arial"/>
          <w:sz w:val="22"/>
          <w:szCs w:val="22"/>
        </w:rPr>
        <w:t xml:space="preserve"> z dnia 27 sierpnia 2009 r. o finansach publicznych </w:t>
      </w:r>
      <w:r w:rsidR="002D6A47" w:rsidRPr="00E813C1">
        <w:rPr>
          <w:rFonts w:ascii="Arial" w:hAnsi="Arial" w:cs="Arial"/>
          <w:sz w:val="22"/>
          <w:szCs w:val="22"/>
        </w:rPr>
        <w:t>(uzupełnić właściwy publikator);</w:t>
      </w:r>
    </w:p>
    <w:p w14:paraId="5352FA4E" w14:textId="77777777" w:rsidR="004E75AD" w:rsidRPr="00E813C1" w:rsidRDefault="00CD3D53" w:rsidP="00E02C93">
      <w:pPr>
        <w:pStyle w:val="Akapitzlist"/>
        <w:numPr>
          <w:ilvl w:val="0"/>
          <w:numId w:val="5"/>
        </w:numPr>
        <w:spacing w:before="120" w:after="120" w:line="271" w:lineRule="auto"/>
        <w:ind w:left="357" w:hanging="357"/>
        <w:contextualSpacing w:val="0"/>
        <w:rPr>
          <w:rFonts w:ascii="Arial" w:hAnsi="Arial" w:cs="Arial"/>
          <w:sz w:val="22"/>
          <w:szCs w:val="22"/>
        </w:rPr>
      </w:pPr>
      <w:r w:rsidRPr="00E813C1">
        <w:rPr>
          <w:rFonts w:ascii="Arial" w:hAnsi="Arial" w:cs="Arial"/>
          <w:sz w:val="22"/>
          <w:szCs w:val="22"/>
        </w:rPr>
        <w:t>ustaw</w:t>
      </w:r>
      <w:r w:rsidR="004173F6" w:rsidRPr="00E813C1">
        <w:rPr>
          <w:rFonts w:ascii="Arial" w:hAnsi="Arial" w:cs="Arial"/>
          <w:sz w:val="22"/>
          <w:szCs w:val="22"/>
        </w:rPr>
        <w:t>y</w:t>
      </w:r>
      <w:r w:rsidRPr="00E813C1">
        <w:rPr>
          <w:rFonts w:ascii="Arial" w:hAnsi="Arial" w:cs="Arial"/>
          <w:sz w:val="22"/>
          <w:szCs w:val="22"/>
        </w:rPr>
        <w:t xml:space="preserve"> z dnia 29 września 1994 r. o rachunkowości </w:t>
      </w:r>
      <w:r w:rsidR="002D6A47" w:rsidRPr="00E813C1">
        <w:rPr>
          <w:rFonts w:ascii="Arial" w:hAnsi="Arial" w:cs="Arial"/>
          <w:sz w:val="22"/>
          <w:szCs w:val="22"/>
        </w:rPr>
        <w:t>(uzupełnić właściwy publikator);</w:t>
      </w:r>
    </w:p>
    <w:p w14:paraId="31596DDC" w14:textId="77777777" w:rsidR="004E75AD" w:rsidRPr="00E813C1" w:rsidRDefault="00CD3D53" w:rsidP="00E02C93">
      <w:pPr>
        <w:pStyle w:val="Akapitzlist"/>
        <w:numPr>
          <w:ilvl w:val="0"/>
          <w:numId w:val="5"/>
        </w:numPr>
        <w:spacing w:before="120" w:after="120" w:line="271" w:lineRule="auto"/>
        <w:ind w:left="357" w:hanging="357"/>
        <w:contextualSpacing w:val="0"/>
        <w:rPr>
          <w:rFonts w:ascii="Arial" w:hAnsi="Arial" w:cs="Arial"/>
          <w:sz w:val="22"/>
          <w:szCs w:val="22"/>
        </w:rPr>
      </w:pPr>
      <w:r w:rsidRPr="00E813C1">
        <w:rPr>
          <w:rFonts w:ascii="Arial" w:hAnsi="Arial" w:cs="Arial"/>
          <w:sz w:val="22"/>
          <w:szCs w:val="22"/>
        </w:rPr>
        <w:t>ustaw</w:t>
      </w:r>
      <w:r w:rsidR="004173F6" w:rsidRPr="00E813C1">
        <w:rPr>
          <w:rFonts w:ascii="Arial" w:hAnsi="Arial" w:cs="Arial"/>
          <w:sz w:val="22"/>
          <w:szCs w:val="22"/>
        </w:rPr>
        <w:t>y</w:t>
      </w:r>
      <w:r w:rsidRPr="00E813C1">
        <w:rPr>
          <w:rFonts w:ascii="Arial" w:hAnsi="Arial" w:cs="Arial"/>
          <w:sz w:val="22"/>
          <w:szCs w:val="22"/>
        </w:rPr>
        <w:t xml:space="preserve"> z dnia 30 kwietnia 2004 r. o postępowaniu w sprawach dotyczących pomocy publicznej </w:t>
      </w:r>
      <w:r w:rsidR="002D6A47" w:rsidRPr="00E813C1">
        <w:rPr>
          <w:rFonts w:ascii="Arial" w:hAnsi="Arial" w:cs="Arial"/>
          <w:sz w:val="22"/>
          <w:szCs w:val="22"/>
        </w:rPr>
        <w:t>(uzupełnić właściwy publikator);</w:t>
      </w:r>
    </w:p>
    <w:p w14:paraId="4ED85D7F" w14:textId="77777777" w:rsidR="004E75AD" w:rsidRDefault="007E6385" w:rsidP="00E02C93">
      <w:pPr>
        <w:pStyle w:val="Akapitzlist"/>
        <w:numPr>
          <w:ilvl w:val="0"/>
          <w:numId w:val="5"/>
        </w:numPr>
        <w:spacing w:before="120" w:after="120" w:line="271" w:lineRule="auto"/>
        <w:ind w:left="357" w:hanging="357"/>
        <w:contextualSpacing w:val="0"/>
        <w:rPr>
          <w:rFonts w:ascii="Arial" w:hAnsi="Arial" w:cs="Arial"/>
          <w:sz w:val="22"/>
          <w:szCs w:val="22"/>
        </w:rPr>
      </w:pPr>
      <w:r w:rsidRPr="00E813C1">
        <w:rPr>
          <w:rFonts w:ascii="Arial" w:hAnsi="Arial" w:cs="Arial"/>
          <w:sz w:val="22"/>
          <w:szCs w:val="22"/>
        </w:rPr>
        <w:t>ustaw</w:t>
      </w:r>
      <w:r w:rsidR="004173F6" w:rsidRPr="00E813C1">
        <w:rPr>
          <w:rFonts w:ascii="Arial" w:hAnsi="Arial" w:cs="Arial"/>
          <w:sz w:val="22"/>
          <w:szCs w:val="22"/>
        </w:rPr>
        <w:t>y</w:t>
      </w:r>
      <w:r w:rsidR="00CD3D53" w:rsidRPr="00E813C1">
        <w:rPr>
          <w:rFonts w:ascii="Arial" w:hAnsi="Arial" w:cs="Arial"/>
          <w:sz w:val="22"/>
          <w:szCs w:val="22"/>
        </w:rPr>
        <w:t xml:space="preserve"> z dnia 14 czerwca 1960 r. – Kodeks postępowania administracyjnego </w:t>
      </w:r>
      <w:r w:rsidR="002D6A47" w:rsidRPr="00E813C1">
        <w:rPr>
          <w:rFonts w:ascii="Arial" w:hAnsi="Arial" w:cs="Arial"/>
          <w:sz w:val="22"/>
          <w:szCs w:val="22"/>
        </w:rPr>
        <w:t>(uzupełnić właściwy publikator);</w:t>
      </w:r>
    </w:p>
    <w:p w14:paraId="6ED5A871" w14:textId="2613DC57" w:rsidR="00403423" w:rsidRDefault="00FB7751" w:rsidP="00E02C93">
      <w:pPr>
        <w:pStyle w:val="Akapitzlist"/>
        <w:numPr>
          <w:ilvl w:val="0"/>
          <w:numId w:val="5"/>
        </w:numPr>
        <w:spacing w:before="120" w:after="120" w:line="271" w:lineRule="auto"/>
        <w:ind w:left="357" w:hanging="357"/>
        <w:contextualSpacing w:val="0"/>
        <w:rPr>
          <w:rFonts w:ascii="Arial" w:hAnsi="Arial" w:cs="Arial"/>
          <w:sz w:val="22"/>
          <w:szCs w:val="22"/>
        </w:rPr>
      </w:pPr>
      <w:r>
        <w:rPr>
          <w:rFonts w:ascii="Arial" w:hAnsi="Arial" w:cs="Arial"/>
          <w:sz w:val="22"/>
          <w:szCs w:val="22"/>
        </w:rPr>
        <w:t>u</w:t>
      </w:r>
      <w:r w:rsidR="00403423">
        <w:rPr>
          <w:rFonts w:ascii="Arial" w:hAnsi="Arial" w:cs="Arial"/>
          <w:sz w:val="22"/>
          <w:szCs w:val="22"/>
        </w:rPr>
        <w:t>staw</w:t>
      </w:r>
      <w:r w:rsidR="00520DA7">
        <w:rPr>
          <w:rFonts w:ascii="Arial" w:hAnsi="Arial" w:cs="Arial"/>
          <w:sz w:val="22"/>
          <w:szCs w:val="22"/>
        </w:rPr>
        <w:t>y</w:t>
      </w:r>
      <w:r>
        <w:rPr>
          <w:rFonts w:ascii="Arial" w:hAnsi="Arial" w:cs="Arial"/>
          <w:sz w:val="22"/>
          <w:szCs w:val="22"/>
        </w:rPr>
        <w:t xml:space="preserve"> z dnia 13 czerwca 2003 r. </w:t>
      </w:r>
      <w:r w:rsidR="00403423">
        <w:rPr>
          <w:rFonts w:ascii="Arial" w:hAnsi="Arial" w:cs="Arial"/>
          <w:sz w:val="22"/>
          <w:szCs w:val="22"/>
        </w:rPr>
        <w:t xml:space="preserve"> o udziel</w:t>
      </w:r>
      <w:r>
        <w:rPr>
          <w:rFonts w:ascii="Arial" w:hAnsi="Arial" w:cs="Arial"/>
          <w:sz w:val="22"/>
          <w:szCs w:val="22"/>
        </w:rPr>
        <w:t>a</w:t>
      </w:r>
      <w:r w:rsidR="00403423">
        <w:rPr>
          <w:rFonts w:ascii="Arial" w:hAnsi="Arial" w:cs="Arial"/>
          <w:sz w:val="22"/>
          <w:szCs w:val="22"/>
        </w:rPr>
        <w:t xml:space="preserve">niu cudzoziemcom ochrony na terytorium </w:t>
      </w:r>
      <w:r>
        <w:rPr>
          <w:rFonts w:ascii="Arial" w:hAnsi="Arial" w:cs="Arial"/>
          <w:sz w:val="22"/>
          <w:szCs w:val="22"/>
        </w:rPr>
        <w:t>R</w:t>
      </w:r>
      <w:r w:rsidR="00403423">
        <w:rPr>
          <w:rFonts w:ascii="Arial" w:hAnsi="Arial" w:cs="Arial"/>
          <w:sz w:val="22"/>
          <w:szCs w:val="22"/>
        </w:rPr>
        <w:t>zeczypospolitej Po</w:t>
      </w:r>
      <w:r>
        <w:rPr>
          <w:rFonts w:ascii="Arial" w:hAnsi="Arial" w:cs="Arial"/>
          <w:sz w:val="22"/>
          <w:szCs w:val="22"/>
        </w:rPr>
        <w:t>l</w:t>
      </w:r>
      <w:r w:rsidR="00403423">
        <w:rPr>
          <w:rFonts w:ascii="Arial" w:hAnsi="Arial" w:cs="Arial"/>
          <w:sz w:val="22"/>
          <w:szCs w:val="22"/>
        </w:rPr>
        <w:t>s</w:t>
      </w:r>
      <w:r>
        <w:rPr>
          <w:rFonts w:ascii="Arial" w:hAnsi="Arial" w:cs="Arial"/>
          <w:sz w:val="22"/>
          <w:szCs w:val="22"/>
        </w:rPr>
        <w:t xml:space="preserve">kiej (Dz.U. z 2025 r. poz. 223 z </w:t>
      </w:r>
      <w:proofErr w:type="spellStart"/>
      <w:r>
        <w:rPr>
          <w:rFonts w:ascii="Arial" w:hAnsi="Arial" w:cs="Arial"/>
          <w:sz w:val="22"/>
          <w:szCs w:val="22"/>
        </w:rPr>
        <w:t>późn</w:t>
      </w:r>
      <w:proofErr w:type="spellEnd"/>
      <w:r>
        <w:rPr>
          <w:rFonts w:ascii="Arial" w:hAnsi="Arial" w:cs="Arial"/>
          <w:sz w:val="22"/>
          <w:szCs w:val="22"/>
        </w:rPr>
        <w:t>. zm.);</w:t>
      </w:r>
    </w:p>
    <w:p w14:paraId="5D87C367" w14:textId="78EE5720" w:rsidR="004E75AD" w:rsidRPr="00520DA7" w:rsidRDefault="00FB7751" w:rsidP="006A11FC">
      <w:pPr>
        <w:pStyle w:val="Akapitzlist"/>
        <w:numPr>
          <w:ilvl w:val="0"/>
          <w:numId w:val="5"/>
        </w:numPr>
        <w:spacing w:before="120" w:after="120" w:line="271" w:lineRule="auto"/>
        <w:ind w:left="357" w:hanging="357"/>
        <w:contextualSpacing w:val="0"/>
        <w:rPr>
          <w:rFonts w:ascii="Arial" w:hAnsi="Arial" w:cs="Arial"/>
          <w:sz w:val="22"/>
          <w:szCs w:val="22"/>
        </w:rPr>
      </w:pPr>
      <w:r>
        <w:rPr>
          <w:rFonts w:ascii="Arial" w:hAnsi="Arial" w:cs="Arial"/>
          <w:sz w:val="22"/>
          <w:szCs w:val="22"/>
        </w:rPr>
        <w:t>ustaw</w:t>
      </w:r>
      <w:r w:rsidR="00520DA7">
        <w:rPr>
          <w:rFonts w:ascii="Arial" w:hAnsi="Arial" w:cs="Arial"/>
          <w:sz w:val="22"/>
          <w:szCs w:val="22"/>
        </w:rPr>
        <w:t>y</w:t>
      </w:r>
      <w:r>
        <w:rPr>
          <w:rFonts w:ascii="Arial" w:hAnsi="Arial" w:cs="Arial"/>
          <w:sz w:val="22"/>
          <w:szCs w:val="22"/>
        </w:rPr>
        <w:t xml:space="preserve"> z dnia 12 grudnia 2013 r. o cudzoziemcach (Dz.U. z 2024 r. poz. 769 z </w:t>
      </w:r>
      <w:proofErr w:type="spellStart"/>
      <w:r>
        <w:rPr>
          <w:rFonts w:ascii="Arial" w:hAnsi="Arial" w:cs="Arial"/>
          <w:sz w:val="22"/>
          <w:szCs w:val="22"/>
        </w:rPr>
        <w:t>późn</w:t>
      </w:r>
      <w:proofErr w:type="spellEnd"/>
      <w:r>
        <w:rPr>
          <w:rFonts w:ascii="Arial" w:hAnsi="Arial" w:cs="Arial"/>
          <w:sz w:val="22"/>
          <w:szCs w:val="22"/>
        </w:rPr>
        <w:t>. zm.)</w:t>
      </w:r>
      <w:r w:rsidR="00520DA7">
        <w:rPr>
          <w:rFonts w:ascii="Arial" w:hAnsi="Arial" w:cs="Arial"/>
          <w:sz w:val="22"/>
          <w:szCs w:val="22"/>
        </w:rPr>
        <w:t>;</w:t>
      </w:r>
    </w:p>
    <w:p w14:paraId="3C602055" w14:textId="77777777" w:rsidR="004E75AD" w:rsidRPr="001D2747" w:rsidRDefault="007E6385" w:rsidP="00E02C93">
      <w:pPr>
        <w:pStyle w:val="Akapitzlist"/>
        <w:numPr>
          <w:ilvl w:val="0"/>
          <w:numId w:val="5"/>
        </w:numPr>
        <w:spacing w:before="120" w:after="120" w:line="271" w:lineRule="auto"/>
        <w:ind w:left="357" w:hanging="357"/>
        <w:contextualSpacing w:val="0"/>
        <w:rPr>
          <w:rFonts w:ascii="Arial" w:hAnsi="Arial" w:cs="Arial"/>
          <w:sz w:val="22"/>
          <w:szCs w:val="22"/>
        </w:rPr>
      </w:pPr>
      <w:r w:rsidRPr="001D2747">
        <w:rPr>
          <w:rFonts w:ascii="Arial" w:hAnsi="Arial" w:cs="Arial"/>
          <w:sz w:val="22"/>
          <w:szCs w:val="22"/>
        </w:rPr>
        <w:t>Rozporządzeni</w:t>
      </w:r>
      <w:r w:rsidR="004173F6" w:rsidRPr="001D2747">
        <w:rPr>
          <w:rFonts w:ascii="Arial" w:hAnsi="Arial" w:cs="Arial"/>
          <w:sz w:val="22"/>
          <w:szCs w:val="22"/>
        </w:rPr>
        <w:t>a</w:t>
      </w:r>
      <w:r w:rsidR="00CD3D53" w:rsidRPr="001D2747">
        <w:rPr>
          <w:rFonts w:ascii="Arial" w:hAnsi="Arial" w:cs="Arial"/>
          <w:sz w:val="22"/>
          <w:szCs w:val="22"/>
        </w:rPr>
        <w:t xml:space="preserve"> Komisji (UE) nr 651/2014 z 17.06.2014 uznające niektóre rodzaje pomocy za zgodne z rynkiem wewnętrznym w zastosowaniu art. 107 i 108 Traktatu (Dz. Urz. UE L 187 z 26.06.2014, s. 1);</w:t>
      </w:r>
    </w:p>
    <w:p w14:paraId="7EA30495" w14:textId="6A915AFD" w:rsidR="004E75AD" w:rsidRPr="00520DA7" w:rsidRDefault="001D2747" w:rsidP="00520DA7">
      <w:pPr>
        <w:numPr>
          <w:ilvl w:val="0"/>
          <w:numId w:val="5"/>
        </w:numPr>
        <w:spacing w:before="120" w:after="60"/>
        <w:ind w:left="426" w:hanging="426"/>
        <w:jc w:val="both"/>
        <w:rPr>
          <w:rFonts w:ascii="Arial" w:hAnsi="Arial" w:cs="Arial"/>
          <w:sz w:val="22"/>
          <w:szCs w:val="22"/>
        </w:rPr>
      </w:pPr>
      <w:r w:rsidRPr="001D2747">
        <w:rPr>
          <w:rFonts w:ascii="Arial" w:hAnsi="Arial" w:cs="Arial"/>
          <w:sz w:val="22"/>
          <w:szCs w:val="22"/>
        </w:rPr>
        <w:t xml:space="preserve">Rozporządzenie Komisji (UE) 2023/2831 z dnia 13 grudnia 2023 r. w sprawie stosowania art. 107 i 108 Traktatu o funkcjonowaniu Unii Europejskiej do pomocy de </w:t>
      </w:r>
      <w:proofErr w:type="spellStart"/>
      <w:r w:rsidRPr="001D2747">
        <w:rPr>
          <w:rFonts w:ascii="Arial" w:hAnsi="Arial" w:cs="Arial"/>
          <w:sz w:val="22"/>
          <w:szCs w:val="22"/>
        </w:rPr>
        <w:t>minimis</w:t>
      </w:r>
      <w:proofErr w:type="spellEnd"/>
      <w:r w:rsidRPr="001D2747">
        <w:rPr>
          <w:rFonts w:ascii="Arial" w:hAnsi="Arial" w:cs="Arial"/>
          <w:sz w:val="22"/>
          <w:szCs w:val="22"/>
        </w:rPr>
        <w:t xml:space="preserve"> (Dz. Urz. UE L 295, str. 2831);</w:t>
      </w:r>
    </w:p>
    <w:p w14:paraId="4EF3BD17" w14:textId="46C96DCD" w:rsidR="001E76C9" w:rsidRPr="00B57D49" w:rsidRDefault="001E76C9" w:rsidP="00E02C93">
      <w:pPr>
        <w:numPr>
          <w:ilvl w:val="0"/>
          <w:numId w:val="5"/>
        </w:numPr>
        <w:spacing w:before="120" w:after="60"/>
        <w:ind w:left="426" w:hanging="426"/>
        <w:jc w:val="both"/>
        <w:rPr>
          <w:rFonts w:ascii="Arial" w:hAnsi="Arial" w:cs="Arial"/>
          <w:sz w:val="22"/>
          <w:szCs w:val="22"/>
        </w:rPr>
      </w:pPr>
      <w:r w:rsidRPr="00B57D49">
        <w:rPr>
          <w:rFonts w:ascii="Arial" w:hAnsi="Arial" w:cs="Arial"/>
          <w:sz w:val="22"/>
          <w:szCs w:val="22"/>
        </w:rPr>
        <w:t xml:space="preserve">Rozporządzenie Ministra Funduszy i Polityki Regionalnej </w:t>
      </w:r>
      <w:r w:rsidR="00B57D49" w:rsidRPr="00B57D49">
        <w:rPr>
          <w:rFonts w:ascii="Arial" w:hAnsi="Arial" w:cs="Arial"/>
          <w:sz w:val="22"/>
          <w:szCs w:val="22"/>
        </w:rPr>
        <w:t xml:space="preserve">z dnia 20 grudnia 2022 r. </w:t>
      </w:r>
      <w:r w:rsidRPr="00B57D49">
        <w:rPr>
          <w:rFonts w:ascii="Arial" w:hAnsi="Arial" w:cs="Arial"/>
          <w:sz w:val="22"/>
          <w:szCs w:val="22"/>
        </w:rPr>
        <w:t>w</w:t>
      </w:r>
      <w:r w:rsidR="00B57D49" w:rsidRPr="00B57D49">
        <w:rPr>
          <w:rFonts w:ascii="Arial" w:hAnsi="Arial" w:cs="Arial"/>
          <w:sz w:val="22"/>
          <w:szCs w:val="22"/>
        </w:rPr>
        <w:t> </w:t>
      </w:r>
      <w:r w:rsidRPr="00B57D49">
        <w:rPr>
          <w:rFonts w:ascii="Arial" w:hAnsi="Arial" w:cs="Arial"/>
          <w:sz w:val="22"/>
          <w:szCs w:val="22"/>
        </w:rPr>
        <w:t xml:space="preserve">sprawie udzielania pomocy de </w:t>
      </w:r>
      <w:proofErr w:type="spellStart"/>
      <w:r w:rsidRPr="00B57D49">
        <w:rPr>
          <w:rFonts w:ascii="Arial" w:hAnsi="Arial" w:cs="Arial"/>
          <w:sz w:val="22"/>
          <w:szCs w:val="22"/>
        </w:rPr>
        <w:t>minimis</w:t>
      </w:r>
      <w:proofErr w:type="spellEnd"/>
      <w:r w:rsidRPr="00B57D49">
        <w:rPr>
          <w:rFonts w:ascii="Arial" w:hAnsi="Arial" w:cs="Arial"/>
          <w:sz w:val="22"/>
          <w:szCs w:val="22"/>
        </w:rPr>
        <w:t xml:space="preserve"> oraz pomocy publicznej w ramach programów finansowanych z Europejskiego Funduszu Społecznego Plus (EFS+) na lata 2021-2027 (Dz.U.2022 poz. </w:t>
      </w:r>
      <w:hyperlink r:id="rId11" w:history="1">
        <w:r w:rsidRPr="00B57D49">
          <w:rPr>
            <w:rStyle w:val="Hipercze"/>
            <w:rFonts w:ascii="Arial" w:hAnsi="Arial" w:cs="Arial"/>
            <w:sz w:val="22"/>
            <w:szCs w:val="22"/>
          </w:rPr>
          <w:t>2782</w:t>
        </w:r>
        <w:r w:rsidR="00B817A0">
          <w:rPr>
            <w:rStyle w:val="Hipercze"/>
            <w:rFonts w:ascii="Arial" w:hAnsi="Arial" w:cs="Arial"/>
            <w:sz w:val="22"/>
            <w:szCs w:val="22"/>
          </w:rPr>
          <w:t xml:space="preserve"> z </w:t>
        </w:r>
        <w:proofErr w:type="spellStart"/>
        <w:r w:rsidR="00B817A0">
          <w:rPr>
            <w:rStyle w:val="Hipercze"/>
            <w:rFonts w:ascii="Arial" w:hAnsi="Arial" w:cs="Arial"/>
            <w:sz w:val="22"/>
            <w:szCs w:val="22"/>
          </w:rPr>
          <w:t>późn</w:t>
        </w:r>
        <w:proofErr w:type="spellEnd"/>
        <w:r w:rsidR="00B817A0">
          <w:rPr>
            <w:rStyle w:val="Hipercze"/>
            <w:rFonts w:ascii="Arial" w:hAnsi="Arial" w:cs="Arial"/>
            <w:sz w:val="22"/>
            <w:szCs w:val="22"/>
          </w:rPr>
          <w:t xml:space="preserve"> </w:t>
        </w:r>
        <w:proofErr w:type="spellStart"/>
        <w:r w:rsidR="00B817A0">
          <w:rPr>
            <w:rStyle w:val="Hipercze"/>
            <w:rFonts w:ascii="Arial" w:hAnsi="Arial" w:cs="Arial"/>
            <w:sz w:val="22"/>
            <w:szCs w:val="22"/>
          </w:rPr>
          <w:t>zm</w:t>
        </w:r>
        <w:proofErr w:type="spellEnd"/>
        <w:r w:rsidRPr="00B57D49">
          <w:rPr>
            <w:rStyle w:val="Hipercze"/>
            <w:rFonts w:ascii="Arial" w:hAnsi="Arial" w:cs="Arial"/>
            <w:sz w:val="22"/>
            <w:szCs w:val="22"/>
          </w:rPr>
          <w:t>)</w:t>
        </w:r>
      </w:hyperlink>
      <w:r w:rsidRPr="00B57D49">
        <w:rPr>
          <w:rFonts w:ascii="Arial" w:hAnsi="Arial" w:cs="Arial"/>
          <w:sz w:val="22"/>
          <w:szCs w:val="22"/>
        </w:rPr>
        <w:t>;</w:t>
      </w:r>
    </w:p>
    <w:p w14:paraId="77AA0A05" w14:textId="27A2527A" w:rsidR="004E75AD" w:rsidRPr="00E813C1" w:rsidRDefault="006437F0" w:rsidP="00E02C93">
      <w:pPr>
        <w:pStyle w:val="Akapitzlist"/>
        <w:numPr>
          <w:ilvl w:val="0"/>
          <w:numId w:val="5"/>
        </w:numPr>
        <w:spacing w:before="120" w:after="120" w:line="271" w:lineRule="auto"/>
        <w:ind w:left="357" w:hanging="357"/>
        <w:contextualSpacing w:val="0"/>
        <w:rPr>
          <w:rFonts w:ascii="Arial" w:hAnsi="Arial" w:cs="Arial"/>
          <w:sz w:val="22"/>
          <w:szCs w:val="22"/>
        </w:rPr>
      </w:pPr>
      <w:r w:rsidRPr="00E813C1">
        <w:rPr>
          <w:rFonts w:ascii="Arial" w:hAnsi="Arial" w:cs="Arial"/>
          <w:sz w:val="22"/>
          <w:szCs w:val="22"/>
        </w:rPr>
        <w:t xml:space="preserve">Wytycznych </w:t>
      </w:r>
      <w:r w:rsidR="00586835" w:rsidRPr="00E813C1">
        <w:rPr>
          <w:rFonts w:ascii="Arial" w:hAnsi="Arial" w:cs="Arial"/>
          <w:sz w:val="22"/>
          <w:szCs w:val="22"/>
        </w:rPr>
        <w:t>dotycząc</w:t>
      </w:r>
      <w:r w:rsidRPr="00E813C1">
        <w:rPr>
          <w:rFonts w:ascii="Arial" w:hAnsi="Arial" w:cs="Arial"/>
          <w:sz w:val="22"/>
          <w:szCs w:val="22"/>
        </w:rPr>
        <w:t>ych</w:t>
      </w:r>
      <w:r w:rsidR="00586835" w:rsidRPr="00E813C1">
        <w:rPr>
          <w:rFonts w:ascii="Arial" w:hAnsi="Arial" w:cs="Arial"/>
          <w:sz w:val="22"/>
          <w:szCs w:val="22"/>
        </w:rPr>
        <w:t xml:space="preserve"> kwalifikowalności wydatków na lata 2021-2027</w:t>
      </w:r>
      <w:r w:rsidR="00586835" w:rsidRPr="00E813C1" w:rsidDel="00586835">
        <w:rPr>
          <w:rFonts w:ascii="Arial" w:hAnsi="Arial" w:cs="Arial"/>
          <w:sz w:val="22"/>
          <w:szCs w:val="22"/>
        </w:rPr>
        <w:t xml:space="preserve"> </w:t>
      </w:r>
      <w:r w:rsidR="00423F77">
        <w:rPr>
          <w:rFonts w:ascii="Arial" w:hAnsi="Arial" w:cs="Arial"/>
          <w:sz w:val="22"/>
          <w:szCs w:val="22"/>
        </w:rPr>
        <w:t>z dnia</w:t>
      </w:r>
      <w:r w:rsidR="001D5EEF" w:rsidRPr="00E813C1">
        <w:rPr>
          <w:rFonts w:ascii="Arial" w:hAnsi="Arial" w:cs="Arial"/>
          <w:sz w:val="22"/>
          <w:szCs w:val="22"/>
        </w:rPr>
        <w:t xml:space="preserve"> </w:t>
      </w:r>
      <w:r w:rsidR="00F16293">
        <w:rPr>
          <w:rFonts w:ascii="Arial" w:hAnsi="Arial" w:cs="Arial"/>
          <w:sz w:val="22"/>
          <w:szCs w:val="22"/>
        </w:rPr>
        <w:t>14 marca 2025 r.</w:t>
      </w:r>
      <w:r w:rsidR="00E30671" w:rsidRPr="00E813C1">
        <w:rPr>
          <w:rFonts w:ascii="Arial" w:hAnsi="Arial" w:cs="Arial"/>
          <w:sz w:val="22"/>
          <w:szCs w:val="22"/>
        </w:rPr>
        <w:t>;</w:t>
      </w:r>
    </w:p>
    <w:p w14:paraId="514F6CE2" w14:textId="5D17636C" w:rsidR="003B2A70" w:rsidRPr="00E813C1" w:rsidRDefault="003B2A70" w:rsidP="00E02C93">
      <w:pPr>
        <w:pStyle w:val="Akapitzlist"/>
        <w:numPr>
          <w:ilvl w:val="0"/>
          <w:numId w:val="5"/>
        </w:numPr>
        <w:spacing w:before="120" w:after="120" w:line="271" w:lineRule="auto"/>
        <w:ind w:left="357" w:hanging="357"/>
        <w:contextualSpacing w:val="0"/>
        <w:rPr>
          <w:rFonts w:ascii="Arial" w:hAnsi="Arial" w:cs="Arial"/>
          <w:sz w:val="22"/>
          <w:szCs w:val="22"/>
        </w:rPr>
      </w:pPr>
      <w:r w:rsidRPr="00E813C1">
        <w:rPr>
          <w:rFonts w:ascii="Arial" w:hAnsi="Arial" w:cs="Arial"/>
          <w:sz w:val="22"/>
          <w:szCs w:val="22"/>
        </w:rPr>
        <w:t>Wytyczn</w:t>
      </w:r>
      <w:r w:rsidR="00520DA7">
        <w:rPr>
          <w:rFonts w:ascii="Arial" w:hAnsi="Arial" w:cs="Arial"/>
          <w:sz w:val="22"/>
          <w:szCs w:val="22"/>
        </w:rPr>
        <w:t>ych</w:t>
      </w:r>
      <w:r w:rsidRPr="00E813C1">
        <w:rPr>
          <w:rFonts w:ascii="Arial" w:hAnsi="Arial" w:cs="Arial"/>
          <w:sz w:val="22"/>
          <w:szCs w:val="22"/>
        </w:rPr>
        <w:t xml:space="preserve"> dotycząc</w:t>
      </w:r>
      <w:r w:rsidR="00520DA7">
        <w:rPr>
          <w:rFonts w:ascii="Arial" w:hAnsi="Arial" w:cs="Arial"/>
          <w:sz w:val="22"/>
          <w:szCs w:val="22"/>
        </w:rPr>
        <w:t>ych</w:t>
      </w:r>
      <w:r w:rsidRPr="00E813C1">
        <w:rPr>
          <w:rFonts w:ascii="Arial" w:hAnsi="Arial" w:cs="Arial"/>
          <w:sz w:val="22"/>
          <w:szCs w:val="22"/>
        </w:rPr>
        <w:t xml:space="preserve"> wyboru projektów na lata 2021-2027 </w:t>
      </w:r>
      <w:r w:rsidR="00423F77">
        <w:rPr>
          <w:rFonts w:ascii="Arial" w:hAnsi="Arial" w:cs="Arial"/>
          <w:sz w:val="22"/>
          <w:szCs w:val="22"/>
        </w:rPr>
        <w:t>z dnia</w:t>
      </w:r>
      <w:r w:rsidRPr="00E813C1">
        <w:rPr>
          <w:rFonts w:ascii="Arial" w:hAnsi="Arial" w:cs="Arial"/>
          <w:sz w:val="22"/>
          <w:szCs w:val="22"/>
        </w:rPr>
        <w:t xml:space="preserve"> </w:t>
      </w:r>
      <w:r w:rsidR="00F16293">
        <w:rPr>
          <w:rFonts w:ascii="Arial" w:hAnsi="Arial" w:cs="Arial"/>
          <w:sz w:val="22"/>
          <w:szCs w:val="22"/>
        </w:rPr>
        <w:t>1</w:t>
      </w:r>
      <w:r w:rsidR="00CC229B">
        <w:rPr>
          <w:rFonts w:ascii="Arial" w:hAnsi="Arial" w:cs="Arial"/>
          <w:sz w:val="22"/>
          <w:szCs w:val="22"/>
        </w:rPr>
        <w:t>7</w:t>
      </w:r>
      <w:r w:rsidR="00F16293">
        <w:rPr>
          <w:rFonts w:ascii="Arial" w:hAnsi="Arial" w:cs="Arial"/>
          <w:sz w:val="22"/>
          <w:szCs w:val="22"/>
        </w:rPr>
        <w:t xml:space="preserve"> </w:t>
      </w:r>
      <w:r w:rsidR="00CC229B">
        <w:rPr>
          <w:rFonts w:ascii="Arial" w:hAnsi="Arial" w:cs="Arial"/>
          <w:sz w:val="22"/>
          <w:szCs w:val="22"/>
        </w:rPr>
        <w:t xml:space="preserve">czerwca </w:t>
      </w:r>
      <w:r w:rsidR="00F16293">
        <w:rPr>
          <w:rFonts w:ascii="Arial" w:hAnsi="Arial" w:cs="Arial"/>
          <w:sz w:val="22"/>
          <w:szCs w:val="22"/>
        </w:rPr>
        <w:t>202</w:t>
      </w:r>
      <w:r w:rsidR="00CC229B">
        <w:rPr>
          <w:rFonts w:ascii="Arial" w:hAnsi="Arial" w:cs="Arial"/>
          <w:sz w:val="22"/>
          <w:szCs w:val="22"/>
        </w:rPr>
        <w:t>5</w:t>
      </w:r>
      <w:r w:rsidR="00F16293">
        <w:rPr>
          <w:rFonts w:ascii="Arial" w:hAnsi="Arial" w:cs="Arial"/>
          <w:sz w:val="22"/>
          <w:szCs w:val="22"/>
        </w:rPr>
        <w:t>r.</w:t>
      </w:r>
      <w:r w:rsidRPr="00E813C1">
        <w:rPr>
          <w:rFonts w:ascii="Arial" w:hAnsi="Arial"/>
          <w:sz w:val="22"/>
        </w:rPr>
        <w:t>;</w:t>
      </w:r>
    </w:p>
    <w:p w14:paraId="6F10F8BC" w14:textId="7C010F19" w:rsidR="004E75AD" w:rsidRPr="00E813C1" w:rsidRDefault="00586835" w:rsidP="00E02C93">
      <w:pPr>
        <w:pStyle w:val="Akapitzlist"/>
        <w:numPr>
          <w:ilvl w:val="0"/>
          <w:numId w:val="5"/>
        </w:numPr>
        <w:spacing w:before="120" w:after="120" w:line="271" w:lineRule="auto"/>
        <w:ind w:left="426" w:hanging="437"/>
        <w:contextualSpacing w:val="0"/>
        <w:rPr>
          <w:rFonts w:ascii="Arial" w:hAnsi="Arial" w:cs="Arial"/>
          <w:sz w:val="22"/>
          <w:szCs w:val="22"/>
        </w:rPr>
      </w:pPr>
      <w:r w:rsidRPr="00E813C1">
        <w:rPr>
          <w:rFonts w:ascii="Arial" w:hAnsi="Arial" w:cs="Arial"/>
          <w:sz w:val="22"/>
          <w:szCs w:val="22"/>
        </w:rPr>
        <w:t>Wytyczn</w:t>
      </w:r>
      <w:r w:rsidR="006437F0" w:rsidRPr="00E813C1">
        <w:rPr>
          <w:rFonts w:ascii="Arial" w:hAnsi="Arial" w:cs="Arial"/>
          <w:sz w:val="22"/>
          <w:szCs w:val="22"/>
        </w:rPr>
        <w:t>ych</w:t>
      </w:r>
      <w:r w:rsidRPr="00E813C1">
        <w:rPr>
          <w:rFonts w:ascii="Arial" w:hAnsi="Arial" w:cs="Arial"/>
          <w:sz w:val="22"/>
          <w:szCs w:val="22"/>
        </w:rPr>
        <w:t xml:space="preserve"> dotycząc</w:t>
      </w:r>
      <w:r w:rsidR="006437F0" w:rsidRPr="00E813C1">
        <w:rPr>
          <w:rFonts w:ascii="Arial" w:hAnsi="Arial" w:cs="Arial"/>
          <w:sz w:val="22"/>
          <w:szCs w:val="22"/>
        </w:rPr>
        <w:t>ych</w:t>
      </w:r>
      <w:r w:rsidRPr="00E813C1">
        <w:rPr>
          <w:rFonts w:ascii="Arial" w:hAnsi="Arial" w:cs="Arial"/>
          <w:sz w:val="22"/>
          <w:szCs w:val="22"/>
        </w:rPr>
        <w:t xml:space="preserve"> monitorowania postępu rzeczowego realizacji programów na lata 2021-2027</w:t>
      </w:r>
      <w:r w:rsidRPr="00E813C1" w:rsidDel="00586835">
        <w:rPr>
          <w:rFonts w:ascii="Arial" w:hAnsi="Arial" w:cs="Arial"/>
          <w:sz w:val="22"/>
          <w:szCs w:val="22"/>
        </w:rPr>
        <w:t xml:space="preserve"> </w:t>
      </w:r>
      <w:r w:rsidR="00423F77">
        <w:rPr>
          <w:rFonts w:ascii="Arial" w:hAnsi="Arial" w:cs="Arial"/>
          <w:sz w:val="22"/>
          <w:szCs w:val="22"/>
        </w:rPr>
        <w:t xml:space="preserve">z dnia </w:t>
      </w:r>
      <w:r w:rsidR="00F16293">
        <w:rPr>
          <w:rFonts w:ascii="Arial" w:hAnsi="Arial" w:cs="Arial"/>
          <w:sz w:val="22"/>
          <w:szCs w:val="22"/>
        </w:rPr>
        <w:t>12 października 2022 r.</w:t>
      </w:r>
      <w:r w:rsidR="00E30671" w:rsidRPr="00E813C1">
        <w:rPr>
          <w:rFonts w:ascii="Arial" w:hAnsi="Arial" w:cs="Arial"/>
          <w:sz w:val="22"/>
          <w:szCs w:val="22"/>
        </w:rPr>
        <w:t>;</w:t>
      </w:r>
    </w:p>
    <w:p w14:paraId="79232DF1" w14:textId="22F2510A" w:rsidR="005C31D8" w:rsidRPr="00E813C1" w:rsidRDefault="006437F0" w:rsidP="00E02C93">
      <w:pPr>
        <w:pStyle w:val="Akapitzlist"/>
        <w:numPr>
          <w:ilvl w:val="0"/>
          <w:numId w:val="5"/>
        </w:numPr>
        <w:spacing w:before="120" w:after="120" w:line="271" w:lineRule="auto"/>
        <w:ind w:left="357" w:hanging="357"/>
        <w:contextualSpacing w:val="0"/>
        <w:rPr>
          <w:rFonts w:ascii="Arial" w:hAnsi="Arial" w:cs="Arial"/>
          <w:sz w:val="22"/>
          <w:szCs w:val="22"/>
        </w:rPr>
      </w:pPr>
      <w:r w:rsidRPr="00E813C1">
        <w:rPr>
          <w:rFonts w:ascii="Arial" w:hAnsi="Arial" w:cs="Arial"/>
          <w:sz w:val="22"/>
          <w:szCs w:val="22"/>
        </w:rPr>
        <w:t xml:space="preserve">Wytycznych </w:t>
      </w:r>
      <w:r w:rsidR="005C31D8" w:rsidRPr="00E813C1">
        <w:rPr>
          <w:rFonts w:ascii="Arial" w:hAnsi="Arial" w:cs="Arial"/>
          <w:sz w:val="22"/>
          <w:szCs w:val="22"/>
        </w:rPr>
        <w:t>dotycząc</w:t>
      </w:r>
      <w:r w:rsidRPr="00E813C1">
        <w:rPr>
          <w:rFonts w:ascii="Arial" w:hAnsi="Arial" w:cs="Arial"/>
          <w:sz w:val="22"/>
          <w:szCs w:val="22"/>
        </w:rPr>
        <w:t>ych</w:t>
      </w:r>
      <w:r w:rsidR="005C31D8" w:rsidRPr="00E813C1">
        <w:rPr>
          <w:rFonts w:ascii="Arial" w:hAnsi="Arial" w:cs="Arial"/>
          <w:sz w:val="22"/>
          <w:szCs w:val="22"/>
        </w:rPr>
        <w:t xml:space="preserve"> realizacji projektów z udziałem środków Europejskiego Funduszu Społecznego Plus w regionalnych programach na lata 2021-2027</w:t>
      </w:r>
      <w:r w:rsidR="00423F77">
        <w:rPr>
          <w:rFonts w:ascii="Arial" w:hAnsi="Arial" w:cs="Arial"/>
          <w:sz w:val="22"/>
          <w:szCs w:val="22"/>
        </w:rPr>
        <w:t xml:space="preserve"> z dnia 6 grudnia 2023 r.</w:t>
      </w:r>
      <w:r w:rsidR="005C31D8" w:rsidRPr="00E813C1">
        <w:rPr>
          <w:rFonts w:ascii="Arial" w:hAnsi="Arial" w:cs="Arial"/>
          <w:sz w:val="22"/>
          <w:szCs w:val="22"/>
        </w:rPr>
        <w:t>;</w:t>
      </w:r>
    </w:p>
    <w:p w14:paraId="55A67B3F" w14:textId="5121D51A" w:rsidR="005C31D8" w:rsidRPr="00E813C1" w:rsidRDefault="006437F0" w:rsidP="00E02C93">
      <w:pPr>
        <w:pStyle w:val="Akapitzlist"/>
        <w:numPr>
          <w:ilvl w:val="0"/>
          <w:numId w:val="5"/>
        </w:numPr>
        <w:spacing w:before="120" w:after="120" w:line="271" w:lineRule="auto"/>
        <w:ind w:left="357" w:hanging="357"/>
        <w:contextualSpacing w:val="0"/>
        <w:rPr>
          <w:rFonts w:ascii="Arial" w:hAnsi="Arial" w:cs="Arial"/>
          <w:sz w:val="22"/>
          <w:szCs w:val="22"/>
        </w:rPr>
      </w:pPr>
      <w:r w:rsidRPr="00E813C1">
        <w:rPr>
          <w:rFonts w:ascii="Arial" w:hAnsi="Arial" w:cs="Arial"/>
          <w:sz w:val="22"/>
          <w:szCs w:val="22"/>
        </w:rPr>
        <w:t xml:space="preserve">Wytycznych </w:t>
      </w:r>
      <w:r w:rsidR="00CE2097" w:rsidRPr="00E813C1">
        <w:rPr>
          <w:rFonts w:ascii="Arial" w:hAnsi="Arial" w:cs="Arial"/>
          <w:sz w:val="22"/>
          <w:szCs w:val="22"/>
        </w:rPr>
        <w:t>dotycząc</w:t>
      </w:r>
      <w:r w:rsidRPr="00E813C1">
        <w:rPr>
          <w:rFonts w:ascii="Arial" w:hAnsi="Arial" w:cs="Arial"/>
          <w:sz w:val="22"/>
          <w:szCs w:val="22"/>
        </w:rPr>
        <w:t>ych</w:t>
      </w:r>
      <w:r w:rsidR="00CE2097" w:rsidRPr="00E813C1">
        <w:rPr>
          <w:rFonts w:ascii="Arial" w:hAnsi="Arial" w:cs="Arial"/>
          <w:sz w:val="22"/>
          <w:szCs w:val="22"/>
        </w:rPr>
        <w:t xml:space="preserve"> realizacji zasad równościowych w ramach funduszy unijnych na lata 2021-2027</w:t>
      </w:r>
      <w:r w:rsidR="00423F77">
        <w:rPr>
          <w:rFonts w:ascii="Arial" w:hAnsi="Arial" w:cs="Arial"/>
          <w:sz w:val="22"/>
          <w:szCs w:val="22"/>
        </w:rPr>
        <w:t xml:space="preserve"> z dnia 10 marca 2025 r.</w:t>
      </w:r>
      <w:r w:rsidR="009B4D8B" w:rsidRPr="00E813C1">
        <w:rPr>
          <w:rFonts w:ascii="Arial" w:hAnsi="Arial" w:cs="Arial"/>
          <w:sz w:val="22"/>
          <w:szCs w:val="22"/>
        </w:rPr>
        <w:t>;</w:t>
      </w:r>
    </w:p>
    <w:p w14:paraId="6ED31419" w14:textId="4E158A43" w:rsidR="006437F0" w:rsidRPr="00E813C1" w:rsidRDefault="006437F0" w:rsidP="00E02C93">
      <w:pPr>
        <w:pStyle w:val="Akapitzlist"/>
        <w:numPr>
          <w:ilvl w:val="0"/>
          <w:numId w:val="5"/>
        </w:numPr>
        <w:spacing w:before="120" w:after="120" w:line="271" w:lineRule="auto"/>
        <w:ind w:left="357" w:hanging="357"/>
        <w:contextualSpacing w:val="0"/>
        <w:rPr>
          <w:rFonts w:ascii="Arial" w:hAnsi="Arial" w:cs="Arial"/>
          <w:sz w:val="22"/>
          <w:szCs w:val="22"/>
        </w:rPr>
      </w:pPr>
      <w:r w:rsidRPr="00E813C1">
        <w:rPr>
          <w:rFonts w:ascii="Arial" w:hAnsi="Arial" w:cs="Arial"/>
          <w:sz w:val="22"/>
          <w:szCs w:val="22"/>
        </w:rPr>
        <w:t>Wytycznych dotyczących informacji i promocji Funduszy Europejskich na lata 2021-2027</w:t>
      </w:r>
      <w:r w:rsidR="00D10CCD">
        <w:rPr>
          <w:rFonts w:ascii="Arial" w:hAnsi="Arial" w:cs="Arial"/>
          <w:sz w:val="22"/>
          <w:szCs w:val="22"/>
        </w:rPr>
        <w:t xml:space="preserve"> </w:t>
      </w:r>
      <w:r w:rsidR="00423F77">
        <w:rPr>
          <w:rFonts w:ascii="Arial" w:hAnsi="Arial" w:cs="Arial"/>
          <w:sz w:val="22"/>
          <w:szCs w:val="22"/>
        </w:rPr>
        <w:t>z dnia 19 kwietnia 2023 r.;</w:t>
      </w:r>
    </w:p>
    <w:p w14:paraId="32B6F8B8" w14:textId="7DC1308B" w:rsidR="003B2A70" w:rsidRDefault="003B2A70" w:rsidP="00E02C93">
      <w:pPr>
        <w:pStyle w:val="Akapitzlist"/>
        <w:numPr>
          <w:ilvl w:val="0"/>
          <w:numId w:val="5"/>
        </w:numPr>
        <w:spacing w:before="120" w:after="120" w:line="271" w:lineRule="auto"/>
        <w:ind w:left="357" w:hanging="357"/>
        <w:contextualSpacing w:val="0"/>
        <w:rPr>
          <w:rFonts w:ascii="Arial" w:hAnsi="Arial" w:cs="Arial"/>
          <w:sz w:val="22"/>
          <w:szCs w:val="22"/>
        </w:rPr>
      </w:pPr>
      <w:hyperlink r:id="rId12" w:tooltip="Wytyczne dotyczące sposobu korygowania nieprawidłowości na lata 2021-2027" w:history="1">
        <w:r w:rsidRPr="00E813C1">
          <w:rPr>
            <w:rFonts w:ascii="Arial" w:hAnsi="Arial" w:cs="Arial"/>
            <w:sz w:val="22"/>
            <w:szCs w:val="22"/>
          </w:rPr>
          <w:t>Wytyczn</w:t>
        </w:r>
        <w:r w:rsidR="00D10CCD">
          <w:rPr>
            <w:rFonts w:ascii="Arial" w:hAnsi="Arial" w:cs="Arial"/>
            <w:sz w:val="22"/>
            <w:szCs w:val="22"/>
          </w:rPr>
          <w:t>ych</w:t>
        </w:r>
        <w:r w:rsidRPr="00E813C1">
          <w:rPr>
            <w:rFonts w:ascii="Arial" w:hAnsi="Arial" w:cs="Arial"/>
            <w:sz w:val="22"/>
            <w:szCs w:val="22"/>
          </w:rPr>
          <w:t xml:space="preserve"> dotycząc</w:t>
        </w:r>
        <w:r w:rsidR="00D10CCD">
          <w:rPr>
            <w:rFonts w:ascii="Arial" w:hAnsi="Arial" w:cs="Arial"/>
            <w:sz w:val="22"/>
            <w:szCs w:val="22"/>
          </w:rPr>
          <w:t>ych</w:t>
        </w:r>
        <w:r w:rsidRPr="00E813C1">
          <w:rPr>
            <w:rFonts w:ascii="Arial" w:hAnsi="Arial" w:cs="Arial"/>
            <w:sz w:val="22"/>
            <w:szCs w:val="22"/>
          </w:rPr>
          <w:t xml:space="preserve"> sposobu korygowania nieprawidłowości na lata 2021-2027 </w:t>
        </w:r>
      </w:hyperlink>
      <w:r w:rsidR="00423F77" w:rsidRPr="00423F77">
        <w:rPr>
          <w:rFonts w:ascii="Arial" w:hAnsi="Arial" w:cs="Arial"/>
          <w:sz w:val="22"/>
          <w:szCs w:val="22"/>
        </w:rPr>
        <w:t>z dnia</w:t>
      </w:r>
      <w:r w:rsidR="00423F77">
        <w:t xml:space="preserve"> </w:t>
      </w:r>
      <w:r w:rsidR="00423F77">
        <w:rPr>
          <w:rFonts w:ascii="Arial" w:hAnsi="Arial"/>
          <w:sz w:val="22"/>
        </w:rPr>
        <w:t>4 lipca 2023 r.</w:t>
      </w:r>
      <w:r w:rsidRPr="00E813C1">
        <w:rPr>
          <w:rFonts w:ascii="Arial" w:hAnsi="Arial" w:cs="Arial"/>
          <w:sz w:val="22"/>
          <w:szCs w:val="22"/>
        </w:rPr>
        <w:t>,</w:t>
      </w:r>
    </w:p>
    <w:p w14:paraId="1F28AAE3" w14:textId="28EE7A04" w:rsidR="006A11FC" w:rsidRPr="00E813C1" w:rsidRDefault="006A11FC" w:rsidP="00E02C93">
      <w:pPr>
        <w:pStyle w:val="Akapitzlist"/>
        <w:numPr>
          <w:ilvl w:val="0"/>
          <w:numId w:val="5"/>
        </w:numPr>
        <w:spacing w:before="120" w:after="120" w:line="271" w:lineRule="auto"/>
        <w:ind w:left="357" w:hanging="357"/>
        <w:contextualSpacing w:val="0"/>
        <w:rPr>
          <w:rFonts w:ascii="Arial" w:hAnsi="Arial" w:cs="Arial"/>
          <w:sz w:val="22"/>
          <w:szCs w:val="22"/>
        </w:rPr>
      </w:pPr>
      <w:r>
        <w:rPr>
          <w:rFonts w:ascii="Arial" w:hAnsi="Arial" w:cs="Arial"/>
          <w:sz w:val="22"/>
          <w:szCs w:val="22"/>
        </w:rPr>
        <w:t>Wytyczn</w:t>
      </w:r>
      <w:r w:rsidR="00D10CCD">
        <w:rPr>
          <w:rFonts w:ascii="Arial" w:hAnsi="Arial" w:cs="Arial"/>
          <w:sz w:val="22"/>
          <w:szCs w:val="22"/>
        </w:rPr>
        <w:t>ych</w:t>
      </w:r>
      <w:r>
        <w:rPr>
          <w:rFonts w:ascii="Arial" w:hAnsi="Arial" w:cs="Arial"/>
          <w:sz w:val="22"/>
          <w:szCs w:val="22"/>
        </w:rPr>
        <w:t xml:space="preserve"> dotycząc</w:t>
      </w:r>
      <w:r w:rsidR="00D10CCD">
        <w:rPr>
          <w:rFonts w:ascii="Arial" w:hAnsi="Arial" w:cs="Arial"/>
          <w:sz w:val="22"/>
          <w:szCs w:val="22"/>
        </w:rPr>
        <w:t>ych</w:t>
      </w:r>
      <w:r>
        <w:rPr>
          <w:rFonts w:ascii="Arial" w:hAnsi="Arial" w:cs="Arial"/>
          <w:sz w:val="22"/>
          <w:szCs w:val="22"/>
        </w:rPr>
        <w:t xml:space="preserve"> realizacji zasady partnerstwa na lata 2021 – 2027 z dnia 24 października 2022 r.; </w:t>
      </w:r>
    </w:p>
    <w:p w14:paraId="30708B94" w14:textId="23744CED" w:rsidR="001D5EEF" w:rsidRPr="00E813C1" w:rsidRDefault="00422917" w:rsidP="00E02C93">
      <w:pPr>
        <w:pStyle w:val="Akapitzlist"/>
        <w:numPr>
          <w:ilvl w:val="0"/>
          <w:numId w:val="5"/>
        </w:numPr>
        <w:spacing w:before="120" w:after="120" w:line="271" w:lineRule="auto"/>
        <w:ind w:left="357" w:hanging="357"/>
        <w:contextualSpacing w:val="0"/>
        <w:rPr>
          <w:rFonts w:ascii="Arial" w:hAnsi="Arial" w:cs="Arial"/>
          <w:sz w:val="22"/>
          <w:szCs w:val="22"/>
        </w:rPr>
      </w:pPr>
      <w:r w:rsidRPr="00E813C1">
        <w:rPr>
          <w:rFonts w:ascii="Arial" w:hAnsi="Arial" w:cs="Arial"/>
          <w:sz w:val="22"/>
          <w:szCs w:val="22"/>
        </w:rPr>
        <w:t xml:space="preserve">Programu Fundusze Europejskie dla Pomorza Zachodniego 2021-2027 </w:t>
      </w:r>
      <w:r w:rsidR="00163265">
        <w:rPr>
          <w:rFonts w:ascii="Arial" w:hAnsi="Arial" w:cs="Arial"/>
          <w:sz w:val="22"/>
          <w:szCs w:val="22"/>
        </w:rPr>
        <w:t>z dnia 7 grudnia 2022 r., wersja 1.3</w:t>
      </w:r>
      <w:r w:rsidR="001D5EEF" w:rsidRPr="00E813C1">
        <w:rPr>
          <w:rFonts w:ascii="Arial" w:hAnsi="Arial" w:cs="Arial"/>
          <w:sz w:val="22"/>
          <w:szCs w:val="22"/>
        </w:rPr>
        <w:t>;</w:t>
      </w:r>
    </w:p>
    <w:p w14:paraId="68A77359" w14:textId="46B7A6BF" w:rsidR="001D5EEF" w:rsidRPr="00E813C1" w:rsidRDefault="001D5EEF" w:rsidP="00E02C93">
      <w:pPr>
        <w:pStyle w:val="Akapitzlist"/>
        <w:numPr>
          <w:ilvl w:val="0"/>
          <w:numId w:val="5"/>
        </w:numPr>
        <w:spacing w:before="120" w:after="120" w:line="271" w:lineRule="auto"/>
        <w:ind w:left="357" w:hanging="357"/>
        <w:contextualSpacing w:val="0"/>
        <w:rPr>
          <w:rFonts w:ascii="Arial" w:hAnsi="Arial" w:cs="Arial"/>
          <w:sz w:val="22"/>
          <w:szCs w:val="22"/>
        </w:rPr>
      </w:pPr>
      <w:r w:rsidRPr="00E813C1">
        <w:rPr>
          <w:rFonts w:ascii="Arial" w:hAnsi="Arial" w:cs="Arial"/>
          <w:sz w:val="22"/>
          <w:szCs w:val="22"/>
        </w:rPr>
        <w:t>S</w:t>
      </w:r>
      <w:r w:rsidR="00CD28E6" w:rsidRPr="00E813C1">
        <w:rPr>
          <w:rFonts w:ascii="Arial" w:hAnsi="Arial" w:cs="Arial"/>
          <w:sz w:val="22"/>
          <w:szCs w:val="22"/>
        </w:rPr>
        <w:t>zczegółowego</w:t>
      </w:r>
      <w:r w:rsidRPr="00E813C1">
        <w:rPr>
          <w:rFonts w:ascii="Arial" w:hAnsi="Arial" w:cs="Arial"/>
          <w:sz w:val="22"/>
          <w:szCs w:val="22"/>
        </w:rPr>
        <w:t xml:space="preserve"> Opis</w:t>
      </w:r>
      <w:r w:rsidR="00CD28E6" w:rsidRPr="00E813C1">
        <w:rPr>
          <w:rFonts w:ascii="Arial" w:hAnsi="Arial" w:cs="Arial"/>
          <w:sz w:val="22"/>
          <w:szCs w:val="22"/>
        </w:rPr>
        <w:t>u</w:t>
      </w:r>
      <w:r w:rsidRPr="00E813C1">
        <w:rPr>
          <w:rFonts w:ascii="Arial" w:hAnsi="Arial" w:cs="Arial"/>
          <w:sz w:val="22"/>
          <w:szCs w:val="22"/>
        </w:rPr>
        <w:t xml:space="preserve"> Osi Priorytetowych </w:t>
      </w:r>
      <w:r w:rsidR="00422917" w:rsidRPr="00E813C1">
        <w:rPr>
          <w:rFonts w:ascii="Arial" w:hAnsi="Arial" w:cs="Arial"/>
          <w:sz w:val="22"/>
          <w:szCs w:val="22"/>
        </w:rPr>
        <w:t xml:space="preserve">Programu Fundusze Europejskie dla Pomorza Zachodniego 2021-2027 </w:t>
      </w:r>
      <w:r w:rsidRPr="00E813C1">
        <w:rPr>
          <w:rFonts w:ascii="Arial" w:hAnsi="Arial" w:cs="Arial"/>
          <w:sz w:val="22"/>
          <w:szCs w:val="22"/>
        </w:rPr>
        <w:t xml:space="preserve">wersja </w:t>
      </w:r>
      <w:r w:rsidR="00EC0F39">
        <w:rPr>
          <w:rFonts w:ascii="Arial" w:hAnsi="Arial" w:cs="Arial"/>
          <w:sz w:val="22"/>
          <w:szCs w:val="22"/>
        </w:rPr>
        <w:t xml:space="preserve">16.0 </w:t>
      </w:r>
      <w:r w:rsidR="00163265">
        <w:rPr>
          <w:rFonts w:ascii="Arial" w:hAnsi="Arial" w:cs="Arial"/>
          <w:sz w:val="22"/>
          <w:szCs w:val="22"/>
        </w:rPr>
        <w:t xml:space="preserve">z dnia </w:t>
      </w:r>
      <w:r w:rsidR="009E65F7">
        <w:rPr>
          <w:rFonts w:ascii="Arial" w:hAnsi="Arial" w:cs="Arial"/>
          <w:sz w:val="22"/>
          <w:szCs w:val="22"/>
        </w:rPr>
        <w:t>11</w:t>
      </w:r>
      <w:r w:rsidR="00163265">
        <w:rPr>
          <w:rFonts w:ascii="Arial" w:hAnsi="Arial" w:cs="Arial"/>
          <w:sz w:val="22"/>
          <w:szCs w:val="22"/>
        </w:rPr>
        <w:t xml:space="preserve"> </w:t>
      </w:r>
      <w:r w:rsidR="009E65F7">
        <w:rPr>
          <w:rFonts w:ascii="Arial" w:hAnsi="Arial" w:cs="Arial"/>
          <w:sz w:val="22"/>
          <w:szCs w:val="22"/>
        </w:rPr>
        <w:t>czerwca</w:t>
      </w:r>
      <w:r w:rsidR="00163265">
        <w:rPr>
          <w:rFonts w:ascii="Arial" w:hAnsi="Arial" w:cs="Arial"/>
          <w:sz w:val="22"/>
          <w:szCs w:val="22"/>
        </w:rPr>
        <w:t xml:space="preserve"> 2025 r.</w:t>
      </w:r>
      <w:r w:rsidR="009B4D8B" w:rsidRPr="00E813C1">
        <w:rPr>
          <w:rFonts w:ascii="Arial" w:hAnsi="Arial" w:cs="Arial"/>
          <w:sz w:val="22"/>
          <w:szCs w:val="22"/>
        </w:rPr>
        <w:t>;</w:t>
      </w:r>
    </w:p>
    <w:p w14:paraId="7B00FB37" w14:textId="560C8F9C" w:rsidR="001D5EEF" w:rsidRPr="00E813C1" w:rsidRDefault="001D5EEF" w:rsidP="00E02C93">
      <w:pPr>
        <w:pStyle w:val="Akapitzlist"/>
        <w:numPr>
          <w:ilvl w:val="0"/>
          <w:numId w:val="5"/>
        </w:numPr>
        <w:spacing w:before="120" w:after="120" w:line="271" w:lineRule="auto"/>
        <w:ind w:left="357" w:hanging="357"/>
        <w:contextualSpacing w:val="0"/>
        <w:rPr>
          <w:rFonts w:ascii="Arial" w:hAnsi="Arial" w:cs="Arial"/>
          <w:sz w:val="22"/>
          <w:szCs w:val="22"/>
        </w:rPr>
      </w:pPr>
      <w:r w:rsidRPr="00E813C1">
        <w:rPr>
          <w:rFonts w:ascii="Arial" w:hAnsi="Arial" w:cs="Arial"/>
          <w:sz w:val="22"/>
          <w:szCs w:val="22"/>
        </w:rPr>
        <w:lastRenderedPageBreak/>
        <w:t>U</w:t>
      </w:r>
      <w:r w:rsidR="00CD28E6" w:rsidRPr="00E813C1">
        <w:rPr>
          <w:rFonts w:ascii="Arial" w:hAnsi="Arial" w:cs="Arial"/>
          <w:sz w:val="22"/>
          <w:szCs w:val="22"/>
        </w:rPr>
        <w:t>chwały</w:t>
      </w:r>
      <w:r w:rsidRPr="00E813C1">
        <w:rPr>
          <w:rFonts w:ascii="Arial" w:hAnsi="Arial" w:cs="Arial"/>
          <w:sz w:val="22"/>
          <w:szCs w:val="22"/>
        </w:rPr>
        <w:t xml:space="preserve"> nr </w:t>
      </w:r>
      <w:r w:rsidR="00A5205F">
        <w:rPr>
          <w:rFonts w:ascii="Arial" w:hAnsi="Arial" w:cs="Arial"/>
          <w:sz w:val="22"/>
          <w:szCs w:val="22"/>
        </w:rPr>
        <w:t>2</w:t>
      </w:r>
      <w:r w:rsidR="000A5A64">
        <w:rPr>
          <w:rFonts w:ascii="Arial" w:hAnsi="Arial" w:cs="Arial"/>
          <w:sz w:val="22"/>
          <w:szCs w:val="22"/>
        </w:rPr>
        <w:t>6</w:t>
      </w:r>
      <w:r w:rsidR="00A5205F">
        <w:rPr>
          <w:rFonts w:ascii="Arial" w:hAnsi="Arial" w:cs="Arial"/>
          <w:sz w:val="22"/>
          <w:szCs w:val="22"/>
        </w:rPr>
        <w:t>/2</w:t>
      </w:r>
      <w:r w:rsidR="000A5A64">
        <w:rPr>
          <w:rFonts w:ascii="Arial" w:hAnsi="Arial" w:cs="Arial"/>
          <w:sz w:val="22"/>
          <w:szCs w:val="22"/>
        </w:rPr>
        <w:t>5</w:t>
      </w:r>
      <w:r w:rsidR="00FC08A4" w:rsidRPr="00E813C1">
        <w:rPr>
          <w:rFonts w:ascii="Arial" w:hAnsi="Arial" w:cs="Arial"/>
          <w:sz w:val="22"/>
          <w:szCs w:val="22"/>
        </w:rPr>
        <w:t xml:space="preserve"> </w:t>
      </w:r>
      <w:r w:rsidRPr="00E813C1">
        <w:rPr>
          <w:rFonts w:ascii="Arial" w:hAnsi="Arial" w:cs="Arial"/>
          <w:sz w:val="22"/>
          <w:szCs w:val="22"/>
        </w:rPr>
        <w:t xml:space="preserve">Komitetu Monitorującego </w:t>
      </w:r>
      <w:r w:rsidR="00042D7E">
        <w:rPr>
          <w:rFonts w:ascii="Arial" w:hAnsi="Arial" w:cs="Arial"/>
          <w:sz w:val="22"/>
          <w:szCs w:val="22"/>
        </w:rPr>
        <w:t xml:space="preserve">program regionalny </w:t>
      </w:r>
      <w:r w:rsidR="00422917" w:rsidRPr="00E813C1">
        <w:rPr>
          <w:rFonts w:ascii="Arial" w:hAnsi="Arial" w:cs="Arial"/>
          <w:sz w:val="22"/>
          <w:szCs w:val="22"/>
        </w:rPr>
        <w:t xml:space="preserve">Fundusze Europejskie dla Pomorza Zachodniego 2021-2027 </w:t>
      </w:r>
      <w:r w:rsidRPr="00E813C1">
        <w:rPr>
          <w:rFonts w:ascii="Arial" w:hAnsi="Arial" w:cs="Arial"/>
          <w:sz w:val="22"/>
          <w:szCs w:val="22"/>
        </w:rPr>
        <w:t>z</w:t>
      </w:r>
      <w:r w:rsidR="00CE42F6" w:rsidRPr="00E813C1">
        <w:rPr>
          <w:rFonts w:ascii="Arial" w:hAnsi="Arial" w:cs="Arial"/>
          <w:sz w:val="22"/>
          <w:szCs w:val="22"/>
        </w:rPr>
        <w:t> </w:t>
      </w:r>
      <w:r w:rsidRPr="00E813C1">
        <w:rPr>
          <w:rFonts w:ascii="Arial" w:hAnsi="Arial" w:cs="Arial"/>
          <w:sz w:val="22"/>
          <w:szCs w:val="22"/>
        </w:rPr>
        <w:t xml:space="preserve">dnia </w:t>
      </w:r>
      <w:r w:rsidR="00A5205F">
        <w:rPr>
          <w:rFonts w:ascii="Arial" w:hAnsi="Arial" w:cs="Arial"/>
          <w:sz w:val="22"/>
          <w:szCs w:val="22"/>
        </w:rPr>
        <w:t>11</w:t>
      </w:r>
      <w:r w:rsidR="00C2590B">
        <w:rPr>
          <w:rFonts w:ascii="Arial" w:hAnsi="Arial" w:cs="Arial"/>
          <w:sz w:val="22"/>
          <w:szCs w:val="22"/>
        </w:rPr>
        <w:t xml:space="preserve"> </w:t>
      </w:r>
      <w:r w:rsidR="00A5205F">
        <w:rPr>
          <w:rFonts w:ascii="Arial" w:hAnsi="Arial" w:cs="Arial"/>
          <w:sz w:val="22"/>
          <w:szCs w:val="22"/>
        </w:rPr>
        <w:t>czerwca</w:t>
      </w:r>
      <w:r w:rsidR="00C2590B">
        <w:rPr>
          <w:rFonts w:ascii="Arial" w:hAnsi="Arial" w:cs="Arial"/>
          <w:sz w:val="22"/>
          <w:szCs w:val="22"/>
        </w:rPr>
        <w:t xml:space="preserve"> 202</w:t>
      </w:r>
      <w:r w:rsidR="00A5205F">
        <w:rPr>
          <w:rFonts w:ascii="Arial" w:hAnsi="Arial" w:cs="Arial"/>
          <w:sz w:val="22"/>
          <w:szCs w:val="22"/>
        </w:rPr>
        <w:t>5</w:t>
      </w:r>
      <w:r w:rsidR="00C2590B">
        <w:rPr>
          <w:rFonts w:ascii="Arial" w:hAnsi="Arial" w:cs="Arial"/>
          <w:sz w:val="22"/>
          <w:szCs w:val="22"/>
        </w:rPr>
        <w:t xml:space="preserve"> r</w:t>
      </w:r>
      <w:r w:rsidR="00A5205F">
        <w:rPr>
          <w:rFonts w:ascii="Arial" w:hAnsi="Arial" w:cs="Arial"/>
          <w:sz w:val="22"/>
          <w:szCs w:val="22"/>
        </w:rPr>
        <w:t xml:space="preserve">. </w:t>
      </w:r>
      <w:r w:rsidR="00A5205F" w:rsidRPr="00A5205F">
        <w:rPr>
          <w:rFonts w:ascii="Arial" w:hAnsi="Arial" w:cs="Arial"/>
          <w:sz w:val="22"/>
          <w:szCs w:val="22"/>
        </w:rPr>
        <w:t>w sprawie przyjęcia aktualizacji kryteriów wspólnych dopuszczalności w zakresie interwencji Europejskiego Funduszu Społecznego Plus programu Fundusze Europejskie dla Pomorza Zachodniego 2021-2027.</w:t>
      </w:r>
      <w:r w:rsidR="009B4D8B" w:rsidRPr="00E813C1">
        <w:rPr>
          <w:rFonts w:ascii="Arial" w:hAnsi="Arial" w:cs="Arial"/>
          <w:sz w:val="22"/>
          <w:szCs w:val="22"/>
        </w:rPr>
        <w:t>;</w:t>
      </w:r>
    </w:p>
    <w:p w14:paraId="6FB25DAC" w14:textId="535899CA" w:rsidR="001D5EEF" w:rsidRDefault="001D5EEF" w:rsidP="00E02C93">
      <w:pPr>
        <w:pStyle w:val="Akapitzlist"/>
        <w:numPr>
          <w:ilvl w:val="0"/>
          <w:numId w:val="5"/>
        </w:numPr>
        <w:spacing w:before="120" w:after="120" w:line="271" w:lineRule="auto"/>
        <w:ind w:left="357" w:hanging="357"/>
        <w:contextualSpacing w:val="0"/>
        <w:rPr>
          <w:rFonts w:ascii="Arial" w:hAnsi="Arial" w:cs="Arial"/>
          <w:sz w:val="22"/>
          <w:szCs w:val="22"/>
        </w:rPr>
      </w:pPr>
      <w:r w:rsidRPr="00E813C1">
        <w:rPr>
          <w:rFonts w:ascii="Arial" w:hAnsi="Arial" w:cs="Arial"/>
          <w:sz w:val="22"/>
          <w:szCs w:val="22"/>
        </w:rPr>
        <w:t>Uchwał</w:t>
      </w:r>
      <w:r w:rsidR="00CD28E6" w:rsidRPr="00E813C1">
        <w:rPr>
          <w:rFonts w:ascii="Arial" w:hAnsi="Arial" w:cs="Arial"/>
          <w:sz w:val="22"/>
          <w:szCs w:val="22"/>
        </w:rPr>
        <w:t>y</w:t>
      </w:r>
      <w:r w:rsidRPr="00E813C1">
        <w:rPr>
          <w:rFonts w:ascii="Arial" w:hAnsi="Arial" w:cs="Arial"/>
          <w:sz w:val="22"/>
          <w:szCs w:val="22"/>
        </w:rPr>
        <w:t xml:space="preserve"> nr </w:t>
      </w:r>
      <w:r w:rsidR="005B0D90">
        <w:rPr>
          <w:rFonts w:ascii="Arial" w:hAnsi="Arial" w:cs="Arial"/>
          <w:sz w:val="22"/>
          <w:szCs w:val="22"/>
        </w:rPr>
        <w:t>51/24</w:t>
      </w:r>
      <w:r w:rsidR="000E5675">
        <w:rPr>
          <w:rFonts w:ascii="Arial" w:hAnsi="Arial" w:cs="Arial"/>
          <w:sz w:val="22"/>
          <w:szCs w:val="22"/>
        </w:rPr>
        <w:t xml:space="preserve"> </w:t>
      </w:r>
      <w:r w:rsidRPr="00E813C1">
        <w:rPr>
          <w:rFonts w:ascii="Arial" w:hAnsi="Arial" w:cs="Arial"/>
          <w:sz w:val="22"/>
          <w:szCs w:val="22"/>
        </w:rPr>
        <w:t xml:space="preserve">Komitetu Monitorującego </w:t>
      </w:r>
      <w:r w:rsidR="00B324AC" w:rsidRPr="00E813C1">
        <w:rPr>
          <w:rFonts w:ascii="Arial" w:hAnsi="Arial" w:cs="Arial"/>
          <w:sz w:val="22"/>
          <w:szCs w:val="22"/>
        </w:rPr>
        <w:t>p</w:t>
      </w:r>
      <w:r w:rsidR="00422917" w:rsidRPr="00E813C1">
        <w:rPr>
          <w:rFonts w:ascii="Arial" w:hAnsi="Arial" w:cs="Arial"/>
          <w:sz w:val="22"/>
          <w:szCs w:val="22"/>
        </w:rPr>
        <w:t xml:space="preserve">rogram </w:t>
      </w:r>
      <w:r w:rsidR="00C84F15">
        <w:rPr>
          <w:rFonts w:ascii="Arial" w:hAnsi="Arial" w:cs="Arial"/>
          <w:sz w:val="22"/>
          <w:szCs w:val="22"/>
        </w:rPr>
        <w:t xml:space="preserve">regionalny </w:t>
      </w:r>
      <w:r w:rsidR="00422917" w:rsidRPr="00E813C1">
        <w:rPr>
          <w:rFonts w:ascii="Arial" w:hAnsi="Arial" w:cs="Arial"/>
          <w:sz w:val="22"/>
          <w:szCs w:val="22"/>
        </w:rPr>
        <w:t>Fundusze Europejskie dla Pomorza Zachodniego 2021-2027</w:t>
      </w:r>
      <w:r w:rsidRPr="00E813C1">
        <w:rPr>
          <w:rFonts w:ascii="Arial" w:hAnsi="Arial" w:cs="Arial"/>
          <w:sz w:val="22"/>
          <w:szCs w:val="22"/>
        </w:rPr>
        <w:t xml:space="preserve"> z</w:t>
      </w:r>
      <w:r w:rsidR="00CE42F6" w:rsidRPr="00E813C1">
        <w:rPr>
          <w:rFonts w:ascii="Arial" w:hAnsi="Arial" w:cs="Arial"/>
          <w:sz w:val="22"/>
          <w:szCs w:val="22"/>
        </w:rPr>
        <w:t> </w:t>
      </w:r>
      <w:r w:rsidRPr="00E813C1">
        <w:rPr>
          <w:rFonts w:ascii="Arial" w:hAnsi="Arial" w:cs="Arial"/>
          <w:sz w:val="22"/>
          <w:szCs w:val="22"/>
        </w:rPr>
        <w:t>dnia</w:t>
      </w:r>
      <w:r w:rsidR="00C84F15">
        <w:rPr>
          <w:rFonts w:ascii="Arial" w:hAnsi="Arial" w:cs="Arial"/>
          <w:sz w:val="22"/>
          <w:szCs w:val="22"/>
        </w:rPr>
        <w:t xml:space="preserve"> </w:t>
      </w:r>
      <w:r w:rsidR="005B0D90">
        <w:rPr>
          <w:rFonts w:ascii="Arial" w:hAnsi="Arial"/>
          <w:sz w:val="22"/>
        </w:rPr>
        <w:t>20 listopada 2024 r.</w:t>
      </w:r>
      <w:r w:rsidR="00C84F15" w:rsidRPr="006252DF">
        <w:rPr>
          <w:rFonts w:ascii="Arial" w:hAnsi="Arial" w:cs="Arial"/>
          <w:sz w:val="22"/>
          <w:szCs w:val="22"/>
        </w:rPr>
        <w:t xml:space="preserve"> w sprawie przyjęcia </w:t>
      </w:r>
      <w:r w:rsidR="000E5675">
        <w:rPr>
          <w:rFonts w:ascii="Arial" w:hAnsi="Arial" w:cs="Arial"/>
          <w:sz w:val="22"/>
          <w:szCs w:val="22"/>
        </w:rPr>
        <w:t xml:space="preserve">aktualizacji </w:t>
      </w:r>
      <w:r w:rsidR="00C84F15" w:rsidRPr="006252DF">
        <w:rPr>
          <w:rFonts w:ascii="Arial" w:hAnsi="Arial" w:cs="Arial"/>
          <w:sz w:val="22"/>
          <w:szCs w:val="22"/>
        </w:rPr>
        <w:t xml:space="preserve">kryteriów </w:t>
      </w:r>
      <w:r w:rsidR="00C84F15">
        <w:rPr>
          <w:rFonts w:ascii="Arial" w:hAnsi="Arial" w:cs="Arial"/>
          <w:sz w:val="22"/>
          <w:szCs w:val="22"/>
        </w:rPr>
        <w:t xml:space="preserve">wspólnych jakościowych wyboru projektów w ramach programu Fundusze Europejskie dla Pomorza Zachodniego 2021-2027 w zakresie Europejskiego Funduszu Społecznego Plus dla działań realizowanych w ramach Priorytetu 6 Fundusze Europejskie na rzecz aktywnego Pomorza Zachodniego, dla </w:t>
      </w:r>
      <w:r w:rsidR="000E5675">
        <w:rPr>
          <w:rFonts w:ascii="Arial" w:hAnsi="Arial" w:cs="Arial"/>
          <w:sz w:val="22"/>
          <w:szCs w:val="22"/>
        </w:rPr>
        <w:t xml:space="preserve">wyboru projektów w sposób </w:t>
      </w:r>
      <w:r w:rsidR="00C84F15">
        <w:rPr>
          <w:rFonts w:ascii="Arial" w:hAnsi="Arial" w:cs="Arial"/>
          <w:sz w:val="22"/>
          <w:szCs w:val="22"/>
        </w:rPr>
        <w:t>konkurencyjn</w:t>
      </w:r>
      <w:r w:rsidR="000E5675">
        <w:rPr>
          <w:rFonts w:ascii="Arial" w:hAnsi="Arial" w:cs="Arial"/>
          <w:sz w:val="22"/>
          <w:szCs w:val="22"/>
        </w:rPr>
        <w:t>y</w:t>
      </w:r>
      <w:r w:rsidR="00C84F15">
        <w:rPr>
          <w:rFonts w:ascii="Arial" w:hAnsi="Arial" w:cs="Arial"/>
          <w:sz w:val="22"/>
          <w:szCs w:val="22"/>
        </w:rPr>
        <w:t xml:space="preserve"> i niekonkurencyjn</w:t>
      </w:r>
      <w:r w:rsidR="000E5675">
        <w:rPr>
          <w:rFonts w:ascii="Arial" w:hAnsi="Arial" w:cs="Arial"/>
          <w:sz w:val="22"/>
          <w:szCs w:val="22"/>
        </w:rPr>
        <w:t>y</w:t>
      </w:r>
      <w:r w:rsidR="009B4D8B" w:rsidRPr="00E813C1">
        <w:rPr>
          <w:rFonts w:ascii="Arial" w:hAnsi="Arial" w:cs="Arial"/>
          <w:sz w:val="22"/>
          <w:szCs w:val="22"/>
        </w:rPr>
        <w:t>;</w:t>
      </w:r>
    </w:p>
    <w:p w14:paraId="6F01B695" w14:textId="7FEEB908" w:rsidR="00797872" w:rsidRPr="00797872" w:rsidRDefault="00797872" w:rsidP="00E02C93">
      <w:pPr>
        <w:pStyle w:val="Akapitzlist"/>
        <w:numPr>
          <w:ilvl w:val="0"/>
          <w:numId w:val="5"/>
        </w:numPr>
        <w:spacing w:before="120" w:after="120" w:line="271" w:lineRule="auto"/>
        <w:ind w:left="357" w:hanging="357"/>
        <w:contextualSpacing w:val="0"/>
        <w:rPr>
          <w:rFonts w:ascii="Arial" w:hAnsi="Arial" w:cs="Arial"/>
          <w:sz w:val="22"/>
          <w:szCs w:val="22"/>
        </w:rPr>
      </w:pPr>
      <w:r w:rsidRPr="006252DF">
        <w:rPr>
          <w:rFonts w:ascii="Arial" w:hAnsi="Arial" w:cs="Arial"/>
          <w:sz w:val="22"/>
          <w:szCs w:val="22"/>
        </w:rPr>
        <w:t xml:space="preserve">Uchwała nr </w:t>
      </w:r>
      <w:r w:rsidR="000E5675">
        <w:rPr>
          <w:rFonts w:ascii="Arial" w:hAnsi="Arial"/>
          <w:sz w:val="22"/>
        </w:rPr>
        <w:t xml:space="preserve">22/25 </w:t>
      </w:r>
      <w:r w:rsidRPr="006252DF">
        <w:rPr>
          <w:rFonts w:ascii="Arial" w:hAnsi="Arial" w:cs="Arial"/>
          <w:sz w:val="22"/>
          <w:szCs w:val="22"/>
        </w:rPr>
        <w:t>Komitetu Monitorującego program</w:t>
      </w:r>
      <w:r>
        <w:rPr>
          <w:rFonts w:ascii="Arial" w:hAnsi="Arial" w:cs="Arial"/>
          <w:sz w:val="22"/>
          <w:szCs w:val="22"/>
        </w:rPr>
        <w:t xml:space="preserve"> regionalny</w:t>
      </w:r>
      <w:r w:rsidRPr="006252DF">
        <w:rPr>
          <w:rFonts w:ascii="Arial" w:hAnsi="Arial" w:cs="Arial"/>
          <w:sz w:val="22"/>
          <w:szCs w:val="22"/>
        </w:rPr>
        <w:t xml:space="preserve"> Fundusze Europejskie dla Pomorza Zachodniego 2021-2027 z dnia </w:t>
      </w:r>
      <w:r w:rsidR="000E5675">
        <w:rPr>
          <w:rFonts w:ascii="Arial" w:hAnsi="Arial"/>
          <w:sz w:val="22"/>
        </w:rPr>
        <w:t xml:space="preserve">11 czerwca 2025 r. </w:t>
      </w:r>
      <w:r w:rsidRPr="006252DF">
        <w:rPr>
          <w:rFonts w:ascii="Arial" w:hAnsi="Arial" w:cs="Arial"/>
          <w:sz w:val="22"/>
          <w:szCs w:val="22"/>
        </w:rPr>
        <w:t xml:space="preserve">w sprawie przyjęcia kryteriów </w:t>
      </w:r>
      <w:r>
        <w:rPr>
          <w:rFonts w:ascii="Arial" w:hAnsi="Arial" w:cs="Arial"/>
          <w:sz w:val="22"/>
          <w:szCs w:val="22"/>
        </w:rPr>
        <w:t xml:space="preserve">specyficznych </w:t>
      </w:r>
      <w:r w:rsidR="000E5675" w:rsidRPr="000E5675">
        <w:rPr>
          <w:rFonts w:ascii="Arial" w:hAnsi="Arial" w:cs="Arial"/>
          <w:sz w:val="22"/>
          <w:szCs w:val="22"/>
        </w:rPr>
        <w:t>dopuszczalności dla działania 6.17 Integracja społeczno-ekonomiczna obywateli państw trzecich w regionie, typ 1 programu Fundusze Europejskie dla Pomorza Zachodniego 2021-2027 -  sposób niekonkurencyjny.</w:t>
      </w:r>
      <w:r w:rsidR="000E5675" w:rsidRPr="000E5675" w:rsidDel="000E5675">
        <w:rPr>
          <w:rFonts w:ascii="Arial" w:hAnsi="Arial" w:cs="Arial"/>
          <w:sz w:val="22"/>
          <w:szCs w:val="22"/>
        </w:rPr>
        <w:t xml:space="preserve"> </w:t>
      </w:r>
    </w:p>
    <w:p w14:paraId="28C07085" w14:textId="42D2ABB7" w:rsidR="00505675" w:rsidRPr="00E813C1" w:rsidRDefault="00505675" w:rsidP="00E02C93">
      <w:pPr>
        <w:pStyle w:val="Akapitzlist"/>
        <w:numPr>
          <w:ilvl w:val="0"/>
          <w:numId w:val="5"/>
        </w:numPr>
        <w:spacing w:before="120" w:after="120" w:line="271" w:lineRule="auto"/>
        <w:ind w:left="357" w:hanging="357"/>
        <w:contextualSpacing w:val="0"/>
        <w:rPr>
          <w:rFonts w:ascii="Arial" w:hAnsi="Arial" w:cs="Arial"/>
          <w:sz w:val="22"/>
          <w:szCs w:val="22"/>
        </w:rPr>
      </w:pPr>
      <w:r w:rsidRPr="00E813C1">
        <w:rPr>
          <w:rFonts w:ascii="Arial" w:hAnsi="Arial"/>
          <w:sz w:val="22"/>
        </w:rPr>
        <w:t>r</w:t>
      </w:r>
      <w:r w:rsidRPr="00E813C1">
        <w:rPr>
          <w:rFonts w:ascii="Arial" w:hAnsi="Arial" w:cs="Arial"/>
          <w:sz w:val="22"/>
          <w:szCs w:val="22"/>
        </w:rPr>
        <w:t>ozporządzeni</w:t>
      </w:r>
      <w:r w:rsidRPr="00E813C1">
        <w:rPr>
          <w:rFonts w:ascii="Arial" w:hAnsi="Arial"/>
          <w:sz w:val="22"/>
        </w:rPr>
        <w:t>a</w:t>
      </w:r>
      <w:r w:rsidRPr="00E813C1">
        <w:rPr>
          <w:rFonts w:ascii="Arial" w:hAnsi="Arial" w:cs="Arial"/>
          <w:sz w:val="22"/>
          <w:szCs w:val="22"/>
        </w:rPr>
        <w:t xml:space="preserve"> Ministra </w:t>
      </w:r>
      <w:r w:rsidR="003B2A70" w:rsidRPr="00E813C1">
        <w:rPr>
          <w:rFonts w:ascii="Arial" w:hAnsi="Arial" w:cs="Arial"/>
          <w:sz w:val="22"/>
          <w:szCs w:val="22"/>
        </w:rPr>
        <w:t>Funduszy i Polityki Regionalnej</w:t>
      </w:r>
      <w:r w:rsidRPr="00E813C1">
        <w:rPr>
          <w:rFonts w:ascii="Arial" w:hAnsi="Arial" w:cs="Arial"/>
          <w:sz w:val="22"/>
          <w:szCs w:val="22"/>
        </w:rPr>
        <w:t xml:space="preserve"> z dnia 21 września 2022 r. w sprawie zaliczek w ramach programów finansowanych z udziałem środków europejskich (Dz. U.</w:t>
      </w:r>
      <w:r w:rsidR="00163265">
        <w:rPr>
          <w:rFonts w:ascii="Arial" w:hAnsi="Arial" w:cs="Arial"/>
          <w:sz w:val="22"/>
          <w:szCs w:val="22"/>
        </w:rPr>
        <w:t xml:space="preserve"> z 2022 r. poz. 2055</w:t>
      </w:r>
      <w:r w:rsidRPr="00E813C1">
        <w:rPr>
          <w:rFonts w:ascii="Arial" w:hAnsi="Arial" w:cs="Arial"/>
          <w:sz w:val="22"/>
          <w:szCs w:val="22"/>
        </w:rPr>
        <w:t>)</w:t>
      </w:r>
      <w:r w:rsidRPr="00E813C1">
        <w:rPr>
          <w:rFonts w:ascii="Arial" w:hAnsi="Arial"/>
          <w:sz w:val="22"/>
        </w:rPr>
        <w:t xml:space="preserve">, zwane rozporządzeniem </w:t>
      </w:r>
      <w:r w:rsidRPr="00E813C1">
        <w:rPr>
          <w:rFonts w:ascii="Arial" w:hAnsi="Arial" w:cs="Arial"/>
          <w:sz w:val="22"/>
          <w:szCs w:val="22"/>
        </w:rPr>
        <w:t>w sprawie zaliczek w ramach programów finansowanych z udziałem środków europejskich</w:t>
      </w:r>
      <w:r w:rsidRPr="00E813C1">
        <w:rPr>
          <w:rFonts w:ascii="Arial" w:hAnsi="Arial"/>
          <w:sz w:val="22"/>
        </w:rPr>
        <w:t>,</w:t>
      </w:r>
    </w:p>
    <w:p w14:paraId="79A95A7B" w14:textId="0716745B" w:rsidR="00505675" w:rsidRPr="00E813C1" w:rsidRDefault="00505675" w:rsidP="00E02C93">
      <w:pPr>
        <w:pStyle w:val="Akapitzlist"/>
        <w:numPr>
          <w:ilvl w:val="0"/>
          <w:numId w:val="5"/>
        </w:numPr>
        <w:spacing w:before="120" w:after="120" w:line="271" w:lineRule="auto"/>
        <w:ind w:left="357" w:hanging="357"/>
        <w:contextualSpacing w:val="0"/>
        <w:rPr>
          <w:rFonts w:ascii="Arial" w:hAnsi="Arial" w:cs="Arial"/>
          <w:sz w:val="22"/>
          <w:szCs w:val="22"/>
        </w:rPr>
      </w:pPr>
      <w:r w:rsidRPr="00E813C1">
        <w:rPr>
          <w:rFonts w:ascii="Arial" w:hAnsi="Arial"/>
          <w:sz w:val="22"/>
        </w:rPr>
        <w:t>r</w:t>
      </w:r>
      <w:r w:rsidRPr="00E813C1">
        <w:rPr>
          <w:rFonts w:ascii="Arial" w:hAnsi="Arial" w:cs="Arial"/>
          <w:sz w:val="22"/>
          <w:szCs w:val="22"/>
        </w:rPr>
        <w:t>ozporządzenie Ministra Finansów z dnia 21 grudnia 2012 r. w sprawie płatności w ramach programów finansowanych z udziałem środków europejskich oraz przekazywania informacji dotyczących tych płatności (</w:t>
      </w:r>
      <w:proofErr w:type="spellStart"/>
      <w:r w:rsidRPr="00E813C1">
        <w:rPr>
          <w:rFonts w:ascii="Arial" w:hAnsi="Arial" w:cs="Arial"/>
          <w:sz w:val="22"/>
          <w:szCs w:val="22"/>
        </w:rPr>
        <w:t>t.j</w:t>
      </w:r>
      <w:proofErr w:type="spellEnd"/>
      <w:r w:rsidRPr="00E813C1">
        <w:rPr>
          <w:rFonts w:ascii="Arial" w:hAnsi="Arial" w:cs="Arial"/>
          <w:sz w:val="22"/>
          <w:szCs w:val="22"/>
        </w:rPr>
        <w:t>. Dz. U.</w:t>
      </w:r>
      <w:r w:rsidRPr="00E813C1">
        <w:rPr>
          <w:rFonts w:ascii="Arial" w:hAnsi="Arial"/>
          <w:sz w:val="22"/>
        </w:rPr>
        <w:t xml:space="preserve"> </w:t>
      </w:r>
      <w:r w:rsidR="00163265">
        <w:rPr>
          <w:rFonts w:ascii="Arial" w:hAnsi="Arial"/>
          <w:sz w:val="22"/>
        </w:rPr>
        <w:t>z 2024 r. poz. 869</w:t>
      </w:r>
      <w:r w:rsidRPr="00E813C1">
        <w:rPr>
          <w:rFonts w:ascii="Arial" w:hAnsi="Arial" w:cs="Arial"/>
          <w:sz w:val="22"/>
          <w:szCs w:val="22"/>
        </w:rPr>
        <w:t>)</w:t>
      </w:r>
      <w:r w:rsidR="000E5675">
        <w:rPr>
          <w:rFonts w:ascii="Arial" w:hAnsi="Arial" w:cs="Arial"/>
          <w:sz w:val="22"/>
          <w:szCs w:val="22"/>
        </w:rPr>
        <w:t xml:space="preserve"> </w:t>
      </w:r>
      <w:r w:rsidRPr="00E813C1">
        <w:rPr>
          <w:rFonts w:ascii="Arial" w:hAnsi="Arial"/>
          <w:sz w:val="22"/>
        </w:rPr>
        <w:t>zwane dalej r</w:t>
      </w:r>
      <w:r w:rsidRPr="00E813C1">
        <w:rPr>
          <w:rFonts w:ascii="Arial" w:hAnsi="Arial" w:cs="Arial"/>
          <w:sz w:val="22"/>
          <w:szCs w:val="22"/>
        </w:rPr>
        <w:t>ozporządzenie</w:t>
      </w:r>
      <w:r w:rsidRPr="00E813C1">
        <w:rPr>
          <w:rFonts w:ascii="Arial" w:hAnsi="Arial"/>
          <w:sz w:val="22"/>
        </w:rPr>
        <w:t xml:space="preserve">m </w:t>
      </w:r>
      <w:r w:rsidRPr="00E813C1">
        <w:rPr>
          <w:rFonts w:ascii="Arial" w:hAnsi="Arial" w:cs="Arial"/>
          <w:sz w:val="22"/>
          <w:szCs w:val="22"/>
        </w:rPr>
        <w:t>w sprawie płatności w ramach programów finansowanych z udziałem środków europejskich oraz przekazywania informacji dotyczących tych płatności</w:t>
      </w:r>
      <w:r w:rsidRPr="00E813C1">
        <w:rPr>
          <w:rFonts w:ascii="Arial" w:hAnsi="Arial"/>
          <w:sz w:val="22"/>
        </w:rPr>
        <w:t>.</w:t>
      </w:r>
    </w:p>
    <w:p w14:paraId="6B4D83E6" w14:textId="3FCDA233" w:rsidR="004E75AD" w:rsidRPr="00E813C1" w:rsidRDefault="004E7C9B" w:rsidP="00E03F8A">
      <w:pPr>
        <w:spacing w:before="120" w:after="120" w:line="271" w:lineRule="auto"/>
        <w:rPr>
          <w:rFonts w:ascii="Arial" w:hAnsi="Arial" w:cs="Arial"/>
          <w:sz w:val="22"/>
          <w:szCs w:val="22"/>
          <w:lang w:eastAsia="en-US"/>
        </w:rPr>
      </w:pPr>
      <w:r w:rsidRPr="00E813C1">
        <w:rPr>
          <w:rFonts w:ascii="Arial" w:hAnsi="Arial" w:cs="Arial"/>
          <w:sz w:val="22"/>
          <w:szCs w:val="22"/>
        </w:rPr>
        <w:t>I</w:t>
      </w:r>
      <w:r w:rsidR="00050C32" w:rsidRPr="00E813C1">
        <w:rPr>
          <w:rFonts w:ascii="Arial" w:hAnsi="Arial" w:cs="Arial"/>
          <w:sz w:val="22"/>
          <w:szCs w:val="22"/>
        </w:rPr>
        <w:t>P FEPZ</w:t>
      </w:r>
      <w:r w:rsidR="009023C2" w:rsidRPr="00E813C1">
        <w:rPr>
          <w:rFonts w:ascii="Arial" w:hAnsi="Arial" w:cs="Arial"/>
          <w:sz w:val="22"/>
          <w:szCs w:val="22"/>
        </w:rPr>
        <w:t xml:space="preserve"> zaleca </w:t>
      </w:r>
      <w:r w:rsidR="009023C2" w:rsidRPr="000E5675">
        <w:rPr>
          <w:rFonts w:ascii="Arial" w:hAnsi="Arial" w:cs="Arial"/>
          <w:sz w:val="22"/>
          <w:szCs w:val="22"/>
        </w:rPr>
        <w:t>W</w:t>
      </w:r>
      <w:r w:rsidR="00387B6C" w:rsidRPr="000E5675">
        <w:rPr>
          <w:rFonts w:ascii="Arial" w:hAnsi="Arial" w:cs="Arial"/>
          <w:sz w:val="22"/>
          <w:szCs w:val="22"/>
        </w:rPr>
        <w:t>nioskodawc</w:t>
      </w:r>
      <w:r w:rsidR="00335607" w:rsidRPr="000E5675">
        <w:rPr>
          <w:rFonts w:ascii="Arial" w:hAnsi="Arial" w:cs="Arial"/>
          <w:sz w:val="22"/>
          <w:szCs w:val="22"/>
        </w:rPr>
        <w:t>y</w:t>
      </w:r>
      <w:r w:rsidR="00387B6C" w:rsidRPr="00E813C1">
        <w:rPr>
          <w:rFonts w:ascii="Arial" w:hAnsi="Arial" w:cs="Arial"/>
          <w:i/>
          <w:sz w:val="22"/>
          <w:szCs w:val="22"/>
        </w:rPr>
        <w:t xml:space="preserve"> </w:t>
      </w:r>
      <w:r w:rsidR="00387B6C" w:rsidRPr="00E813C1">
        <w:rPr>
          <w:rFonts w:ascii="Arial" w:hAnsi="Arial" w:cs="Arial"/>
          <w:sz w:val="22"/>
          <w:szCs w:val="22"/>
        </w:rPr>
        <w:t>regularne monitorowanie stron</w:t>
      </w:r>
      <w:r w:rsidR="00505675" w:rsidRPr="00E813C1">
        <w:rPr>
          <w:rFonts w:ascii="Arial" w:hAnsi="Arial" w:cs="Arial"/>
          <w:sz w:val="22"/>
          <w:szCs w:val="22"/>
        </w:rPr>
        <w:t xml:space="preserve"> </w:t>
      </w:r>
      <w:hyperlink r:id="rId13" w:history="1">
        <w:r w:rsidR="00505675" w:rsidRPr="00E813C1">
          <w:rPr>
            <w:rStyle w:val="Hipercze"/>
            <w:rFonts w:ascii="Arial" w:hAnsi="Arial" w:cs="Arial"/>
            <w:color w:val="auto"/>
            <w:sz w:val="22"/>
            <w:szCs w:val="22"/>
            <w:u w:val="none"/>
            <w:lang w:eastAsia="en-US"/>
          </w:rPr>
          <w:t>www.gov.pl/web/fundu</w:t>
        </w:r>
        <w:bookmarkStart w:id="28" w:name="_Hlt85717283"/>
        <w:r w:rsidR="00505675" w:rsidRPr="00E813C1">
          <w:rPr>
            <w:rStyle w:val="Hipercze"/>
            <w:rFonts w:ascii="Arial" w:hAnsi="Arial" w:cs="Arial"/>
            <w:color w:val="auto"/>
            <w:sz w:val="22"/>
            <w:szCs w:val="22"/>
            <w:u w:val="none"/>
            <w:lang w:eastAsia="en-US"/>
          </w:rPr>
          <w:t>s</w:t>
        </w:r>
        <w:bookmarkEnd w:id="28"/>
        <w:r w:rsidR="00505675" w:rsidRPr="00E813C1">
          <w:rPr>
            <w:rStyle w:val="Hipercze"/>
            <w:rFonts w:ascii="Arial" w:hAnsi="Arial" w:cs="Arial"/>
            <w:color w:val="auto"/>
            <w:sz w:val="22"/>
            <w:szCs w:val="22"/>
            <w:u w:val="none"/>
            <w:lang w:eastAsia="en-US"/>
          </w:rPr>
          <w:t>ze-regiony</w:t>
        </w:r>
      </w:hyperlink>
      <w:r w:rsidR="00505675" w:rsidRPr="00E813C1">
        <w:rPr>
          <w:rFonts w:ascii="Arial" w:hAnsi="Arial" w:cs="Arial"/>
          <w:sz w:val="22"/>
          <w:szCs w:val="22"/>
        </w:rPr>
        <w:t xml:space="preserve">, </w:t>
      </w:r>
      <w:bookmarkStart w:id="29" w:name="_Hlt85717313"/>
      <w:r w:rsidR="009F39AC">
        <w:rPr>
          <w:rFonts w:ascii="Arial" w:hAnsi="Arial" w:cs="Arial"/>
          <w:sz w:val="22"/>
          <w:szCs w:val="22"/>
        </w:rPr>
        <w:fldChar w:fldCharType="begin"/>
      </w:r>
      <w:r w:rsidR="009F39AC">
        <w:rPr>
          <w:rFonts w:ascii="Arial" w:hAnsi="Arial" w:cs="Arial"/>
          <w:sz w:val="22"/>
          <w:szCs w:val="22"/>
        </w:rPr>
        <w:instrText xml:space="preserve"> HYPERLINK "https://funduszeue.wzp.pl" </w:instrText>
      </w:r>
      <w:r w:rsidR="009F39AC">
        <w:rPr>
          <w:rFonts w:ascii="Arial" w:hAnsi="Arial" w:cs="Arial"/>
          <w:sz w:val="22"/>
          <w:szCs w:val="22"/>
        </w:rPr>
      </w:r>
      <w:r w:rsidR="009F39AC">
        <w:rPr>
          <w:rFonts w:ascii="Arial" w:hAnsi="Arial" w:cs="Arial"/>
          <w:sz w:val="22"/>
          <w:szCs w:val="22"/>
        </w:rPr>
        <w:fldChar w:fldCharType="separate"/>
      </w:r>
      <w:r w:rsidR="009F39AC" w:rsidRPr="00240944">
        <w:rPr>
          <w:rStyle w:val="Hipercze"/>
          <w:rFonts w:ascii="Arial" w:hAnsi="Arial" w:cs="Arial"/>
          <w:sz w:val="22"/>
          <w:szCs w:val="22"/>
        </w:rPr>
        <w:t>https://funduszeue.wzp.pl</w:t>
      </w:r>
      <w:bookmarkEnd w:id="29"/>
      <w:r w:rsidR="009F39AC">
        <w:rPr>
          <w:rFonts w:ascii="Arial" w:hAnsi="Arial" w:cs="Arial"/>
          <w:sz w:val="22"/>
          <w:szCs w:val="22"/>
        </w:rPr>
        <w:fldChar w:fldCharType="end"/>
      </w:r>
      <w:r w:rsidR="009F39AC">
        <w:rPr>
          <w:rFonts w:ascii="Arial" w:hAnsi="Arial" w:cs="Arial"/>
          <w:sz w:val="22"/>
          <w:szCs w:val="22"/>
        </w:rPr>
        <w:t xml:space="preserve"> </w:t>
      </w:r>
      <w:hyperlink w:history="1"/>
      <w:r w:rsidR="00505675" w:rsidRPr="00E813C1">
        <w:rPr>
          <w:rStyle w:val="Hipercze"/>
          <w:rFonts w:ascii="Arial" w:hAnsi="Arial" w:cs="Arial"/>
          <w:color w:val="auto"/>
          <w:sz w:val="22"/>
          <w:szCs w:val="22"/>
          <w:u w:val="none"/>
        </w:rPr>
        <w:t xml:space="preserve">lub </w:t>
      </w:r>
      <w:hyperlink r:id="rId14" w:history="1">
        <w:r w:rsidR="001A066E" w:rsidRPr="00D91714">
          <w:rPr>
            <w:rStyle w:val="Hipercze"/>
            <w:rFonts w:ascii="Arial" w:hAnsi="Arial" w:cs="Arial"/>
            <w:sz w:val="22"/>
            <w:szCs w:val="22"/>
          </w:rPr>
          <w:t>www.funduszeeuropejskie.gov.pl</w:t>
        </w:r>
      </w:hyperlink>
      <w:r w:rsidR="001A066E">
        <w:rPr>
          <w:rFonts w:ascii="Arial" w:hAnsi="Arial" w:cs="Arial"/>
          <w:sz w:val="22"/>
          <w:szCs w:val="22"/>
        </w:rPr>
        <w:t xml:space="preserve"> </w:t>
      </w:r>
      <w:r w:rsidR="00387B6C" w:rsidRPr="00E813C1">
        <w:rPr>
          <w:rFonts w:ascii="Arial" w:hAnsi="Arial" w:cs="Arial"/>
          <w:sz w:val="22"/>
          <w:szCs w:val="22"/>
        </w:rPr>
        <w:t xml:space="preserve">gdzie </w:t>
      </w:r>
      <w:r w:rsidR="004E7A3A" w:rsidRPr="00E813C1">
        <w:rPr>
          <w:rFonts w:ascii="Arial" w:hAnsi="Arial" w:cs="Arial"/>
          <w:sz w:val="22"/>
          <w:szCs w:val="22"/>
        </w:rPr>
        <w:t>znajdują się ww. wytyczne</w:t>
      </w:r>
      <w:r w:rsidR="00387B6C" w:rsidRPr="00E813C1">
        <w:rPr>
          <w:rFonts w:ascii="Arial" w:hAnsi="Arial" w:cs="Arial"/>
          <w:sz w:val="22"/>
          <w:szCs w:val="22"/>
        </w:rPr>
        <w:t>.</w:t>
      </w:r>
    </w:p>
    <w:p w14:paraId="17CA0CE3" w14:textId="73273099" w:rsidR="004E75AD" w:rsidRPr="00E813C1" w:rsidRDefault="00387B6C" w:rsidP="00E02C93">
      <w:pPr>
        <w:pStyle w:val="Akapitzlist"/>
        <w:numPr>
          <w:ilvl w:val="2"/>
          <w:numId w:val="7"/>
        </w:numPr>
        <w:spacing w:before="120" w:after="120" w:line="271" w:lineRule="auto"/>
        <w:ind w:left="0" w:firstLine="0"/>
        <w:contextualSpacing w:val="0"/>
        <w:rPr>
          <w:rFonts w:ascii="Arial" w:hAnsi="Arial" w:cs="Arial"/>
          <w:sz w:val="22"/>
          <w:szCs w:val="22"/>
        </w:rPr>
      </w:pPr>
      <w:r w:rsidRPr="00E813C1">
        <w:rPr>
          <w:rFonts w:ascii="Arial" w:hAnsi="Arial" w:cs="Arial"/>
          <w:sz w:val="22"/>
          <w:szCs w:val="22"/>
        </w:rPr>
        <w:t>Odpowiedzialność za znajomość podstawowych dokumen</w:t>
      </w:r>
      <w:r w:rsidR="007E6385" w:rsidRPr="00E813C1">
        <w:rPr>
          <w:rFonts w:ascii="Arial" w:hAnsi="Arial" w:cs="Arial"/>
          <w:sz w:val="22"/>
          <w:szCs w:val="22"/>
        </w:rPr>
        <w:t>tów, zasad</w:t>
      </w:r>
      <w:r w:rsidR="00CD28E6" w:rsidRPr="00E813C1">
        <w:rPr>
          <w:rFonts w:ascii="Arial" w:hAnsi="Arial" w:cs="Arial"/>
          <w:sz w:val="22"/>
          <w:szCs w:val="22"/>
        </w:rPr>
        <w:t>, rozporządzeń</w:t>
      </w:r>
      <w:r w:rsidR="007E6385" w:rsidRPr="00E813C1">
        <w:rPr>
          <w:rFonts w:ascii="Arial" w:hAnsi="Arial" w:cs="Arial"/>
          <w:sz w:val="22"/>
          <w:szCs w:val="22"/>
        </w:rPr>
        <w:t xml:space="preserve"> i</w:t>
      </w:r>
      <w:r w:rsidR="00CD28E6" w:rsidRPr="00E813C1">
        <w:rPr>
          <w:rFonts w:ascii="Arial" w:hAnsi="Arial" w:cs="Arial"/>
          <w:sz w:val="22"/>
          <w:szCs w:val="22"/>
        </w:rPr>
        <w:t> </w:t>
      </w:r>
      <w:r w:rsidR="007E6385" w:rsidRPr="00E813C1">
        <w:rPr>
          <w:rFonts w:ascii="Arial" w:hAnsi="Arial" w:cs="Arial"/>
          <w:sz w:val="22"/>
          <w:szCs w:val="22"/>
        </w:rPr>
        <w:t xml:space="preserve">wytycznych związanych z przygotowaniem wniosku spoczywa na </w:t>
      </w:r>
      <w:r w:rsidR="009023C2" w:rsidRPr="00E813C1">
        <w:rPr>
          <w:rFonts w:ascii="Arial" w:hAnsi="Arial" w:cs="Arial"/>
          <w:sz w:val="22"/>
          <w:szCs w:val="22"/>
        </w:rPr>
        <w:t>W</w:t>
      </w:r>
      <w:r w:rsidR="007E6385" w:rsidRPr="00E813C1">
        <w:rPr>
          <w:rFonts w:ascii="Arial" w:hAnsi="Arial" w:cs="Arial"/>
          <w:sz w:val="22"/>
          <w:szCs w:val="22"/>
        </w:rPr>
        <w:t xml:space="preserve">nioskodawcy. </w:t>
      </w:r>
      <w:r w:rsidR="0089261B" w:rsidRPr="000E5675">
        <w:rPr>
          <w:rFonts w:ascii="Arial" w:hAnsi="Arial" w:cs="Arial"/>
          <w:sz w:val="22"/>
          <w:szCs w:val="22"/>
        </w:rPr>
        <w:t>Wnioskodawc</w:t>
      </w:r>
      <w:r w:rsidR="000E5675" w:rsidRPr="000E5675">
        <w:rPr>
          <w:rFonts w:ascii="Arial" w:hAnsi="Arial" w:cs="Arial"/>
          <w:sz w:val="22"/>
          <w:szCs w:val="22"/>
        </w:rPr>
        <w:t>a</w:t>
      </w:r>
      <w:r w:rsidR="0089261B" w:rsidRPr="000E5675">
        <w:rPr>
          <w:rFonts w:ascii="Arial" w:hAnsi="Arial" w:cs="Arial"/>
          <w:sz w:val="22"/>
          <w:szCs w:val="22"/>
        </w:rPr>
        <w:t xml:space="preserve"> aplikujący</w:t>
      </w:r>
      <w:r w:rsidR="0089261B" w:rsidRPr="00E813C1">
        <w:rPr>
          <w:rFonts w:ascii="Arial" w:hAnsi="Arial" w:cs="Arial"/>
          <w:sz w:val="22"/>
          <w:szCs w:val="22"/>
        </w:rPr>
        <w:t xml:space="preserve"> o środki w ramach niniejszego</w:t>
      </w:r>
      <w:r w:rsidR="00564A22" w:rsidRPr="00E813C1">
        <w:rPr>
          <w:rFonts w:ascii="Arial" w:hAnsi="Arial" w:cs="Arial"/>
          <w:sz w:val="22"/>
          <w:szCs w:val="22"/>
        </w:rPr>
        <w:t xml:space="preserve"> </w:t>
      </w:r>
      <w:r w:rsidR="00F06C59" w:rsidRPr="00E813C1">
        <w:rPr>
          <w:rFonts w:ascii="Arial" w:hAnsi="Arial" w:cs="Arial"/>
          <w:sz w:val="22"/>
          <w:szCs w:val="22"/>
        </w:rPr>
        <w:t>naboru</w:t>
      </w:r>
      <w:r w:rsidR="0089261B" w:rsidRPr="00E813C1">
        <w:rPr>
          <w:rFonts w:ascii="Arial" w:hAnsi="Arial" w:cs="Arial"/>
          <w:sz w:val="22"/>
          <w:szCs w:val="22"/>
        </w:rPr>
        <w:t xml:space="preserve"> zobowiązan</w:t>
      </w:r>
      <w:r w:rsidR="000E5675">
        <w:rPr>
          <w:rFonts w:ascii="Arial" w:hAnsi="Arial" w:cs="Arial"/>
          <w:sz w:val="22"/>
          <w:szCs w:val="22"/>
        </w:rPr>
        <w:t>y</w:t>
      </w:r>
      <w:r w:rsidR="0089261B" w:rsidRPr="00E813C1">
        <w:rPr>
          <w:rFonts w:ascii="Arial" w:hAnsi="Arial" w:cs="Arial"/>
          <w:sz w:val="22"/>
          <w:szCs w:val="22"/>
        </w:rPr>
        <w:t xml:space="preserve"> </w:t>
      </w:r>
      <w:r w:rsidR="000E5675">
        <w:rPr>
          <w:rFonts w:ascii="Arial" w:hAnsi="Arial" w:cs="Arial"/>
          <w:sz w:val="22"/>
          <w:szCs w:val="22"/>
        </w:rPr>
        <w:t>jest</w:t>
      </w:r>
      <w:r w:rsidR="0089261B" w:rsidRPr="00E813C1">
        <w:rPr>
          <w:rFonts w:ascii="Arial" w:hAnsi="Arial" w:cs="Arial"/>
          <w:sz w:val="22"/>
          <w:szCs w:val="22"/>
        </w:rPr>
        <w:t xml:space="preserve"> do korzystania z wersji dokumentów programowych wskazanych w pkt 1.2.1</w:t>
      </w:r>
      <w:r w:rsidR="0089261B" w:rsidRPr="00E813C1">
        <w:rPr>
          <w:rStyle w:val="Odwoanieprzypisudolnego"/>
          <w:rFonts w:ascii="Arial" w:hAnsi="Arial" w:cs="Arial"/>
          <w:sz w:val="22"/>
          <w:szCs w:val="22"/>
        </w:rPr>
        <w:footnoteReference w:id="3"/>
      </w:r>
      <w:r w:rsidR="0089261B" w:rsidRPr="00E813C1">
        <w:rPr>
          <w:rFonts w:ascii="Arial" w:hAnsi="Arial" w:cs="Arial"/>
          <w:sz w:val="22"/>
          <w:szCs w:val="22"/>
        </w:rPr>
        <w:t xml:space="preserve">. W kwestiach nieuregulowanych niniejszym </w:t>
      </w:r>
      <w:r w:rsidR="006437F0" w:rsidRPr="00E813C1">
        <w:rPr>
          <w:rFonts w:ascii="Arial" w:hAnsi="Arial" w:cs="Arial"/>
          <w:sz w:val="22"/>
          <w:szCs w:val="22"/>
        </w:rPr>
        <w:t>R</w:t>
      </w:r>
      <w:r w:rsidR="0089261B" w:rsidRPr="00E813C1">
        <w:rPr>
          <w:rFonts w:ascii="Arial" w:hAnsi="Arial" w:cs="Arial"/>
          <w:sz w:val="22"/>
          <w:szCs w:val="22"/>
        </w:rPr>
        <w:t xml:space="preserve">egulaminem </w:t>
      </w:r>
      <w:r w:rsidR="003C7DAD" w:rsidRPr="00E813C1">
        <w:rPr>
          <w:rFonts w:ascii="Arial" w:hAnsi="Arial" w:cs="Arial"/>
          <w:sz w:val="22"/>
          <w:szCs w:val="22"/>
        </w:rPr>
        <w:t>wyboru</w:t>
      </w:r>
      <w:r w:rsidR="0089261B" w:rsidRPr="00E813C1">
        <w:rPr>
          <w:rFonts w:ascii="Arial" w:hAnsi="Arial" w:cs="Arial"/>
          <w:sz w:val="22"/>
          <w:szCs w:val="22"/>
        </w:rPr>
        <w:t>, zastosowanie mają odpowiednie przepisy prawa polskiego i Unii Europejskiej</w:t>
      </w:r>
      <w:r w:rsidR="00FC08A4" w:rsidRPr="00E813C1">
        <w:rPr>
          <w:rFonts w:ascii="Arial" w:hAnsi="Arial" w:cs="Arial"/>
          <w:sz w:val="22"/>
          <w:szCs w:val="22"/>
        </w:rPr>
        <w:t>.</w:t>
      </w:r>
    </w:p>
    <w:p w14:paraId="3D5D1D88" w14:textId="77777777" w:rsidR="004E75AD" w:rsidRPr="00E813C1" w:rsidRDefault="007E6385" w:rsidP="00E02C93">
      <w:pPr>
        <w:pStyle w:val="Nagwek2"/>
        <w:numPr>
          <w:ilvl w:val="1"/>
          <w:numId w:val="7"/>
        </w:numPr>
        <w:pBdr>
          <w:top w:val="single" w:sz="12" w:space="2" w:color="auto"/>
          <w:left w:val="single" w:sz="12" w:space="4" w:color="auto"/>
          <w:bottom w:val="single" w:sz="12" w:space="1" w:color="auto"/>
          <w:right w:val="single" w:sz="12" w:space="4" w:color="auto"/>
        </w:pBdr>
        <w:shd w:val="clear" w:color="auto" w:fill="9CC2E5"/>
        <w:spacing w:before="120" w:after="120" w:line="271" w:lineRule="auto"/>
        <w:ind w:left="357" w:hanging="357"/>
        <w:rPr>
          <w:rFonts w:ascii="Arial" w:hAnsi="Arial" w:cs="Arial"/>
          <w:i w:val="0"/>
          <w:sz w:val="22"/>
          <w:szCs w:val="22"/>
        </w:rPr>
      </w:pPr>
      <w:bookmarkStart w:id="30" w:name="_Toc440617815"/>
      <w:bookmarkStart w:id="31" w:name="_Toc440622192"/>
      <w:bookmarkStart w:id="32" w:name="_Toc440622254"/>
      <w:bookmarkStart w:id="33" w:name="_Toc440625538"/>
      <w:bookmarkStart w:id="34" w:name="_Toc441476615"/>
      <w:bookmarkStart w:id="35" w:name="_Toc441479664"/>
      <w:bookmarkStart w:id="36" w:name="_Toc441580559"/>
      <w:bookmarkStart w:id="37" w:name="_Toc441580710"/>
      <w:bookmarkStart w:id="38" w:name="_Toc441588408"/>
      <w:bookmarkStart w:id="39" w:name="_Toc441588778"/>
      <w:bookmarkStart w:id="40" w:name="_Toc151539218"/>
      <w:bookmarkEnd w:id="30"/>
      <w:bookmarkEnd w:id="31"/>
      <w:bookmarkEnd w:id="32"/>
      <w:bookmarkEnd w:id="33"/>
      <w:bookmarkEnd w:id="34"/>
      <w:bookmarkEnd w:id="35"/>
      <w:bookmarkEnd w:id="36"/>
      <w:bookmarkEnd w:id="37"/>
      <w:bookmarkEnd w:id="38"/>
      <w:bookmarkEnd w:id="39"/>
      <w:r w:rsidRPr="00E813C1">
        <w:rPr>
          <w:rFonts w:ascii="Arial" w:hAnsi="Arial" w:cs="Arial"/>
          <w:i w:val="0"/>
          <w:sz w:val="22"/>
          <w:szCs w:val="22"/>
        </w:rPr>
        <w:t xml:space="preserve">Podstawowe informacje o </w:t>
      </w:r>
      <w:r w:rsidR="006F5122" w:rsidRPr="00E813C1">
        <w:rPr>
          <w:rFonts w:ascii="Arial" w:hAnsi="Arial" w:cs="Arial"/>
          <w:i w:val="0"/>
          <w:sz w:val="22"/>
          <w:szCs w:val="22"/>
        </w:rPr>
        <w:t>naborze</w:t>
      </w:r>
      <w:bookmarkEnd w:id="40"/>
    </w:p>
    <w:p w14:paraId="3842C5AB" w14:textId="1654A320" w:rsidR="004C5882" w:rsidRPr="00E813C1" w:rsidRDefault="004E105E" w:rsidP="00E02C93">
      <w:pPr>
        <w:pStyle w:val="Akapitzlist"/>
        <w:numPr>
          <w:ilvl w:val="2"/>
          <w:numId w:val="7"/>
        </w:numPr>
        <w:shd w:val="clear" w:color="auto" w:fill="FFFFFF" w:themeFill="background1"/>
        <w:spacing w:before="120" w:after="120" w:line="271" w:lineRule="auto"/>
        <w:ind w:left="0" w:firstLine="0"/>
        <w:rPr>
          <w:rFonts w:ascii="Arial" w:hAnsi="Arial" w:cs="Arial"/>
          <w:sz w:val="22"/>
          <w:szCs w:val="22"/>
        </w:rPr>
      </w:pPr>
      <w:r w:rsidRPr="00E813C1">
        <w:rPr>
          <w:rFonts w:ascii="Arial" w:hAnsi="Arial" w:cs="Arial"/>
          <w:sz w:val="22"/>
          <w:szCs w:val="22"/>
        </w:rPr>
        <w:t>W</w:t>
      </w:r>
      <w:r w:rsidR="004C5882" w:rsidRPr="00E813C1">
        <w:rPr>
          <w:rFonts w:ascii="Arial" w:hAnsi="Arial" w:cs="Arial"/>
          <w:sz w:val="22"/>
          <w:szCs w:val="22"/>
        </w:rPr>
        <w:t xml:space="preserve">niosek o dofinansowanie projektu składany jest w odpowiedzi na </w:t>
      </w:r>
      <w:r w:rsidR="00B324AC" w:rsidRPr="00E813C1">
        <w:rPr>
          <w:rFonts w:ascii="Arial" w:hAnsi="Arial" w:cs="Arial"/>
          <w:sz w:val="22"/>
          <w:szCs w:val="22"/>
        </w:rPr>
        <w:t>upubliczniony</w:t>
      </w:r>
      <w:r w:rsidR="004433A0" w:rsidRPr="00E813C1">
        <w:rPr>
          <w:rFonts w:ascii="Arial" w:hAnsi="Arial" w:cs="Arial"/>
          <w:sz w:val="22"/>
          <w:szCs w:val="22"/>
        </w:rPr>
        <w:t xml:space="preserve"> </w:t>
      </w:r>
      <w:r w:rsidR="00B324AC" w:rsidRPr="00E813C1">
        <w:rPr>
          <w:rFonts w:ascii="Arial" w:hAnsi="Arial" w:cs="Arial"/>
          <w:iCs/>
          <w:sz w:val="22"/>
          <w:szCs w:val="22"/>
        </w:rPr>
        <w:t>Regulamin wyboru projekt</w:t>
      </w:r>
      <w:r w:rsidR="00335607">
        <w:rPr>
          <w:rFonts w:ascii="Arial" w:hAnsi="Arial" w:cs="Arial"/>
          <w:iCs/>
          <w:sz w:val="22"/>
          <w:szCs w:val="22"/>
        </w:rPr>
        <w:t>u</w:t>
      </w:r>
      <w:r w:rsidR="00B324AC" w:rsidRPr="00E813C1">
        <w:rPr>
          <w:rFonts w:ascii="Arial" w:hAnsi="Arial" w:cs="Arial"/>
          <w:iCs/>
          <w:sz w:val="22"/>
          <w:szCs w:val="22"/>
        </w:rPr>
        <w:t>. Wybór projekt</w:t>
      </w:r>
      <w:r w:rsidR="00335607">
        <w:rPr>
          <w:rFonts w:ascii="Arial" w:hAnsi="Arial" w:cs="Arial"/>
          <w:iCs/>
          <w:sz w:val="22"/>
          <w:szCs w:val="22"/>
        </w:rPr>
        <w:t>u</w:t>
      </w:r>
      <w:r w:rsidR="00B324AC" w:rsidRPr="00E813C1">
        <w:rPr>
          <w:rFonts w:ascii="Arial" w:hAnsi="Arial" w:cs="Arial"/>
          <w:iCs/>
          <w:sz w:val="22"/>
          <w:szCs w:val="22"/>
        </w:rPr>
        <w:t xml:space="preserve"> w ramach niniejszego naboru odbywa się w</w:t>
      </w:r>
      <w:r w:rsidR="00336877" w:rsidRPr="00E813C1">
        <w:rPr>
          <w:rFonts w:ascii="Arial" w:hAnsi="Arial" w:cs="Arial"/>
          <w:iCs/>
          <w:sz w:val="22"/>
          <w:szCs w:val="22"/>
        </w:rPr>
        <w:t> </w:t>
      </w:r>
      <w:r w:rsidR="00B324AC" w:rsidRPr="00E813C1">
        <w:rPr>
          <w:rFonts w:ascii="Arial" w:hAnsi="Arial" w:cs="Arial"/>
          <w:iCs/>
          <w:sz w:val="22"/>
          <w:szCs w:val="22"/>
        </w:rPr>
        <w:t>sposób niekonkurencyjny</w:t>
      </w:r>
      <w:r w:rsidR="004433A0" w:rsidRPr="00E813C1">
        <w:rPr>
          <w:rFonts w:ascii="Arial" w:hAnsi="Arial" w:cs="Arial"/>
          <w:iCs/>
          <w:sz w:val="22"/>
          <w:szCs w:val="22"/>
        </w:rPr>
        <w:t xml:space="preserve"> </w:t>
      </w:r>
      <w:r w:rsidR="004433A0" w:rsidRPr="00E813C1">
        <w:rPr>
          <w:rFonts w:ascii="Arial" w:hAnsi="Arial" w:cs="Arial"/>
          <w:sz w:val="22"/>
          <w:szCs w:val="22"/>
        </w:rPr>
        <w:t>zgodnie z art. 44 ust.</w:t>
      </w:r>
      <w:r w:rsidR="003B2A70" w:rsidRPr="00E813C1">
        <w:rPr>
          <w:rFonts w:ascii="Arial" w:hAnsi="Arial" w:cs="Arial"/>
          <w:sz w:val="22"/>
          <w:szCs w:val="22"/>
        </w:rPr>
        <w:t xml:space="preserve"> </w:t>
      </w:r>
      <w:r w:rsidR="004433A0" w:rsidRPr="00E813C1">
        <w:rPr>
          <w:rFonts w:ascii="Arial" w:hAnsi="Arial" w:cs="Arial"/>
          <w:sz w:val="22"/>
          <w:szCs w:val="22"/>
        </w:rPr>
        <w:t>2 ustawy</w:t>
      </w:r>
      <w:r w:rsidR="004C5882" w:rsidRPr="00E813C1">
        <w:rPr>
          <w:rFonts w:ascii="Arial" w:hAnsi="Arial" w:cs="Arial"/>
          <w:sz w:val="22"/>
          <w:szCs w:val="22"/>
        </w:rPr>
        <w:t xml:space="preserve"> </w:t>
      </w:r>
      <w:r w:rsidR="000B2E8D" w:rsidRPr="00E813C1">
        <w:rPr>
          <w:rFonts w:ascii="Arial" w:hAnsi="Arial" w:cs="Arial"/>
          <w:sz w:val="22"/>
          <w:szCs w:val="22"/>
        </w:rPr>
        <w:t>wdrożeniowej</w:t>
      </w:r>
      <w:r w:rsidR="004C5882" w:rsidRPr="00E813C1">
        <w:rPr>
          <w:rFonts w:ascii="Arial" w:hAnsi="Arial" w:cs="Arial"/>
          <w:sz w:val="22"/>
          <w:szCs w:val="22"/>
        </w:rPr>
        <w:t>.</w:t>
      </w:r>
    </w:p>
    <w:p w14:paraId="74A61419" w14:textId="1E9F6428" w:rsidR="001E3E0C" w:rsidRPr="00E813C1" w:rsidRDefault="006F5122" w:rsidP="00E02C93">
      <w:pPr>
        <w:pStyle w:val="Akapitzlist"/>
        <w:numPr>
          <w:ilvl w:val="2"/>
          <w:numId w:val="7"/>
        </w:numPr>
        <w:spacing w:before="120" w:after="120" w:line="271" w:lineRule="auto"/>
        <w:ind w:left="0" w:firstLine="0"/>
        <w:contextualSpacing w:val="0"/>
        <w:rPr>
          <w:rFonts w:ascii="Arial" w:hAnsi="Arial" w:cs="Arial"/>
          <w:sz w:val="22"/>
          <w:szCs w:val="22"/>
        </w:rPr>
      </w:pPr>
      <w:r w:rsidRPr="00E813C1">
        <w:rPr>
          <w:rFonts w:ascii="Arial" w:hAnsi="Arial" w:cs="Arial"/>
          <w:sz w:val="22"/>
          <w:szCs w:val="22"/>
        </w:rPr>
        <w:t>Nabór</w:t>
      </w:r>
      <w:r w:rsidR="007E6385" w:rsidRPr="00E813C1">
        <w:rPr>
          <w:rFonts w:ascii="Arial" w:hAnsi="Arial" w:cs="Arial"/>
          <w:sz w:val="22"/>
          <w:szCs w:val="22"/>
        </w:rPr>
        <w:t xml:space="preserve"> </w:t>
      </w:r>
      <w:r w:rsidR="00335607">
        <w:rPr>
          <w:rFonts w:ascii="Arial" w:hAnsi="Arial" w:cs="Arial"/>
          <w:sz w:val="22"/>
          <w:szCs w:val="22"/>
        </w:rPr>
        <w:t>zamknięty</w:t>
      </w:r>
      <w:r w:rsidR="00886DFF" w:rsidRPr="00E813C1">
        <w:rPr>
          <w:rFonts w:ascii="Arial" w:hAnsi="Arial" w:cs="Arial"/>
          <w:sz w:val="22"/>
          <w:szCs w:val="22"/>
        </w:rPr>
        <w:t xml:space="preserve"> nr </w:t>
      </w:r>
      <w:r w:rsidR="00335607">
        <w:rPr>
          <w:rFonts w:ascii="Arial" w:hAnsi="Arial" w:cs="Arial"/>
          <w:sz w:val="22"/>
          <w:szCs w:val="22"/>
        </w:rPr>
        <w:t>FEPZ.06.17-IP.01-001/25</w:t>
      </w:r>
      <w:r w:rsidR="00335607" w:rsidRPr="00E813C1">
        <w:rPr>
          <w:rFonts w:ascii="Arial" w:hAnsi="Arial" w:cs="Arial"/>
          <w:sz w:val="22"/>
          <w:szCs w:val="22"/>
        </w:rPr>
        <w:t xml:space="preserve"> </w:t>
      </w:r>
      <w:r w:rsidR="00886DFF" w:rsidRPr="00335607">
        <w:rPr>
          <w:rFonts w:ascii="Arial" w:hAnsi="Arial" w:cs="Arial"/>
          <w:sz w:val="22"/>
          <w:szCs w:val="22"/>
        </w:rPr>
        <w:t>na projekt ukierunkowan</w:t>
      </w:r>
      <w:r w:rsidR="005737C8">
        <w:rPr>
          <w:rFonts w:ascii="Arial" w:hAnsi="Arial" w:cs="Arial"/>
          <w:sz w:val="22"/>
          <w:szCs w:val="22"/>
        </w:rPr>
        <w:t>y</w:t>
      </w:r>
      <w:r w:rsidR="00886DFF" w:rsidRPr="00335607">
        <w:rPr>
          <w:rFonts w:ascii="Arial" w:hAnsi="Arial" w:cs="Arial"/>
          <w:sz w:val="22"/>
          <w:szCs w:val="22"/>
        </w:rPr>
        <w:t xml:space="preserve"> na </w:t>
      </w:r>
      <w:r w:rsidR="00335607" w:rsidRPr="00335607">
        <w:rPr>
          <w:rFonts w:ascii="Arial" w:hAnsi="Arial" w:cs="Arial"/>
          <w:sz w:val="22"/>
          <w:szCs w:val="22"/>
        </w:rPr>
        <w:t>kompleksowe wsparcie migrantów i ich rodzin w procesie integracji na rynku pracy i funkcjonowania w społeczeństwie</w:t>
      </w:r>
      <w:r w:rsidR="00335607">
        <w:rPr>
          <w:rFonts w:ascii="Arial" w:hAnsi="Arial" w:cs="Arial"/>
          <w:sz w:val="22"/>
          <w:szCs w:val="22"/>
        </w:rPr>
        <w:t xml:space="preserve"> </w:t>
      </w:r>
      <w:r w:rsidR="00886DFF" w:rsidRPr="00E813C1">
        <w:rPr>
          <w:rFonts w:ascii="Arial" w:hAnsi="Arial" w:cs="Arial"/>
          <w:sz w:val="22"/>
          <w:szCs w:val="22"/>
        </w:rPr>
        <w:t xml:space="preserve">w ramach </w:t>
      </w:r>
      <w:r w:rsidR="000B2E8D" w:rsidRPr="00E813C1">
        <w:rPr>
          <w:rFonts w:ascii="Arial" w:hAnsi="Arial" w:cs="Arial"/>
          <w:sz w:val="22"/>
          <w:szCs w:val="22"/>
        </w:rPr>
        <w:t>Priorytetu</w:t>
      </w:r>
      <w:r w:rsidR="0031131A" w:rsidRPr="00E813C1">
        <w:rPr>
          <w:rFonts w:ascii="Arial" w:hAnsi="Arial" w:cs="Arial"/>
          <w:sz w:val="22"/>
          <w:szCs w:val="22"/>
        </w:rPr>
        <w:t xml:space="preserve"> 6 FEPZ</w:t>
      </w:r>
      <w:r w:rsidR="00335607" w:rsidRPr="00335607">
        <w:rPr>
          <w:rFonts w:ascii="Myriad Pro" w:hAnsi="Myriad Pro"/>
        </w:rPr>
        <w:t xml:space="preserve"> </w:t>
      </w:r>
      <w:r w:rsidR="00335607" w:rsidRPr="00335607">
        <w:rPr>
          <w:rFonts w:ascii="Arial" w:hAnsi="Arial" w:cs="Arial"/>
          <w:sz w:val="22"/>
          <w:szCs w:val="22"/>
        </w:rPr>
        <w:t>Fundusze Europejskie na rzecz aktywnego Pomorza Zachodniego</w:t>
      </w:r>
      <w:r w:rsidR="00E1707D" w:rsidRPr="00335607">
        <w:rPr>
          <w:rFonts w:ascii="Arial" w:hAnsi="Arial" w:cs="Arial"/>
          <w:sz w:val="22"/>
          <w:szCs w:val="22"/>
        </w:rPr>
        <w:t xml:space="preserve">, </w:t>
      </w:r>
      <w:r w:rsidR="00CE2097" w:rsidRPr="00335607">
        <w:rPr>
          <w:rFonts w:ascii="Arial" w:hAnsi="Arial" w:cs="Arial"/>
          <w:sz w:val="22"/>
          <w:szCs w:val="22"/>
        </w:rPr>
        <w:t>celu szczegółowego</w:t>
      </w:r>
      <w:r w:rsidR="00171C40">
        <w:rPr>
          <w:rFonts w:ascii="Arial" w:hAnsi="Arial" w:cs="Arial"/>
          <w:sz w:val="22"/>
          <w:szCs w:val="22"/>
        </w:rPr>
        <w:t xml:space="preserve"> </w:t>
      </w:r>
      <w:r w:rsidR="00DE3BAA">
        <w:rPr>
          <w:rFonts w:ascii="Arial" w:hAnsi="Arial" w:cs="Arial"/>
          <w:sz w:val="22"/>
          <w:szCs w:val="22"/>
        </w:rPr>
        <w:t>CP4.</w:t>
      </w:r>
      <w:r w:rsidR="002C2FE7">
        <w:rPr>
          <w:rFonts w:ascii="Arial" w:hAnsi="Arial" w:cs="Arial"/>
          <w:sz w:val="22"/>
          <w:szCs w:val="22"/>
        </w:rPr>
        <w:t>(i)</w:t>
      </w:r>
      <w:r w:rsidR="00335607" w:rsidRPr="00335607">
        <w:rPr>
          <w:rFonts w:ascii="Arial" w:hAnsi="Arial" w:cs="Arial"/>
          <w:sz w:val="22"/>
          <w:szCs w:val="22"/>
        </w:rPr>
        <w:t xml:space="preserve"> wspieranie integracji </w:t>
      </w:r>
      <w:r w:rsidR="00335607" w:rsidRPr="00335607">
        <w:rPr>
          <w:rFonts w:ascii="Arial" w:hAnsi="Arial" w:cs="Arial"/>
          <w:sz w:val="22"/>
          <w:szCs w:val="22"/>
        </w:rPr>
        <w:lastRenderedPageBreak/>
        <w:t>społeczno-gospodarczej obywateli państw trzecich, w tym migrantów</w:t>
      </w:r>
      <w:r w:rsidR="00B324AC" w:rsidRPr="00335607">
        <w:rPr>
          <w:rFonts w:ascii="Arial" w:hAnsi="Arial" w:cs="Arial"/>
          <w:sz w:val="22"/>
          <w:szCs w:val="22"/>
        </w:rPr>
        <w:t xml:space="preserve">, Działania </w:t>
      </w:r>
      <w:r w:rsidR="00335607" w:rsidRPr="00335607">
        <w:rPr>
          <w:rFonts w:ascii="Arial" w:eastAsia="MyriadPro-Regular" w:hAnsi="Arial" w:cs="Arial"/>
          <w:sz w:val="22"/>
          <w:szCs w:val="22"/>
        </w:rPr>
        <w:t xml:space="preserve">6.17 </w:t>
      </w:r>
      <w:r w:rsidR="00335607" w:rsidRPr="00335607">
        <w:rPr>
          <w:rFonts w:ascii="Arial" w:eastAsia="MyriadPro-Regular" w:hAnsi="Arial" w:cs="Arial"/>
          <w:bCs/>
          <w:sz w:val="22"/>
          <w:szCs w:val="22"/>
        </w:rPr>
        <w:t xml:space="preserve">Integracja społeczno-ekonomiczna obywateli państw trzecich w regionie </w:t>
      </w:r>
      <w:r w:rsidR="004C5882" w:rsidRPr="00335607">
        <w:rPr>
          <w:rFonts w:ascii="Arial" w:hAnsi="Arial" w:cs="Arial"/>
          <w:sz w:val="22"/>
          <w:szCs w:val="22"/>
        </w:rPr>
        <w:t>ogłasza</w:t>
      </w:r>
      <w:r w:rsidR="004C5882" w:rsidRPr="00E813C1">
        <w:rPr>
          <w:rFonts w:ascii="Arial" w:hAnsi="Arial" w:cs="Arial"/>
          <w:sz w:val="22"/>
          <w:szCs w:val="22"/>
        </w:rPr>
        <w:t xml:space="preserve"> Wojewódzki Urząd Pracy w Szczecinie, ul.</w:t>
      </w:r>
      <w:r w:rsidR="003361F6" w:rsidRPr="00E813C1">
        <w:rPr>
          <w:rFonts w:ascii="Arial" w:hAnsi="Arial" w:cs="Arial"/>
          <w:sz w:val="22"/>
          <w:szCs w:val="22"/>
        </w:rPr>
        <w:t> </w:t>
      </w:r>
      <w:r w:rsidR="004C5882" w:rsidRPr="00E813C1">
        <w:rPr>
          <w:rFonts w:ascii="Arial" w:hAnsi="Arial" w:cs="Arial"/>
          <w:sz w:val="22"/>
          <w:szCs w:val="22"/>
        </w:rPr>
        <w:t>A.</w:t>
      </w:r>
      <w:r w:rsidR="003361F6" w:rsidRPr="00E813C1">
        <w:rPr>
          <w:rFonts w:ascii="Arial" w:hAnsi="Arial" w:cs="Arial"/>
          <w:sz w:val="22"/>
          <w:szCs w:val="22"/>
        </w:rPr>
        <w:t> </w:t>
      </w:r>
      <w:r w:rsidR="004C5882" w:rsidRPr="00E813C1">
        <w:rPr>
          <w:rFonts w:ascii="Arial" w:hAnsi="Arial" w:cs="Arial"/>
          <w:sz w:val="22"/>
          <w:szCs w:val="22"/>
        </w:rPr>
        <w:t>Mickiewicza 41, 70-383 Szczecin</w:t>
      </w:r>
      <w:r w:rsidR="003361F6" w:rsidRPr="00E813C1">
        <w:rPr>
          <w:rFonts w:ascii="Arial" w:hAnsi="Arial" w:cs="Arial"/>
          <w:sz w:val="22"/>
          <w:szCs w:val="22"/>
        </w:rPr>
        <w:t>.</w:t>
      </w:r>
    </w:p>
    <w:p w14:paraId="225E0143" w14:textId="5F40D2F8" w:rsidR="003A673A" w:rsidRPr="00E813C1" w:rsidRDefault="003A673A" w:rsidP="00E03F8A">
      <w:pPr>
        <w:autoSpaceDE w:val="0"/>
        <w:autoSpaceDN w:val="0"/>
        <w:adjustRightInd w:val="0"/>
        <w:spacing w:before="120" w:after="120" w:line="271" w:lineRule="auto"/>
        <w:rPr>
          <w:rFonts w:ascii="Arial" w:hAnsi="Arial" w:cs="Arial"/>
          <w:sz w:val="22"/>
          <w:szCs w:val="22"/>
        </w:rPr>
      </w:pPr>
      <w:r w:rsidRPr="00E813C1">
        <w:rPr>
          <w:rFonts w:ascii="Arial" w:hAnsi="Arial" w:cs="Arial"/>
          <w:sz w:val="22"/>
          <w:szCs w:val="22"/>
        </w:rPr>
        <w:t>Celem post</w:t>
      </w:r>
      <w:r w:rsidR="00FC08A4" w:rsidRPr="00E813C1">
        <w:rPr>
          <w:rFonts w:ascii="Arial" w:hAnsi="Arial" w:cs="Arial"/>
          <w:sz w:val="22"/>
          <w:szCs w:val="22"/>
        </w:rPr>
        <w:t>ę</w:t>
      </w:r>
      <w:r w:rsidRPr="00E813C1">
        <w:rPr>
          <w:rFonts w:ascii="Arial" w:hAnsi="Arial" w:cs="Arial"/>
          <w:sz w:val="22"/>
          <w:szCs w:val="22"/>
        </w:rPr>
        <w:t xml:space="preserve">powania jest wybór do dofinansowania </w:t>
      </w:r>
      <w:r w:rsidRPr="00171C40">
        <w:rPr>
          <w:rFonts w:ascii="Arial" w:hAnsi="Arial" w:cs="Arial"/>
          <w:sz w:val="22"/>
          <w:szCs w:val="22"/>
        </w:rPr>
        <w:t>projekt</w:t>
      </w:r>
      <w:r w:rsidR="00C27291" w:rsidRPr="00171C40">
        <w:rPr>
          <w:rFonts w:ascii="Arial" w:hAnsi="Arial" w:cs="Arial"/>
          <w:sz w:val="22"/>
          <w:szCs w:val="22"/>
        </w:rPr>
        <w:t>u</w:t>
      </w:r>
      <w:r w:rsidRPr="00171C40">
        <w:rPr>
          <w:rFonts w:ascii="Arial" w:hAnsi="Arial" w:cs="Arial"/>
          <w:sz w:val="22"/>
          <w:szCs w:val="22"/>
        </w:rPr>
        <w:t xml:space="preserve"> spełniając</w:t>
      </w:r>
      <w:r w:rsidR="00C27291" w:rsidRPr="00171C40">
        <w:rPr>
          <w:rFonts w:ascii="Arial" w:hAnsi="Arial" w:cs="Arial"/>
          <w:sz w:val="22"/>
          <w:szCs w:val="22"/>
        </w:rPr>
        <w:t>ego</w:t>
      </w:r>
      <w:r w:rsidRPr="00E813C1">
        <w:rPr>
          <w:rFonts w:ascii="Arial" w:hAnsi="Arial" w:cs="Arial"/>
          <w:sz w:val="22"/>
          <w:szCs w:val="22"/>
        </w:rPr>
        <w:t xml:space="preserve"> określone kryteria</w:t>
      </w:r>
      <w:r w:rsidR="00783552" w:rsidRPr="00E813C1">
        <w:rPr>
          <w:rFonts w:ascii="Arial" w:hAnsi="Arial" w:cs="Arial"/>
          <w:sz w:val="22"/>
          <w:szCs w:val="22"/>
        </w:rPr>
        <w:t>,</w:t>
      </w:r>
      <w:r w:rsidRPr="00E813C1">
        <w:rPr>
          <w:rFonts w:ascii="Arial" w:hAnsi="Arial" w:cs="Arial"/>
          <w:sz w:val="22"/>
          <w:szCs w:val="22"/>
        </w:rPr>
        <w:t xml:space="preserve"> wskazane w części 4.1.</w:t>
      </w:r>
      <w:r w:rsidR="0058145A" w:rsidRPr="00E813C1">
        <w:rPr>
          <w:rFonts w:ascii="Arial" w:hAnsi="Arial" w:cs="Arial"/>
          <w:sz w:val="22"/>
          <w:szCs w:val="22"/>
        </w:rPr>
        <w:t>2</w:t>
      </w:r>
      <w:r w:rsidR="009E56CE">
        <w:rPr>
          <w:rFonts w:ascii="Arial" w:hAnsi="Arial" w:cs="Arial"/>
          <w:sz w:val="22"/>
          <w:szCs w:val="22"/>
        </w:rPr>
        <w:t>1</w:t>
      </w:r>
      <w:r w:rsidR="0058145A" w:rsidRPr="00E813C1">
        <w:rPr>
          <w:rFonts w:ascii="Arial" w:hAnsi="Arial" w:cs="Arial"/>
          <w:sz w:val="22"/>
          <w:szCs w:val="22"/>
        </w:rPr>
        <w:t xml:space="preserve"> </w:t>
      </w:r>
      <w:r w:rsidRPr="00E813C1">
        <w:rPr>
          <w:rFonts w:ascii="Arial" w:hAnsi="Arial" w:cs="Arial"/>
          <w:sz w:val="22"/>
          <w:szCs w:val="22"/>
        </w:rPr>
        <w:t>przedmiotowego Regulaminu</w:t>
      </w:r>
      <w:r w:rsidR="00962ABB">
        <w:rPr>
          <w:rFonts w:ascii="Arial" w:hAnsi="Arial" w:cs="Arial"/>
          <w:sz w:val="22"/>
          <w:szCs w:val="22"/>
        </w:rPr>
        <w:t xml:space="preserve"> wyboru</w:t>
      </w:r>
      <w:r w:rsidR="00FF505E" w:rsidRPr="00E813C1">
        <w:rPr>
          <w:rFonts w:ascii="Arial" w:hAnsi="Arial" w:cs="Arial"/>
          <w:sz w:val="22"/>
          <w:szCs w:val="22"/>
        </w:rPr>
        <w:t>.</w:t>
      </w:r>
    </w:p>
    <w:p w14:paraId="0B633CB0" w14:textId="77777777" w:rsidR="00A46283" w:rsidRPr="00E813C1" w:rsidRDefault="00A46283" w:rsidP="00E02C93">
      <w:pPr>
        <w:pStyle w:val="Akapitzlist"/>
        <w:numPr>
          <w:ilvl w:val="2"/>
          <w:numId w:val="7"/>
        </w:numPr>
        <w:spacing w:before="120" w:after="120" w:line="271" w:lineRule="auto"/>
        <w:ind w:left="0" w:firstLine="0"/>
        <w:contextualSpacing w:val="0"/>
        <w:rPr>
          <w:rFonts w:ascii="Arial" w:hAnsi="Arial" w:cs="Arial"/>
          <w:sz w:val="22"/>
          <w:szCs w:val="22"/>
        </w:rPr>
      </w:pPr>
      <w:r w:rsidRPr="00E813C1">
        <w:rPr>
          <w:rFonts w:ascii="Arial" w:hAnsi="Arial" w:cs="Arial"/>
          <w:sz w:val="22"/>
          <w:szCs w:val="22"/>
        </w:rPr>
        <w:t>Wniosek o dofinansowanie projektu składany jest w formie dokumentu elektronicznego za pośrednictwem SOWA</w:t>
      </w:r>
      <w:r w:rsidR="00B825EC" w:rsidRPr="00E813C1">
        <w:rPr>
          <w:rFonts w:ascii="Arial" w:hAnsi="Arial" w:cs="Arial"/>
          <w:sz w:val="22"/>
          <w:szCs w:val="22"/>
        </w:rPr>
        <w:t xml:space="preserve"> EFS</w:t>
      </w:r>
      <w:r w:rsidRPr="00E813C1">
        <w:rPr>
          <w:rFonts w:ascii="Arial" w:hAnsi="Arial" w:cs="Arial"/>
          <w:sz w:val="22"/>
          <w:szCs w:val="22"/>
        </w:rPr>
        <w:t>.</w:t>
      </w:r>
    </w:p>
    <w:p w14:paraId="791BDB24" w14:textId="77777777" w:rsidR="00D95033" w:rsidRPr="00E813C1" w:rsidRDefault="00422917" w:rsidP="00E02C93">
      <w:pPr>
        <w:pStyle w:val="Akapitzlist"/>
        <w:numPr>
          <w:ilvl w:val="2"/>
          <w:numId w:val="7"/>
        </w:numPr>
        <w:autoSpaceDE w:val="0"/>
        <w:autoSpaceDN w:val="0"/>
        <w:adjustRightInd w:val="0"/>
        <w:spacing w:before="120" w:after="120" w:line="271" w:lineRule="auto"/>
        <w:ind w:left="0" w:firstLine="0"/>
        <w:contextualSpacing w:val="0"/>
        <w:rPr>
          <w:rFonts w:ascii="Arial" w:hAnsi="Arial" w:cs="Arial"/>
          <w:sz w:val="22"/>
          <w:szCs w:val="22"/>
        </w:rPr>
      </w:pPr>
      <w:r w:rsidRPr="00E813C1">
        <w:rPr>
          <w:rFonts w:ascii="Arial" w:hAnsi="Arial" w:cs="Arial"/>
          <w:sz w:val="22"/>
          <w:szCs w:val="22"/>
        </w:rPr>
        <w:t>Za datę złożenia wniosku o dofinansowanie należy uznać datę złożenia wersji elektronicznej wniosku w SOWA</w:t>
      </w:r>
      <w:r w:rsidR="00B825EC" w:rsidRPr="00E813C1">
        <w:rPr>
          <w:rFonts w:ascii="Arial" w:hAnsi="Arial" w:cs="Arial"/>
          <w:sz w:val="22"/>
          <w:szCs w:val="22"/>
        </w:rPr>
        <w:t xml:space="preserve"> EFS</w:t>
      </w:r>
      <w:r w:rsidRPr="00E813C1">
        <w:rPr>
          <w:rFonts w:ascii="Arial" w:hAnsi="Arial" w:cs="Arial"/>
          <w:sz w:val="22"/>
          <w:szCs w:val="22"/>
        </w:rPr>
        <w:t xml:space="preserve"> .</w:t>
      </w:r>
    </w:p>
    <w:p w14:paraId="3CB2DE8D" w14:textId="24D1C159" w:rsidR="004E75AD" w:rsidRPr="00E813C1" w:rsidRDefault="007E6385" w:rsidP="00E02C93">
      <w:pPr>
        <w:pStyle w:val="Akapitzlist"/>
        <w:numPr>
          <w:ilvl w:val="2"/>
          <w:numId w:val="7"/>
        </w:numPr>
        <w:spacing w:before="120" w:after="120" w:line="271" w:lineRule="auto"/>
        <w:ind w:left="0" w:firstLine="0"/>
        <w:contextualSpacing w:val="0"/>
        <w:rPr>
          <w:rFonts w:ascii="Arial" w:hAnsi="Arial" w:cs="Arial"/>
          <w:sz w:val="22"/>
          <w:szCs w:val="22"/>
        </w:rPr>
      </w:pPr>
      <w:r w:rsidRPr="00171C40">
        <w:rPr>
          <w:rFonts w:ascii="Arial" w:hAnsi="Arial" w:cs="Arial"/>
          <w:sz w:val="22"/>
          <w:szCs w:val="22"/>
        </w:rPr>
        <w:t>Wnios</w:t>
      </w:r>
      <w:r w:rsidR="00C27291" w:rsidRPr="00171C40">
        <w:rPr>
          <w:rFonts w:ascii="Arial" w:hAnsi="Arial" w:cs="Arial"/>
          <w:sz w:val="22"/>
          <w:szCs w:val="22"/>
        </w:rPr>
        <w:t>ek</w:t>
      </w:r>
      <w:r w:rsidRPr="00E813C1">
        <w:rPr>
          <w:rFonts w:ascii="Arial" w:hAnsi="Arial" w:cs="Arial"/>
          <w:sz w:val="22"/>
          <w:szCs w:val="22"/>
        </w:rPr>
        <w:t xml:space="preserve"> w ramach </w:t>
      </w:r>
      <w:r w:rsidR="009809B1" w:rsidRPr="00E813C1">
        <w:rPr>
          <w:rFonts w:ascii="Arial" w:hAnsi="Arial" w:cs="Arial"/>
          <w:sz w:val="22"/>
          <w:szCs w:val="22"/>
        </w:rPr>
        <w:t>naboru</w:t>
      </w:r>
      <w:r w:rsidRPr="00E813C1">
        <w:rPr>
          <w:rFonts w:ascii="Arial" w:hAnsi="Arial" w:cs="Arial"/>
          <w:sz w:val="22"/>
          <w:szCs w:val="22"/>
        </w:rPr>
        <w:t xml:space="preserve"> </w:t>
      </w:r>
      <w:r w:rsidRPr="00171C40">
        <w:rPr>
          <w:rFonts w:ascii="Arial" w:hAnsi="Arial" w:cs="Arial"/>
          <w:sz w:val="22"/>
          <w:szCs w:val="22"/>
        </w:rPr>
        <w:t>będ</w:t>
      </w:r>
      <w:r w:rsidR="00C27291" w:rsidRPr="00171C40">
        <w:rPr>
          <w:rFonts w:ascii="Arial" w:hAnsi="Arial" w:cs="Arial"/>
          <w:sz w:val="22"/>
          <w:szCs w:val="22"/>
        </w:rPr>
        <w:t>zie</w:t>
      </w:r>
      <w:r w:rsidRPr="00171C40">
        <w:rPr>
          <w:rFonts w:ascii="Arial" w:hAnsi="Arial" w:cs="Arial"/>
          <w:sz w:val="22"/>
          <w:szCs w:val="22"/>
        </w:rPr>
        <w:t xml:space="preserve"> przyjmowan</w:t>
      </w:r>
      <w:r w:rsidR="00C27291" w:rsidRPr="00171C40">
        <w:rPr>
          <w:rFonts w:ascii="Arial" w:hAnsi="Arial" w:cs="Arial"/>
          <w:sz w:val="22"/>
          <w:szCs w:val="22"/>
        </w:rPr>
        <w:t>y</w:t>
      </w:r>
      <w:r w:rsidRPr="00E813C1">
        <w:rPr>
          <w:rFonts w:ascii="Arial" w:hAnsi="Arial" w:cs="Arial"/>
          <w:sz w:val="22"/>
          <w:szCs w:val="22"/>
        </w:rPr>
        <w:t xml:space="preserve"> </w:t>
      </w:r>
      <w:r w:rsidR="00886DFF" w:rsidRPr="00E813C1">
        <w:rPr>
          <w:rFonts w:ascii="Arial" w:hAnsi="Arial" w:cs="Arial"/>
          <w:sz w:val="22"/>
          <w:szCs w:val="22"/>
        </w:rPr>
        <w:t xml:space="preserve">na warunkach opisanych w rozdziale </w:t>
      </w:r>
      <w:r w:rsidR="00673897" w:rsidRPr="00E813C1">
        <w:rPr>
          <w:rFonts w:ascii="Arial" w:hAnsi="Arial" w:cs="Arial"/>
          <w:sz w:val="22"/>
          <w:szCs w:val="22"/>
        </w:rPr>
        <w:t xml:space="preserve">III Nabór </w:t>
      </w:r>
      <w:r w:rsidR="00673897" w:rsidRPr="00171C40">
        <w:rPr>
          <w:rFonts w:ascii="Arial" w:hAnsi="Arial" w:cs="Arial"/>
          <w:sz w:val="22"/>
          <w:szCs w:val="22"/>
        </w:rPr>
        <w:t>wniosk</w:t>
      </w:r>
      <w:r w:rsidR="00171C40" w:rsidRPr="00171C40">
        <w:rPr>
          <w:rFonts w:ascii="Arial" w:hAnsi="Arial" w:cs="Arial"/>
          <w:sz w:val="22"/>
          <w:szCs w:val="22"/>
        </w:rPr>
        <w:t>u</w:t>
      </w:r>
      <w:r w:rsidRPr="00171C40">
        <w:rPr>
          <w:rFonts w:ascii="Arial" w:hAnsi="Arial" w:cs="Arial"/>
          <w:sz w:val="22"/>
          <w:szCs w:val="22"/>
        </w:rPr>
        <w:t xml:space="preserve"> </w:t>
      </w:r>
      <w:r w:rsidRPr="00E813C1">
        <w:rPr>
          <w:rFonts w:ascii="Arial" w:hAnsi="Arial" w:cs="Arial"/>
          <w:sz w:val="22"/>
          <w:szCs w:val="22"/>
        </w:rPr>
        <w:t>o dofinansowanie projektu</w:t>
      </w:r>
      <w:r w:rsidR="005578FA" w:rsidRPr="00E813C1">
        <w:rPr>
          <w:rFonts w:ascii="Arial" w:hAnsi="Arial" w:cs="Arial"/>
          <w:sz w:val="22"/>
          <w:szCs w:val="22"/>
        </w:rPr>
        <w:t xml:space="preserve"> niniejszego</w:t>
      </w:r>
      <w:r w:rsidRPr="00E813C1">
        <w:rPr>
          <w:rFonts w:ascii="Arial" w:hAnsi="Arial" w:cs="Arial"/>
          <w:sz w:val="22"/>
          <w:szCs w:val="22"/>
        </w:rPr>
        <w:t xml:space="preserve"> Regulaminu </w:t>
      </w:r>
      <w:r w:rsidR="005067A1" w:rsidRPr="00E813C1">
        <w:rPr>
          <w:rFonts w:ascii="Arial" w:hAnsi="Arial" w:cs="Arial"/>
          <w:sz w:val="22"/>
          <w:szCs w:val="22"/>
        </w:rPr>
        <w:t>wyboru</w:t>
      </w:r>
      <w:r w:rsidR="00A46283" w:rsidRPr="00E813C1">
        <w:rPr>
          <w:rFonts w:ascii="Arial" w:hAnsi="Arial" w:cs="Arial"/>
          <w:sz w:val="22"/>
          <w:szCs w:val="22"/>
        </w:rPr>
        <w:t xml:space="preserve"> </w:t>
      </w:r>
      <w:r w:rsidR="00A46283" w:rsidRPr="00E813C1">
        <w:rPr>
          <w:rFonts w:ascii="Arial" w:hAnsi="Arial" w:cs="Arial"/>
          <w:i/>
          <w:sz w:val="22"/>
          <w:szCs w:val="22"/>
        </w:rPr>
        <w:t>projekt</w:t>
      </w:r>
      <w:r w:rsidR="007B1717">
        <w:rPr>
          <w:rFonts w:ascii="Arial" w:hAnsi="Arial" w:cs="Arial"/>
          <w:i/>
          <w:sz w:val="22"/>
          <w:szCs w:val="22"/>
        </w:rPr>
        <w:t>u</w:t>
      </w:r>
      <w:r w:rsidRPr="00E813C1">
        <w:rPr>
          <w:rFonts w:ascii="Arial" w:hAnsi="Arial" w:cs="Arial"/>
          <w:sz w:val="22"/>
          <w:szCs w:val="22"/>
        </w:rPr>
        <w:t xml:space="preserve">. </w:t>
      </w:r>
    </w:p>
    <w:p w14:paraId="3510A569" w14:textId="1E4B03B3" w:rsidR="004E75AD" w:rsidRPr="00E813C1" w:rsidRDefault="006F5122" w:rsidP="00E02C93">
      <w:pPr>
        <w:pStyle w:val="Akapitzlist"/>
        <w:numPr>
          <w:ilvl w:val="2"/>
          <w:numId w:val="7"/>
        </w:numPr>
        <w:spacing w:before="120" w:after="120" w:line="271" w:lineRule="auto"/>
        <w:ind w:left="0" w:firstLine="0"/>
        <w:contextualSpacing w:val="0"/>
        <w:rPr>
          <w:rFonts w:ascii="Arial" w:hAnsi="Arial" w:cs="Arial"/>
          <w:sz w:val="22"/>
          <w:szCs w:val="22"/>
        </w:rPr>
      </w:pPr>
      <w:r w:rsidRPr="00E813C1">
        <w:rPr>
          <w:rFonts w:ascii="Arial" w:hAnsi="Arial" w:cs="Arial"/>
          <w:sz w:val="22"/>
          <w:szCs w:val="22"/>
        </w:rPr>
        <w:t>Nabór</w:t>
      </w:r>
      <w:r w:rsidR="007E6385" w:rsidRPr="00E813C1">
        <w:rPr>
          <w:rFonts w:ascii="Arial" w:hAnsi="Arial" w:cs="Arial"/>
          <w:sz w:val="22"/>
          <w:szCs w:val="22"/>
        </w:rPr>
        <w:t xml:space="preserve"> przeprowadzany jest jawnie z zapewnieniem publicznego dostępu do informacji o zasadach jego przeprowadzania oraz </w:t>
      </w:r>
      <w:r w:rsidR="006437F0" w:rsidRPr="00E813C1">
        <w:rPr>
          <w:rFonts w:ascii="Arial" w:hAnsi="Arial" w:cs="Arial"/>
          <w:sz w:val="22"/>
          <w:szCs w:val="22"/>
        </w:rPr>
        <w:t xml:space="preserve">do </w:t>
      </w:r>
      <w:r w:rsidR="005E5EF3" w:rsidRPr="00E813C1">
        <w:rPr>
          <w:rFonts w:ascii="Arial" w:hAnsi="Arial" w:cs="Arial"/>
          <w:sz w:val="22"/>
          <w:szCs w:val="22"/>
        </w:rPr>
        <w:t>informacji</w:t>
      </w:r>
      <w:r w:rsidR="00A73A63" w:rsidRPr="00E813C1">
        <w:rPr>
          <w:rFonts w:ascii="Arial" w:hAnsi="Arial" w:cs="Arial"/>
          <w:sz w:val="22"/>
          <w:szCs w:val="22"/>
        </w:rPr>
        <w:t xml:space="preserve"> o </w:t>
      </w:r>
      <w:r w:rsidR="00282542" w:rsidRPr="00171C40">
        <w:rPr>
          <w:rFonts w:ascii="Arial" w:hAnsi="Arial" w:cs="Arial"/>
          <w:sz w:val="22"/>
          <w:szCs w:val="22"/>
        </w:rPr>
        <w:t>wybran</w:t>
      </w:r>
      <w:r w:rsidR="00A73A63" w:rsidRPr="00171C40">
        <w:rPr>
          <w:rFonts w:ascii="Arial" w:hAnsi="Arial" w:cs="Arial"/>
          <w:sz w:val="22"/>
          <w:szCs w:val="22"/>
        </w:rPr>
        <w:t>y</w:t>
      </w:r>
      <w:r w:rsidR="00171C40">
        <w:rPr>
          <w:rFonts w:ascii="Arial" w:hAnsi="Arial" w:cs="Arial"/>
          <w:sz w:val="22"/>
          <w:szCs w:val="22"/>
        </w:rPr>
        <w:t>m</w:t>
      </w:r>
      <w:r w:rsidR="00282542" w:rsidRPr="00171C40">
        <w:rPr>
          <w:rFonts w:ascii="Arial" w:hAnsi="Arial" w:cs="Arial"/>
          <w:sz w:val="22"/>
          <w:szCs w:val="22"/>
        </w:rPr>
        <w:t xml:space="preserve"> do dofinansowania</w:t>
      </w:r>
      <w:r w:rsidR="00A73A63" w:rsidRPr="00171C40">
        <w:rPr>
          <w:rFonts w:ascii="Arial" w:hAnsi="Arial" w:cs="Arial"/>
          <w:sz w:val="22"/>
          <w:szCs w:val="22"/>
        </w:rPr>
        <w:t xml:space="preserve"> projekt</w:t>
      </w:r>
      <w:r w:rsidR="007B1717" w:rsidRPr="00171C40">
        <w:rPr>
          <w:rFonts w:ascii="Arial" w:hAnsi="Arial" w:cs="Arial"/>
          <w:sz w:val="22"/>
          <w:szCs w:val="22"/>
        </w:rPr>
        <w:t>u</w:t>
      </w:r>
      <w:r w:rsidR="007E6385" w:rsidRPr="00171C40">
        <w:rPr>
          <w:rFonts w:ascii="Arial" w:hAnsi="Arial" w:cs="Arial"/>
          <w:sz w:val="22"/>
          <w:szCs w:val="22"/>
        </w:rPr>
        <w:t>.</w:t>
      </w:r>
      <w:r w:rsidR="00BD0700" w:rsidRPr="00E813C1">
        <w:rPr>
          <w:rFonts w:ascii="Arial" w:hAnsi="Arial" w:cs="Arial"/>
          <w:sz w:val="22"/>
          <w:szCs w:val="22"/>
        </w:rPr>
        <w:t xml:space="preserve"> Dokumenty i informacje przedstawiane przez </w:t>
      </w:r>
      <w:r w:rsidR="00BD0700" w:rsidRPr="00171C40">
        <w:rPr>
          <w:rFonts w:ascii="Arial" w:hAnsi="Arial" w:cs="Arial"/>
          <w:sz w:val="22"/>
          <w:szCs w:val="22"/>
        </w:rPr>
        <w:t>Wnioskodawc</w:t>
      </w:r>
      <w:r w:rsidR="00171C40" w:rsidRPr="00171C40">
        <w:rPr>
          <w:rFonts w:ascii="Arial" w:hAnsi="Arial" w:cs="Arial"/>
          <w:sz w:val="22"/>
          <w:szCs w:val="22"/>
        </w:rPr>
        <w:t>ę</w:t>
      </w:r>
      <w:r w:rsidR="00BD0700" w:rsidRPr="00E813C1">
        <w:rPr>
          <w:rFonts w:ascii="Arial" w:hAnsi="Arial" w:cs="Arial"/>
          <w:sz w:val="22"/>
          <w:szCs w:val="22"/>
        </w:rPr>
        <w:t xml:space="preserve"> nie podlegają udostępnieniu przez IP FEPZ w trybie przepisów ustawy z dnia 6 września 2001 r. o dostępie do informacji publicznej. Zaznacza się, że dostęp do informacji przedstawianych przez </w:t>
      </w:r>
      <w:r w:rsidR="00BD0700" w:rsidRPr="00171C40">
        <w:rPr>
          <w:rFonts w:ascii="Arial" w:hAnsi="Arial" w:cs="Arial"/>
          <w:sz w:val="22"/>
          <w:szCs w:val="22"/>
        </w:rPr>
        <w:t>wnioskodaw</w:t>
      </w:r>
      <w:r w:rsidR="00A73A63" w:rsidRPr="00171C40">
        <w:rPr>
          <w:rFonts w:ascii="Arial" w:hAnsi="Arial" w:cs="Arial"/>
          <w:sz w:val="22"/>
          <w:szCs w:val="22"/>
        </w:rPr>
        <w:t>c</w:t>
      </w:r>
      <w:r w:rsidR="00171C40" w:rsidRPr="00171C40">
        <w:rPr>
          <w:rFonts w:ascii="Arial" w:hAnsi="Arial" w:cs="Arial"/>
          <w:sz w:val="22"/>
          <w:szCs w:val="22"/>
        </w:rPr>
        <w:t>ę</w:t>
      </w:r>
      <w:r w:rsidR="00BD0700" w:rsidRPr="00E813C1">
        <w:rPr>
          <w:rFonts w:ascii="Arial" w:hAnsi="Arial" w:cs="Arial"/>
          <w:sz w:val="22"/>
          <w:szCs w:val="22"/>
        </w:rPr>
        <w:t xml:space="preserve"> mogą uzyskać podmioty dokonujące ewaluacji programów, pod warunkiem, że zapewnią ich poufność oraz będą chronić te informacje, które stanowią tajemnice prawnie chronione. Dokumenty i informacje wytworzone lub przygotowane przez I</w:t>
      </w:r>
      <w:r w:rsidR="00A73A63" w:rsidRPr="00E813C1">
        <w:rPr>
          <w:rFonts w:ascii="Arial" w:hAnsi="Arial" w:cs="Arial"/>
          <w:sz w:val="22"/>
          <w:szCs w:val="22"/>
        </w:rPr>
        <w:t xml:space="preserve">P FEPZ </w:t>
      </w:r>
      <w:r w:rsidR="00BD0700" w:rsidRPr="00E813C1">
        <w:rPr>
          <w:rFonts w:ascii="Arial" w:hAnsi="Arial" w:cs="Arial"/>
          <w:sz w:val="22"/>
          <w:szCs w:val="22"/>
        </w:rPr>
        <w:t xml:space="preserve">w związku z oceną dokumentów i informacji przedstawianych przez </w:t>
      </w:r>
      <w:r w:rsidR="00A73A63" w:rsidRPr="00171C40">
        <w:rPr>
          <w:rFonts w:ascii="Arial" w:hAnsi="Arial" w:cs="Arial"/>
          <w:sz w:val="22"/>
          <w:szCs w:val="22"/>
        </w:rPr>
        <w:t>wnioskodawc</w:t>
      </w:r>
      <w:r w:rsidR="00171C40" w:rsidRPr="00171C40">
        <w:rPr>
          <w:rFonts w:ascii="Arial" w:hAnsi="Arial" w:cs="Arial"/>
          <w:sz w:val="22"/>
          <w:szCs w:val="22"/>
        </w:rPr>
        <w:t>ę</w:t>
      </w:r>
      <w:r w:rsidR="00BD0700" w:rsidRPr="00E813C1">
        <w:rPr>
          <w:rFonts w:ascii="Arial" w:hAnsi="Arial" w:cs="Arial"/>
          <w:sz w:val="22"/>
          <w:szCs w:val="22"/>
        </w:rPr>
        <w:t xml:space="preserve"> nie podlegają, do czasu zakończenia postępowania w zakresie wyboru </w:t>
      </w:r>
      <w:r w:rsidR="00BD0700" w:rsidRPr="00171C40">
        <w:rPr>
          <w:rFonts w:ascii="Arial" w:hAnsi="Arial" w:cs="Arial"/>
          <w:sz w:val="22"/>
          <w:szCs w:val="22"/>
        </w:rPr>
        <w:t>projekt</w:t>
      </w:r>
      <w:r w:rsidR="007B1717" w:rsidRPr="00171C40">
        <w:rPr>
          <w:rFonts w:ascii="Arial" w:hAnsi="Arial" w:cs="Arial"/>
          <w:sz w:val="22"/>
          <w:szCs w:val="22"/>
        </w:rPr>
        <w:t>u</w:t>
      </w:r>
      <w:r w:rsidR="00BD0700" w:rsidRPr="00E813C1">
        <w:rPr>
          <w:rFonts w:ascii="Arial" w:hAnsi="Arial" w:cs="Arial"/>
          <w:i/>
          <w:sz w:val="22"/>
          <w:szCs w:val="22"/>
        </w:rPr>
        <w:t xml:space="preserve"> </w:t>
      </w:r>
      <w:r w:rsidR="00BD0700" w:rsidRPr="00E813C1">
        <w:rPr>
          <w:rFonts w:ascii="Arial" w:hAnsi="Arial" w:cs="Arial"/>
          <w:sz w:val="22"/>
          <w:szCs w:val="22"/>
        </w:rPr>
        <w:t>do dofinansowania, udostępnieniu w trybie przepisów ustawy</w:t>
      </w:r>
      <w:r w:rsidR="00A73A63" w:rsidRPr="00E813C1">
        <w:rPr>
          <w:rFonts w:ascii="Arial" w:hAnsi="Arial" w:cs="Arial"/>
          <w:sz w:val="22"/>
          <w:szCs w:val="22"/>
        </w:rPr>
        <w:t>.</w:t>
      </w:r>
    </w:p>
    <w:p w14:paraId="5AA66CFB" w14:textId="3ED9A4C6" w:rsidR="00D95033" w:rsidRPr="00E813C1" w:rsidRDefault="007E6385" w:rsidP="00E02C93">
      <w:pPr>
        <w:pStyle w:val="Akapitzlist"/>
        <w:numPr>
          <w:ilvl w:val="2"/>
          <w:numId w:val="7"/>
        </w:numPr>
        <w:spacing w:before="120" w:after="120" w:line="271" w:lineRule="auto"/>
        <w:ind w:left="0" w:firstLine="0"/>
        <w:contextualSpacing w:val="0"/>
        <w:rPr>
          <w:rFonts w:ascii="Arial" w:hAnsi="Arial" w:cs="Arial"/>
          <w:sz w:val="22"/>
          <w:szCs w:val="22"/>
        </w:rPr>
      </w:pPr>
      <w:r w:rsidRPr="00E813C1">
        <w:rPr>
          <w:rFonts w:ascii="Arial" w:hAnsi="Arial" w:cs="Arial"/>
          <w:sz w:val="22"/>
          <w:szCs w:val="22"/>
        </w:rPr>
        <w:t xml:space="preserve">Wszelkie terminy realizacji określonych czynności wskazane w </w:t>
      </w:r>
      <w:r w:rsidR="00A46283" w:rsidRPr="00E813C1">
        <w:rPr>
          <w:rFonts w:ascii="Arial" w:hAnsi="Arial" w:cs="Arial"/>
          <w:sz w:val="22"/>
          <w:szCs w:val="22"/>
        </w:rPr>
        <w:t>R</w:t>
      </w:r>
      <w:r w:rsidRPr="00E813C1">
        <w:rPr>
          <w:rFonts w:ascii="Arial" w:hAnsi="Arial" w:cs="Arial"/>
          <w:sz w:val="22"/>
          <w:szCs w:val="22"/>
        </w:rPr>
        <w:t xml:space="preserve">egulaminie </w:t>
      </w:r>
      <w:r w:rsidR="005067A1" w:rsidRPr="00E813C1">
        <w:rPr>
          <w:rFonts w:ascii="Arial" w:hAnsi="Arial" w:cs="Arial"/>
          <w:sz w:val="22"/>
          <w:szCs w:val="22"/>
        </w:rPr>
        <w:t>wyboru</w:t>
      </w:r>
      <w:r w:rsidR="00A46283" w:rsidRPr="00E813C1">
        <w:rPr>
          <w:rFonts w:ascii="Arial" w:hAnsi="Arial" w:cs="Arial"/>
          <w:sz w:val="22"/>
          <w:szCs w:val="22"/>
        </w:rPr>
        <w:t xml:space="preserve"> </w:t>
      </w:r>
      <w:r w:rsidR="00A46283" w:rsidRPr="00171C40">
        <w:rPr>
          <w:rFonts w:ascii="Arial" w:hAnsi="Arial" w:cs="Arial"/>
          <w:sz w:val="22"/>
          <w:szCs w:val="22"/>
        </w:rPr>
        <w:t>projekt</w:t>
      </w:r>
      <w:r w:rsidR="007B1717" w:rsidRPr="00171C40">
        <w:rPr>
          <w:rFonts w:ascii="Arial" w:hAnsi="Arial" w:cs="Arial"/>
          <w:sz w:val="22"/>
          <w:szCs w:val="22"/>
        </w:rPr>
        <w:t>u</w:t>
      </w:r>
      <w:r w:rsidRPr="00E813C1">
        <w:rPr>
          <w:rFonts w:ascii="Arial" w:hAnsi="Arial" w:cs="Arial"/>
          <w:sz w:val="22"/>
          <w:szCs w:val="22"/>
        </w:rPr>
        <w:t xml:space="preserve">, jeśli nie wskazano inaczej, wyrażone są w dniach kalendarzowych. Jeżeli ostatni dzień terminu przypada na </w:t>
      </w:r>
      <w:r w:rsidR="00F463EC" w:rsidRPr="00E813C1">
        <w:rPr>
          <w:rFonts w:ascii="Arial" w:hAnsi="Arial" w:cs="Arial"/>
          <w:sz w:val="22"/>
          <w:szCs w:val="22"/>
        </w:rPr>
        <w:t xml:space="preserve">sobotę lub </w:t>
      </w:r>
      <w:r w:rsidRPr="00E813C1">
        <w:rPr>
          <w:rFonts w:ascii="Arial" w:hAnsi="Arial" w:cs="Arial"/>
          <w:sz w:val="22"/>
          <w:szCs w:val="22"/>
        </w:rPr>
        <w:t>dzień ustawowo wolny od pracy, za ostatni dzień terminu uważa się następny dzień po dniu lub dniach wolnych od pracy.</w:t>
      </w:r>
    </w:p>
    <w:p w14:paraId="3DAFD018" w14:textId="77777777" w:rsidR="004E75AD" w:rsidRPr="00E813C1" w:rsidRDefault="00CE2097" w:rsidP="00E02C93">
      <w:pPr>
        <w:pStyle w:val="Akapitzlist"/>
        <w:numPr>
          <w:ilvl w:val="2"/>
          <w:numId w:val="7"/>
        </w:numPr>
        <w:spacing w:before="120" w:after="120" w:line="271" w:lineRule="auto"/>
        <w:ind w:left="0" w:firstLine="0"/>
        <w:contextualSpacing w:val="0"/>
        <w:rPr>
          <w:rFonts w:ascii="Arial" w:hAnsi="Arial" w:cs="Arial"/>
          <w:sz w:val="22"/>
          <w:szCs w:val="22"/>
        </w:rPr>
      </w:pPr>
      <w:r w:rsidRPr="00E813C1">
        <w:rPr>
          <w:rFonts w:ascii="Arial" w:hAnsi="Arial" w:cs="Arial"/>
          <w:sz w:val="22"/>
          <w:szCs w:val="22"/>
        </w:rPr>
        <w:t>I</w:t>
      </w:r>
      <w:r w:rsidR="00050C32" w:rsidRPr="00E813C1">
        <w:rPr>
          <w:rFonts w:ascii="Arial" w:hAnsi="Arial" w:cs="Arial"/>
          <w:sz w:val="22"/>
          <w:szCs w:val="22"/>
        </w:rPr>
        <w:t>P FEPZ</w:t>
      </w:r>
      <w:r w:rsidR="007E6385" w:rsidRPr="00E813C1">
        <w:rPr>
          <w:rFonts w:ascii="Arial" w:hAnsi="Arial" w:cs="Arial"/>
          <w:sz w:val="22"/>
          <w:szCs w:val="22"/>
        </w:rPr>
        <w:t xml:space="preserve"> udziela wyjaśnień</w:t>
      </w:r>
      <w:r w:rsidR="00886DFF" w:rsidRPr="00E813C1">
        <w:rPr>
          <w:rFonts w:ascii="Arial" w:hAnsi="Arial" w:cs="Arial"/>
          <w:sz w:val="22"/>
          <w:szCs w:val="22"/>
        </w:rPr>
        <w:t xml:space="preserve"> w kwestiach dotyczących </w:t>
      </w:r>
      <w:r w:rsidR="009809B1" w:rsidRPr="00E813C1">
        <w:rPr>
          <w:rFonts w:ascii="Arial" w:hAnsi="Arial" w:cs="Arial"/>
          <w:sz w:val="22"/>
          <w:szCs w:val="22"/>
        </w:rPr>
        <w:t>naboru</w:t>
      </w:r>
      <w:r w:rsidR="00886DFF" w:rsidRPr="00E813C1">
        <w:rPr>
          <w:rFonts w:ascii="Arial" w:hAnsi="Arial" w:cs="Arial"/>
          <w:sz w:val="22"/>
          <w:szCs w:val="22"/>
        </w:rPr>
        <w:t xml:space="preserve"> i odpowiedzi na zapytania indywidualne </w:t>
      </w:r>
      <w:r w:rsidR="00D81AC2" w:rsidRPr="00E813C1">
        <w:rPr>
          <w:rFonts w:ascii="Arial" w:hAnsi="Arial" w:cs="Arial"/>
          <w:sz w:val="22"/>
          <w:szCs w:val="22"/>
        </w:rPr>
        <w:t>:</w:t>
      </w:r>
    </w:p>
    <w:p w14:paraId="19D9C1CD" w14:textId="77777777" w:rsidR="00C27291" w:rsidRDefault="007E6385" w:rsidP="00C27291">
      <w:pPr>
        <w:spacing w:before="120" w:after="120" w:line="271" w:lineRule="auto"/>
        <w:ind w:left="357"/>
        <w:rPr>
          <w:rFonts w:ascii="Arial" w:hAnsi="Arial" w:cs="Arial"/>
          <w:noProof/>
          <w:sz w:val="22"/>
          <w:szCs w:val="22"/>
        </w:rPr>
      </w:pPr>
      <w:r w:rsidRPr="00E813C1">
        <w:rPr>
          <w:rFonts w:ascii="Arial" w:hAnsi="Arial" w:cs="Arial"/>
          <w:sz w:val="22"/>
          <w:szCs w:val="22"/>
        </w:rPr>
        <w:t>telefonicznie</w:t>
      </w:r>
      <w:r w:rsidRPr="00E813C1">
        <w:rPr>
          <w:rFonts w:ascii="Arial" w:hAnsi="Arial" w:cs="Arial"/>
          <w:noProof/>
          <w:sz w:val="22"/>
          <w:szCs w:val="22"/>
        </w:rPr>
        <w:t xml:space="preserve"> pod numerem telefonu: </w:t>
      </w:r>
    </w:p>
    <w:p w14:paraId="66D39897" w14:textId="77777777" w:rsidR="00C27291" w:rsidRPr="00E813C1" w:rsidRDefault="00C27291" w:rsidP="00C27291">
      <w:pPr>
        <w:spacing w:before="120" w:after="120" w:line="271" w:lineRule="auto"/>
        <w:ind w:left="357"/>
        <w:rPr>
          <w:rFonts w:ascii="Arial" w:hAnsi="Arial" w:cs="Arial"/>
          <w:sz w:val="22"/>
          <w:szCs w:val="22"/>
        </w:rPr>
      </w:pPr>
      <w:r>
        <w:rPr>
          <w:rFonts w:ascii="Arial" w:hAnsi="Arial" w:cs="Arial"/>
          <w:noProof/>
          <w:sz w:val="22"/>
          <w:szCs w:val="22"/>
        </w:rPr>
        <w:t>Biuro Informacji i Promocji EFS w Szczecinie: 91 42 56 163, 91 42 56 164, 91 42 56 204</w:t>
      </w:r>
    </w:p>
    <w:p w14:paraId="1CCF0CAD" w14:textId="3E9302FE" w:rsidR="004E75AD" w:rsidRPr="00E813C1" w:rsidRDefault="004E75AD" w:rsidP="00C27291">
      <w:pPr>
        <w:spacing w:before="120" w:after="120" w:line="271" w:lineRule="auto"/>
        <w:ind w:left="357"/>
        <w:rPr>
          <w:rFonts w:ascii="Arial" w:hAnsi="Arial" w:cs="Arial"/>
          <w:sz w:val="22"/>
          <w:szCs w:val="22"/>
        </w:rPr>
      </w:pPr>
    </w:p>
    <w:p w14:paraId="02A90D7D" w14:textId="77777777" w:rsidR="00C27291" w:rsidRDefault="007E6385" w:rsidP="00C27291">
      <w:pPr>
        <w:spacing w:before="120" w:after="120" w:line="271" w:lineRule="auto"/>
        <w:ind w:left="357"/>
        <w:rPr>
          <w:rFonts w:ascii="Arial" w:hAnsi="Arial" w:cs="Arial"/>
          <w:noProof/>
          <w:sz w:val="22"/>
          <w:szCs w:val="22"/>
        </w:rPr>
      </w:pPr>
      <w:r w:rsidRPr="00E813C1">
        <w:rPr>
          <w:rFonts w:ascii="Arial" w:hAnsi="Arial" w:cs="Arial"/>
          <w:sz w:val="22"/>
          <w:szCs w:val="22"/>
        </w:rPr>
        <w:t>na adres poczty elektronicznej</w:t>
      </w:r>
      <w:r w:rsidR="00886DFF" w:rsidRPr="00E813C1">
        <w:rPr>
          <w:rFonts w:ascii="Arial" w:hAnsi="Arial" w:cs="Arial"/>
          <w:sz w:val="22"/>
          <w:szCs w:val="22"/>
        </w:rPr>
        <w:t xml:space="preserve">: </w:t>
      </w:r>
    </w:p>
    <w:p w14:paraId="2DCA6ABB" w14:textId="77777777" w:rsidR="00C27291" w:rsidRPr="00E813C1" w:rsidRDefault="00C27291" w:rsidP="00C27291">
      <w:pPr>
        <w:spacing w:before="120" w:after="120" w:line="271" w:lineRule="auto"/>
        <w:ind w:left="357"/>
        <w:rPr>
          <w:rFonts w:ascii="Arial" w:hAnsi="Arial" w:cs="Arial"/>
          <w:sz w:val="22"/>
          <w:szCs w:val="22"/>
        </w:rPr>
      </w:pPr>
      <w:r>
        <w:rPr>
          <w:rFonts w:ascii="Arial" w:hAnsi="Arial" w:cs="Arial"/>
          <w:noProof/>
          <w:sz w:val="22"/>
          <w:szCs w:val="22"/>
        </w:rPr>
        <w:t xml:space="preserve">Biuro Informacji i Promocji EFS w Szczecinie: </w:t>
      </w:r>
      <w:hyperlink r:id="rId15" w:history="1">
        <w:r>
          <w:rPr>
            <w:rStyle w:val="Hipercze"/>
            <w:rFonts w:ascii="Arial" w:hAnsi="Arial" w:cs="Arial"/>
            <w:noProof/>
            <w:sz w:val="22"/>
            <w:szCs w:val="22"/>
          </w:rPr>
          <w:t>efs@wup.pl</w:t>
        </w:r>
      </w:hyperlink>
    </w:p>
    <w:p w14:paraId="4E260829" w14:textId="28E6938E" w:rsidR="004E75AD" w:rsidRPr="00E813C1" w:rsidRDefault="004E75AD" w:rsidP="00C27291">
      <w:pPr>
        <w:spacing w:before="120" w:after="120" w:line="271" w:lineRule="auto"/>
        <w:ind w:left="357"/>
        <w:rPr>
          <w:rFonts w:ascii="Arial" w:hAnsi="Arial" w:cs="Arial"/>
          <w:sz w:val="22"/>
          <w:szCs w:val="22"/>
        </w:rPr>
      </w:pPr>
    </w:p>
    <w:p w14:paraId="2413F965" w14:textId="30B77ACA" w:rsidR="00004C5D" w:rsidRPr="00E813C1" w:rsidRDefault="00004C5D" w:rsidP="00E03F8A">
      <w:pPr>
        <w:spacing w:before="120" w:after="120" w:line="271" w:lineRule="auto"/>
        <w:rPr>
          <w:rFonts w:ascii="Arial" w:hAnsi="Arial" w:cs="Arial"/>
          <w:sz w:val="22"/>
          <w:szCs w:val="22"/>
        </w:rPr>
      </w:pPr>
      <w:r w:rsidRPr="00E813C1">
        <w:rPr>
          <w:rFonts w:ascii="Arial" w:hAnsi="Arial" w:cs="Arial"/>
          <w:sz w:val="22"/>
          <w:szCs w:val="22"/>
        </w:rPr>
        <w:t xml:space="preserve">Odpowiedzi te są dodatkowo zamieszczane na stronie </w:t>
      </w:r>
      <w:hyperlink r:id="rId16" w:history="1">
        <w:r w:rsidR="0025530A" w:rsidRPr="00240944">
          <w:rPr>
            <w:rStyle w:val="Hipercze"/>
            <w:rFonts w:ascii="Arial" w:hAnsi="Arial" w:cs="Arial"/>
            <w:sz w:val="22"/>
            <w:szCs w:val="22"/>
          </w:rPr>
          <w:t>https://funduszeue.wzp.pl</w:t>
        </w:r>
      </w:hyperlink>
      <w:r w:rsidR="0025530A">
        <w:rPr>
          <w:rFonts w:ascii="Arial" w:hAnsi="Arial" w:cs="Arial"/>
          <w:sz w:val="22"/>
          <w:szCs w:val="22"/>
        </w:rPr>
        <w:t xml:space="preserve"> </w:t>
      </w:r>
      <w:r w:rsidRPr="00E813C1">
        <w:rPr>
          <w:rFonts w:ascii="Arial" w:hAnsi="Arial" w:cs="Arial"/>
          <w:sz w:val="22"/>
          <w:szCs w:val="22"/>
        </w:rPr>
        <w:t xml:space="preserve">w ramach informacji dotyczących procedury wyboru </w:t>
      </w:r>
      <w:r w:rsidRPr="00171C40">
        <w:rPr>
          <w:rFonts w:ascii="Arial" w:hAnsi="Arial" w:cs="Arial"/>
          <w:sz w:val="22"/>
          <w:szCs w:val="22"/>
        </w:rPr>
        <w:t>projekt</w:t>
      </w:r>
      <w:r w:rsidR="00C2590B" w:rsidRPr="00171C40">
        <w:rPr>
          <w:rFonts w:ascii="Arial" w:hAnsi="Arial" w:cs="Arial"/>
          <w:sz w:val="22"/>
          <w:szCs w:val="22"/>
        </w:rPr>
        <w:t>u</w:t>
      </w:r>
      <w:r w:rsidRPr="00E813C1">
        <w:rPr>
          <w:rFonts w:ascii="Arial" w:hAnsi="Arial" w:cs="Arial"/>
          <w:sz w:val="22"/>
          <w:szCs w:val="22"/>
        </w:rPr>
        <w:t xml:space="preserve"> oraz niezbędnych do przedłożenia wniosku o dofinansowanie.</w:t>
      </w:r>
    </w:p>
    <w:p w14:paraId="2D534BC5" w14:textId="77777777" w:rsidR="004E75AD" w:rsidRPr="00E813C1" w:rsidRDefault="004E75AD" w:rsidP="00E03F8A">
      <w:pPr>
        <w:spacing w:before="120" w:after="120" w:line="271" w:lineRule="auto"/>
        <w:rPr>
          <w:rFonts w:ascii="Arial" w:hAnsi="Arial" w:cs="Arial"/>
          <w:sz w:val="22"/>
          <w:szCs w:val="22"/>
        </w:rPr>
      </w:pPr>
    </w:p>
    <w:p w14:paraId="6F8E8141" w14:textId="77777777" w:rsidR="0013276F" w:rsidRPr="00E813C1" w:rsidRDefault="0013276F" w:rsidP="00E03F8A">
      <w:pPr>
        <w:spacing w:before="120" w:after="120" w:line="271" w:lineRule="auto"/>
        <w:rPr>
          <w:rFonts w:ascii="Arial" w:hAnsi="Arial" w:cs="Arial"/>
          <w:b/>
          <w:bCs/>
          <w:kern w:val="32"/>
          <w:sz w:val="22"/>
          <w:szCs w:val="22"/>
        </w:rPr>
      </w:pPr>
      <w:r w:rsidRPr="00E813C1">
        <w:rPr>
          <w:rFonts w:ascii="Arial" w:hAnsi="Arial" w:cs="Arial"/>
          <w:sz w:val="22"/>
          <w:szCs w:val="22"/>
        </w:rPr>
        <w:br w:type="page"/>
      </w:r>
    </w:p>
    <w:p w14:paraId="49019FC3" w14:textId="77777777" w:rsidR="004E75AD" w:rsidRPr="00E813C1" w:rsidRDefault="007E6385" w:rsidP="00E02C93">
      <w:pPr>
        <w:pStyle w:val="Nagwek1"/>
        <w:numPr>
          <w:ilvl w:val="0"/>
          <w:numId w:val="9"/>
        </w:numPr>
        <w:shd w:val="clear" w:color="auto" w:fill="FFFFFF"/>
        <w:spacing w:before="120" w:after="120" w:line="271" w:lineRule="auto"/>
        <w:ind w:left="357" w:hanging="357"/>
        <w:rPr>
          <w:rFonts w:ascii="Arial" w:hAnsi="Arial" w:cs="Arial"/>
          <w:sz w:val="22"/>
          <w:szCs w:val="22"/>
        </w:rPr>
      </w:pPr>
      <w:bookmarkStart w:id="41" w:name="_Toc430615351"/>
      <w:bookmarkStart w:id="42" w:name="_Toc430633272"/>
      <w:bookmarkStart w:id="43" w:name="_Toc430646220"/>
      <w:bookmarkStart w:id="44" w:name="_Toc430615352"/>
      <w:bookmarkStart w:id="45" w:name="_Toc430633273"/>
      <w:bookmarkStart w:id="46" w:name="_Toc430646221"/>
      <w:bookmarkStart w:id="47" w:name="_Toc430615353"/>
      <w:bookmarkStart w:id="48" w:name="_Toc430633274"/>
      <w:bookmarkStart w:id="49" w:name="_Toc430646222"/>
      <w:bookmarkStart w:id="50" w:name="_Toc430615354"/>
      <w:bookmarkStart w:id="51" w:name="_Toc430633275"/>
      <w:bookmarkStart w:id="52" w:name="_Toc430646223"/>
      <w:bookmarkStart w:id="53" w:name="_Toc430615355"/>
      <w:bookmarkStart w:id="54" w:name="_Toc430633276"/>
      <w:bookmarkStart w:id="55" w:name="_Toc430646224"/>
      <w:bookmarkStart w:id="56" w:name="_Toc430615356"/>
      <w:bookmarkStart w:id="57" w:name="_Toc430633277"/>
      <w:bookmarkStart w:id="58" w:name="_Toc430646225"/>
      <w:bookmarkStart w:id="59" w:name="_Toc430615357"/>
      <w:bookmarkStart w:id="60" w:name="_Toc430633278"/>
      <w:bookmarkStart w:id="61" w:name="_Toc430646226"/>
      <w:bookmarkStart w:id="62" w:name="_Toc430545285"/>
      <w:bookmarkStart w:id="63" w:name="_Toc430615358"/>
      <w:bookmarkStart w:id="64" w:name="_Toc430633279"/>
      <w:bookmarkStart w:id="65" w:name="_Toc430646227"/>
      <w:bookmarkStart w:id="66" w:name="_Toc430545286"/>
      <w:bookmarkStart w:id="67" w:name="_Toc430615359"/>
      <w:bookmarkStart w:id="68" w:name="_Toc430633280"/>
      <w:bookmarkStart w:id="69" w:name="_Toc430646228"/>
      <w:bookmarkStart w:id="70" w:name="_Toc430545287"/>
      <w:bookmarkStart w:id="71" w:name="_Toc430615360"/>
      <w:bookmarkStart w:id="72" w:name="_Toc430633281"/>
      <w:bookmarkStart w:id="73" w:name="_Toc430646229"/>
      <w:bookmarkStart w:id="74" w:name="_Toc430545288"/>
      <w:bookmarkStart w:id="75" w:name="_Toc430615361"/>
      <w:bookmarkStart w:id="76" w:name="_Toc430633282"/>
      <w:bookmarkStart w:id="77" w:name="_Toc430646230"/>
      <w:bookmarkStart w:id="78" w:name="_Toc430545289"/>
      <w:bookmarkStart w:id="79" w:name="_Toc430615362"/>
      <w:bookmarkStart w:id="80" w:name="_Toc430633283"/>
      <w:bookmarkStart w:id="81" w:name="_Toc430646231"/>
      <w:bookmarkStart w:id="82" w:name="_Toc430545290"/>
      <w:bookmarkStart w:id="83" w:name="_Toc430615363"/>
      <w:bookmarkStart w:id="84" w:name="_Toc430633284"/>
      <w:bookmarkStart w:id="85" w:name="_Toc430646232"/>
      <w:bookmarkStart w:id="86" w:name="_Toc430545291"/>
      <w:bookmarkStart w:id="87" w:name="_Toc430615364"/>
      <w:bookmarkStart w:id="88" w:name="_Toc430633285"/>
      <w:bookmarkStart w:id="89" w:name="_Toc430646233"/>
      <w:bookmarkStart w:id="90" w:name="_Toc430545292"/>
      <w:bookmarkStart w:id="91" w:name="_Toc430615365"/>
      <w:bookmarkStart w:id="92" w:name="_Toc430633286"/>
      <w:bookmarkStart w:id="93" w:name="_Toc430646234"/>
      <w:bookmarkStart w:id="94" w:name="_Toc430545293"/>
      <w:bookmarkStart w:id="95" w:name="_Toc430615366"/>
      <w:bookmarkStart w:id="96" w:name="_Toc430633287"/>
      <w:bookmarkStart w:id="97" w:name="_Toc430646235"/>
      <w:bookmarkStart w:id="98" w:name="_Toc430545294"/>
      <w:bookmarkStart w:id="99" w:name="_Toc430615367"/>
      <w:bookmarkStart w:id="100" w:name="_Toc430633288"/>
      <w:bookmarkStart w:id="101" w:name="_Toc430646236"/>
      <w:bookmarkStart w:id="102" w:name="_Toc430545295"/>
      <w:bookmarkStart w:id="103" w:name="_Toc430615368"/>
      <w:bookmarkStart w:id="104" w:name="_Toc430633289"/>
      <w:bookmarkStart w:id="105" w:name="_Toc430646237"/>
      <w:bookmarkStart w:id="106" w:name="_Toc430545296"/>
      <w:bookmarkStart w:id="107" w:name="_Toc430615369"/>
      <w:bookmarkStart w:id="108" w:name="_Toc430633290"/>
      <w:bookmarkStart w:id="109" w:name="_Toc430646238"/>
      <w:bookmarkStart w:id="110" w:name="_Toc430545297"/>
      <w:bookmarkStart w:id="111" w:name="_Toc430615370"/>
      <w:bookmarkStart w:id="112" w:name="_Toc430633291"/>
      <w:bookmarkStart w:id="113" w:name="_Toc430646239"/>
      <w:bookmarkStart w:id="114" w:name="_Toc430545298"/>
      <w:bookmarkStart w:id="115" w:name="_Toc430615371"/>
      <w:bookmarkStart w:id="116" w:name="_Toc430633292"/>
      <w:bookmarkStart w:id="117" w:name="_Toc430646240"/>
      <w:bookmarkStart w:id="118" w:name="_Toc430545299"/>
      <w:bookmarkStart w:id="119" w:name="_Toc430615372"/>
      <w:bookmarkStart w:id="120" w:name="_Toc430633293"/>
      <w:bookmarkStart w:id="121" w:name="_Toc430646241"/>
      <w:bookmarkStart w:id="122" w:name="_Toc430545300"/>
      <w:bookmarkStart w:id="123" w:name="_Toc430615373"/>
      <w:bookmarkStart w:id="124" w:name="_Toc430633294"/>
      <w:bookmarkStart w:id="125" w:name="_Toc430646242"/>
      <w:bookmarkStart w:id="126" w:name="_Toc430545301"/>
      <w:bookmarkStart w:id="127" w:name="_Toc430615374"/>
      <w:bookmarkStart w:id="128" w:name="_Toc430633295"/>
      <w:bookmarkStart w:id="129" w:name="_Toc430646243"/>
      <w:bookmarkStart w:id="130" w:name="_Toc430545302"/>
      <w:bookmarkStart w:id="131" w:name="_Toc430615375"/>
      <w:bookmarkStart w:id="132" w:name="_Toc430633296"/>
      <w:bookmarkStart w:id="133" w:name="_Toc430646244"/>
      <w:bookmarkStart w:id="134" w:name="_Toc430545303"/>
      <w:bookmarkStart w:id="135" w:name="_Toc430615376"/>
      <w:bookmarkStart w:id="136" w:name="_Toc430633297"/>
      <w:bookmarkStart w:id="137" w:name="_Toc430646245"/>
      <w:bookmarkStart w:id="138" w:name="_Toc430545304"/>
      <w:bookmarkStart w:id="139" w:name="_Toc430615377"/>
      <w:bookmarkStart w:id="140" w:name="_Toc430633298"/>
      <w:bookmarkStart w:id="141" w:name="_Toc430646246"/>
      <w:bookmarkStart w:id="142" w:name="_Toc430545305"/>
      <w:bookmarkStart w:id="143" w:name="_Toc430615378"/>
      <w:bookmarkStart w:id="144" w:name="_Toc430633299"/>
      <w:bookmarkStart w:id="145" w:name="_Toc430646247"/>
      <w:bookmarkStart w:id="146" w:name="_Toc430545306"/>
      <w:bookmarkStart w:id="147" w:name="_Toc430615379"/>
      <w:bookmarkStart w:id="148" w:name="_Toc430633300"/>
      <w:bookmarkStart w:id="149" w:name="_Toc430646248"/>
      <w:bookmarkStart w:id="150" w:name="_Toc151539219"/>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r w:rsidRPr="00E813C1">
        <w:rPr>
          <w:rFonts w:ascii="Arial" w:hAnsi="Arial" w:cs="Arial"/>
          <w:sz w:val="22"/>
          <w:szCs w:val="22"/>
        </w:rPr>
        <w:lastRenderedPageBreak/>
        <w:t xml:space="preserve">PRZEDMIOT </w:t>
      </w:r>
      <w:r w:rsidR="009809B1" w:rsidRPr="00E813C1">
        <w:rPr>
          <w:rFonts w:ascii="Arial" w:hAnsi="Arial" w:cs="Arial"/>
          <w:sz w:val="22"/>
          <w:szCs w:val="22"/>
        </w:rPr>
        <w:t>NABORU</w:t>
      </w:r>
      <w:bookmarkEnd w:id="150"/>
    </w:p>
    <w:p w14:paraId="5E5ACD23" w14:textId="19EADB5C" w:rsidR="00B249C2" w:rsidRPr="00E813C1" w:rsidRDefault="007E6385" w:rsidP="00E02C93">
      <w:pPr>
        <w:pStyle w:val="Nagwek2"/>
        <w:numPr>
          <w:ilvl w:val="1"/>
          <w:numId w:val="8"/>
        </w:numPr>
        <w:pBdr>
          <w:top w:val="single" w:sz="12" w:space="2" w:color="auto"/>
          <w:left w:val="single" w:sz="12" w:space="4" w:color="auto"/>
          <w:bottom w:val="single" w:sz="12" w:space="1" w:color="auto"/>
          <w:right w:val="single" w:sz="12" w:space="4" w:color="auto"/>
        </w:pBdr>
        <w:shd w:val="clear" w:color="auto" w:fill="9CC2E5"/>
        <w:spacing w:before="120" w:after="120" w:line="271" w:lineRule="auto"/>
        <w:ind w:left="357" w:hanging="357"/>
        <w:rPr>
          <w:rFonts w:ascii="Arial" w:hAnsi="Arial" w:cs="Arial"/>
          <w:i w:val="0"/>
          <w:sz w:val="22"/>
          <w:szCs w:val="22"/>
        </w:rPr>
      </w:pPr>
      <w:bookmarkStart w:id="151" w:name="_Toc151539220"/>
      <w:r w:rsidRPr="00E813C1">
        <w:rPr>
          <w:rFonts w:ascii="Arial" w:hAnsi="Arial" w:cs="Arial"/>
          <w:i w:val="0"/>
          <w:sz w:val="22"/>
          <w:szCs w:val="22"/>
        </w:rPr>
        <w:t>Rodzaj projekt</w:t>
      </w:r>
      <w:r w:rsidR="007B1717">
        <w:rPr>
          <w:rFonts w:ascii="Arial" w:hAnsi="Arial" w:cs="Arial"/>
          <w:i w:val="0"/>
          <w:sz w:val="22"/>
          <w:szCs w:val="22"/>
        </w:rPr>
        <w:t>u</w:t>
      </w:r>
      <w:r w:rsidRPr="00E813C1">
        <w:rPr>
          <w:rFonts w:ascii="Arial" w:hAnsi="Arial" w:cs="Arial"/>
          <w:i w:val="0"/>
          <w:sz w:val="22"/>
          <w:szCs w:val="22"/>
        </w:rPr>
        <w:t xml:space="preserve"> i grupy docelowe</w:t>
      </w:r>
      <w:bookmarkEnd w:id="151"/>
    </w:p>
    <w:p w14:paraId="5C7C94A0" w14:textId="5EA795F6" w:rsidR="003B2A70" w:rsidRPr="00E813C1" w:rsidRDefault="003B2A70" w:rsidP="00E02C93">
      <w:pPr>
        <w:pStyle w:val="Akapitzlist"/>
        <w:numPr>
          <w:ilvl w:val="2"/>
          <w:numId w:val="10"/>
        </w:numPr>
        <w:spacing w:before="120" w:after="120" w:line="271" w:lineRule="auto"/>
        <w:ind w:left="0" w:firstLine="0"/>
        <w:contextualSpacing w:val="0"/>
        <w:rPr>
          <w:rFonts w:ascii="Arial" w:hAnsi="Arial" w:cs="Arial"/>
          <w:sz w:val="22"/>
          <w:szCs w:val="22"/>
        </w:rPr>
      </w:pPr>
      <w:r w:rsidRPr="00E813C1">
        <w:rPr>
          <w:rFonts w:ascii="Arial" w:hAnsi="Arial" w:cs="Arial"/>
          <w:sz w:val="22"/>
          <w:szCs w:val="22"/>
        </w:rPr>
        <w:t xml:space="preserve">Przedmiotem naboru jest wybór do dofinansowania </w:t>
      </w:r>
      <w:r w:rsidRPr="009E053E">
        <w:rPr>
          <w:rFonts w:ascii="Arial" w:hAnsi="Arial" w:cs="Arial"/>
          <w:sz w:val="22"/>
          <w:szCs w:val="22"/>
        </w:rPr>
        <w:t>projekt</w:t>
      </w:r>
      <w:r w:rsidR="00C27291" w:rsidRPr="009E053E">
        <w:rPr>
          <w:rFonts w:ascii="Arial" w:hAnsi="Arial" w:cs="Arial"/>
          <w:sz w:val="22"/>
          <w:szCs w:val="22"/>
        </w:rPr>
        <w:t>u</w:t>
      </w:r>
      <w:r w:rsidRPr="009E053E">
        <w:rPr>
          <w:rFonts w:ascii="Arial" w:hAnsi="Arial" w:cs="Arial"/>
          <w:sz w:val="22"/>
          <w:szCs w:val="22"/>
        </w:rPr>
        <w:t xml:space="preserve"> </w:t>
      </w:r>
      <w:r w:rsidRPr="00E813C1">
        <w:rPr>
          <w:rFonts w:ascii="Arial" w:hAnsi="Arial" w:cs="Arial"/>
          <w:sz w:val="22"/>
          <w:szCs w:val="22"/>
        </w:rPr>
        <w:t>z województwa zachodniopomorskiego, współfinansowan</w:t>
      </w:r>
      <w:r w:rsidR="00C27291">
        <w:rPr>
          <w:rFonts w:ascii="Arial" w:hAnsi="Arial" w:cs="Arial"/>
          <w:sz w:val="22"/>
          <w:szCs w:val="22"/>
        </w:rPr>
        <w:t>ego</w:t>
      </w:r>
      <w:r w:rsidRPr="00E813C1">
        <w:rPr>
          <w:rFonts w:ascii="Arial" w:hAnsi="Arial" w:cs="Arial"/>
          <w:sz w:val="22"/>
          <w:szCs w:val="22"/>
        </w:rPr>
        <w:t xml:space="preserve"> z Europejskiego Funduszu Społecznego Plus w ramach </w:t>
      </w:r>
      <w:bookmarkStart w:id="152" w:name="_Hlk117501735"/>
      <w:r w:rsidRPr="00E813C1">
        <w:rPr>
          <w:rFonts w:ascii="Arial" w:hAnsi="Arial" w:cs="Arial"/>
          <w:sz w:val="22"/>
          <w:szCs w:val="22"/>
        </w:rPr>
        <w:t>FEPZ</w:t>
      </w:r>
      <w:bookmarkEnd w:id="152"/>
      <w:r w:rsidRPr="00E813C1">
        <w:rPr>
          <w:rFonts w:ascii="Arial" w:hAnsi="Arial" w:cs="Arial"/>
          <w:sz w:val="22"/>
          <w:szCs w:val="22"/>
        </w:rPr>
        <w:t xml:space="preserve"> 2021 - 2027, Priorytetu 6 Fundusze Europejskie na rzecz aktywnego Pomorza Zachodniego, Działania </w:t>
      </w:r>
      <w:r w:rsidR="00C27291">
        <w:rPr>
          <w:rFonts w:ascii="Arial" w:hAnsi="Arial"/>
          <w:sz w:val="22"/>
        </w:rPr>
        <w:t>6.17</w:t>
      </w:r>
      <w:r w:rsidR="00C2590B">
        <w:rPr>
          <w:rFonts w:ascii="Arial" w:hAnsi="Arial"/>
          <w:sz w:val="22"/>
        </w:rPr>
        <w:t xml:space="preserve"> typ 1.</w:t>
      </w:r>
    </w:p>
    <w:p w14:paraId="02E36782" w14:textId="5E882935" w:rsidR="00C27291" w:rsidRDefault="007E6385" w:rsidP="00E02C93">
      <w:pPr>
        <w:pStyle w:val="Akapitzlist"/>
        <w:numPr>
          <w:ilvl w:val="2"/>
          <w:numId w:val="10"/>
        </w:numPr>
        <w:spacing w:before="120" w:after="120" w:line="271" w:lineRule="auto"/>
        <w:ind w:left="0" w:firstLine="0"/>
        <w:contextualSpacing w:val="0"/>
        <w:rPr>
          <w:rFonts w:ascii="Arial" w:hAnsi="Arial" w:cs="Arial"/>
          <w:sz w:val="22"/>
          <w:szCs w:val="22"/>
        </w:rPr>
      </w:pPr>
      <w:r w:rsidRPr="00E813C1">
        <w:rPr>
          <w:rFonts w:ascii="Arial" w:hAnsi="Arial" w:cs="Arial"/>
          <w:sz w:val="22"/>
          <w:szCs w:val="22"/>
        </w:rPr>
        <w:t xml:space="preserve">W ramach </w:t>
      </w:r>
      <w:r w:rsidR="00F84BA5" w:rsidRPr="00E813C1">
        <w:rPr>
          <w:rFonts w:ascii="Arial" w:hAnsi="Arial" w:cs="Arial"/>
          <w:sz w:val="22"/>
          <w:szCs w:val="22"/>
        </w:rPr>
        <w:t xml:space="preserve">niniejszego naboru </w:t>
      </w:r>
      <w:r w:rsidRPr="00E813C1">
        <w:rPr>
          <w:rFonts w:ascii="Arial" w:hAnsi="Arial" w:cs="Arial"/>
          <w:sz w:val="22"/>
          <w:szCs w:val="22"/>
        </w:rPr>
        <w:t xml:space="preserve"> </w:t>
      </w:r>
      <w:r w:rsidR="003E3EA5" w:rsidRPr="00E813C1">
        <w:rPr>
          <w:rFonts w:ascii="Arial" w:hAnsi="Arial" w:cs="Arial"/>
          <w:sz w:val="22"/>
          <w:szCs w:val="22"/>
        </w:rPr>
        <w:t>wsparciem mo</w:t>
      </w:r>
      <w:r w:rsidR="002162F1" w:rsidRPr="00E813C1">
        <w:rPr>
          <w:rFonts w:ascii="Arial" w:hAnsi="Arial" w:cs="Arial"/>
          <w:sz w:val="22"/>
          <w:szCs w:val="22"/>
        </w:rPr>
        <w:t>że</w:t>
      </w:r>
      <w:r w:rsidR="00821C45">
        <w:rPr>
          <w:rFonts w:ascii="Arial" w:hAnsi="Arial" w:cs="Arial"/>
          <w:sz w:val="22"/>
          <w:szCs w:val="22"/>
        </w:rPr>
        <w:t xml:space="preserve"> </w:t>
      </w:r>
      <w:r w:rsidR="003E3EA5" w:rsidRPr="00E813C1">
        <w:rPr>
          <w:rFonts w:ascii="Arial" w:hAnsi="Arial" w:cs="Arial"/>
          <w:sz w:val="22"/>
          <w:szCs w:val="22"/>
        </w:rPr>
        <w:t>zostać objęt</w:t>
      </w:r>
      <w:r w:rsidR="002162F1" w:rsidRPr="00E813C1">
        <w:rPr>
          <w:rFonts w:ascii="Arial" w:hAnsi="Arial" w:cs="Arial"/>
          <w:sz w:val="22"/>
          <w:szCs w:val="22"/>
        </w:rPr>
        <w:t>y</w:t>
      </w:r>
      <w:r w:rsidR="004365AA" w:rsidRPr="00E813C1">
        <w:rPr>
          <w:rFonts w:ascii="Arial" w:hAnsi="Arial" w:cs="Arial"/>
          <w:sz w:val="22"/>
          <w:szCs w:val="22"/>
        </w:rPr>
        <w:t xml:space="preserve"> </w:t>
      </w:r>
      <w:r w:rsidR="003E3EA5" w:rsidRPr="00E813C1">
        <w:rPr>
          <w:rFonts w:ascii="Arial" w:hAnsi="Arial" w:cs="Arial"/>
          <w:sz w:val="22"/>
          <w:szCs w:val="22"/>
        </w:rPr>
        <w:t>następując</w:t>
      </w:r>
      <w:r w:rsidR="002162F1" w:rsidRPr="00E813C1">
        <w:rPr>
          <w:rFonts w:ascii="Arial" w:hAnsi="Arial" w:cs="Arial"/>
          <w:sz w:val="22"/>
          <w:szCs w:val="22"/>
        </w:rPr>
        <w:t>y</w:t>
      </w:r>
      <w:r w:rsidRPr="00E813C1">
        <w:rPr>
          <w:rFonts w:ascii="Arial" w:hAnsi="Arial" w:cs="Arial"/>
          <w:sz w:val="22"/>
          <w:szCs w:val="22"/>
        </w:rPr>
        <w:t xml:space="preserve"> typ projekt</w:t>
      </w:r>
      <w:r w:rsidR="00C27291">
        <w:rPr>
          <w:rFonts w:ascii="Arial" w:hAnsi="Arial" w:cs="Arial"/>
          <w:sz w:val="22"/>
          <w:szCs w:val="22"/>
        </w:rPr>
        <w:t>u</w:t>
      </w:r>
      <w:r w:rsidRPr="00E813C1">
        <w:rPr>
          <w:rFonts w:ascii="Arial" w:hAnsi="Arial" w:cs="Arial"/>
          <w:sz w:val="22"/>
          <w:szCs w:val="22"/>
        </w:rPr>
        <w:t xml:space="preserve">: </w:t>
      </w:r>
    </w:p>
    <w:p w14:paraId="4E50976A" w14:textId="77777777" w:rsidR="00C27291" w:rsidRPr="00C45C47" w:rsidRDefault="00C27291" w:rsidP="00C27291">
      <w:pPr>
        <w:pStyle w:val="Akapitzlist"/>
        <w:spacing w:before="120" w:after="120" w:line="271" w:lineRule="auto"/>
        <w:ind w:left="0"/>
        <w:contextualSpacing w:val="0"/>
        <w:rPr>
          <w:rFonts w:ascii="Arial" w:hAnsi="Arial" w:cs="Arial"/>
          <w:sz w:val="22"/>
          <w:szCs w:val="22"/>
        </w:rPr>
      </w:pPr>
      <w:r w:rsidRPr="00C27291">
        <w:rPr>
          <w:rFonts w:ascii="Arial" w:hAnsi="Arial" w:cs="Arial"/>
          <w:sz w:val="22"/>
          <w:szCs w:val="22"/>
        </w:rPr>
        <w:t xml:space="preserve"> </w:t>
      </w:r>
      <w:r w:rsidRPr="00C45C47">
        <w:rPr>
          <w:rFonts w:ascii="Arial" w:hAnsi="Arial" w:cs="Arial"/>
          <w:sz w:val="22"/>
          <w:szCs w:val="22"/>
        </w:rPr>
        <w:t xml:space="preserve">1. Kompleksowe wsparcie migrantów i ich rodzin w procesie integracji na rynku pracy i funkcjonowania w społeczeństwie obejmujące: </w:t>
      </w:r>
    </w:p>
    <w:p w14:paraId="24EF0462" w14:textId="77777777" w:rsidR="00C27291" w:rsidRPr="00C45C47" w:rsidRDefault="00C27291" w:rsidP="00C27291">
      <w:pPr>
        <w:pStyle w:val="Akapitzlist"/>
        <w:spacing w:before="120" w:after="120" w:line="271" w:lineRule="auto"/>
        <w:ind w:left="0"/>
        <w:contextualSpacing w:val="0"/>
        <w:rPr>
          <w:rFonts w:ascii="Arial" w:hAnsi="Arial" w:cs="Arial"/>
          <w:sz w:val="22"/>
          <w:szCs w:val="22"/>
        </w:rPr>
      </w:pPr>
      <w:r w:rsidRPr="00C45C47">
        <w:rPr>
          <w:rFonts w:ascii="Arial" w:hAnsi="Arial" w:cs="Arial"/>
          <w:sz w:val="22"/>
          <w:szCs w:val="22"/>
        </w:rPr>
        <w:t xml:space="preserve">- wdrożenie jednolitych standardów obsługi migrantów, w tym utworzenie i utrzymanie Centrów Integracji Cudzoziemców, </w:t>
      </w:r>
    </w:p>
    <w:p w14:paraId="29F9E147" w14:textId="77777777" w:rsidR="00C27291" w:rsidRPr="00C45C47" w:rsidRDefault="00C27291" w:rsidP="00C27291">
      <w:pPr>
        <w:pStyle w:val="Akapitzlist"/>
        <w:spacing w:before="120" w:after="120" w:line="271" w:lineRule="auto"/>
        <w:ind w:left="0"/>
        <w:contextualSpacing w:val="0"/>
        <w:rPr>
          <w:rFonts w:ascii="Arial" w:hAnsi="Arial" w:cs="Arial"/>
          <w:sz w:val="22"/>
          <w:szCs w:val="22"/>
        </w:rPr>
      </w:pPr>
      <w:r w:rsidRPr="00C45C47">
        <w:rPr>
          <w:rFonts w:ascii="Arial" w:hAnsi="Arial" w:cs="Arial"/>
          <w:sz w:val="22"/>
          <w:szCs w:val="22"/>
        </w:rPr>
        <w:t xml:space="preserve">- kampanie informacyjno-promocyjne mające na celu kształtowanie postaw otwartości i tolerancji wobec migrantów, </w:t>
      </w:r>
    </w:p>
    <w:p w14:paraId="394036E2" w14:textId="77777777" w:rsidR="00C27291" w:rsidRPr="00C45C47" w:rsidRDefault="00C27291" w:rsidP="00C27291">
      <w:pPr>
        <w:pStyle w:val="Akapitzlist"/>
        <w:spacing w:before="120" w:after="120" w:line="271" w:lineRule="auto"/>
        <w:ind w:left="0"/>
        <w:contextualSpacing w:val="0"/>
        <w:rPr>
          <w:rFonts w:ascii="Arial" w:hAnsi="Arial" w:cs="Arial"/>
          <w:sz w:val="22"/>
          <w:szCs w:val="22"/>
        </w:rPr>
      </w:pPr>
      <w:r w:rsidRPr="00C45C47">
        <w:rPr>
          <w:rFonts w:ascii="Arial" w:hAnsi="Arial" w:cs="Arial"/>
          <w:sz w:val="22"/>
          <w:szCs w:val="22"/>
        </w:rPr>
        <w:t xml:space="preserve">- realizację działań na rzecz migrantów m.in.: </w:t>
      </w:r>
    </w:p>
    <w:p w14:paraId="12ADAD4B" w14:textId="77777777" w:rsidR="00C27291" w:rsidRPr="00C45C47" w:rsidRDefault="00C27291" w:rsidP="00C27291">
      <w:pPr>
        <w:pStyle w:val="Akapitzlist"/>
        <w:spacing w:before="120" w:after="120" w:line="271" w:lineRule="auto"/>
        <w:ind w:left="0"/>
        <w:contextualSpacing w:val="0"/>
        <w:rPr>
          <w:rFonts w:ascii="Arial" w:hAnsi="Arial" w:cs="Arial"/>
          <w:sz w:val="22"/>
          <w:szCs w:val="22"/>
        </w:rPr>
      </w:pPr>
      <w:r w:rsidRPr="00C45C47">
        <w:rPr>
          <w:rFonts w:ascii="Arial" w:hAnsi="Arial" w:cs="Arial"/>
          <w:sz w:val="22"/>
          <w:szCs w:val="22"/>
        </w:rPr>
        <w:t xml:space="preserve">a) prowadzenie działań informacyjnych dla osób pochodzenia </w:t>
      </w:r>
      <w:proofErr w:type="spellStart"/>
      <w:r w:rsidRPr="00C45C47">
        <w:rPr>
          <w:rFonts w:ascii="Arial" w:hAnsi="Arial" w:cs="Arial"/>
          <w:sz w:val="22"/>
          <w:szCs w:val="22"/>
        </w:rPr>
        <w:t>migranckiego</w:t>
      </w:r>
      <w:proofErr w:type="spellEnd"/>
      <w:r w:rsidRPr="00C45C47">
        <w:rPr>
          <w:rFonts w:ascii="Arial" w:hAnsi="Arial" w:cs="Arial"/>
          <w:sz w:val="22"/>
          <w:szCs w:val="22"/>
        </w:rPr>
        <w:t xml:space="preserve"> o przepisach prawa, kulturze polskiej, ale także o życiu lokalnej społeczności, w tym ofercie instytucji lokalnych, np. ofercie kulturalnej, z jakiej mogą skorzystać, </w:t>
      </w:r>
    </w:p>
    <w:p w14:paraId="1385433B" w14:textId="77777777" w:rsidR="00C27291" w:rsidRPr="00C45C47" w:rsidRDefault="00C27291" w:rsidP="00C27291">
      <w:pPr>
        <w:pStyle w:val="Akapitzlist"/>
        <w:spacing w:before="120" w:after="120" w:line="271" w:lineRule="auto"/>
        <w:ind w:left="0"/>
        <w:contextualSpacing w:val="0"/>
        <w:rPr>
          <w:rFonts w:ascii="Arial" w:hAnsi="Arial" w:cs="Arial"/>
          <w:sz w:val="22"/>
          <w:szCs w:val="22"/>
        </w:rPr>
      </w:pPr>
      <w:r w:rsidRPr="00C45C47">
        <w:rPr>
          <w:rFonts w:ascii="Arial" w:hAnsi="Arial" w:cs="Arial"/>
          <w:sz w:val="22"/>
          <w:szCs w:val="22"/>
        </w:rPr>
        <w:t xml:space="preserve">b) wsparcie informacyjne na temat wszystkich usług adresowanych do obywateli państw trzecich, </w:t>
      </w:r>
    </w:p>
    <w:p w14:paraId="045DA600" w14:textId="283850EC" w:rsidR="00C27291" w:rsidRPr="00C45C47" w:rsidRDefault="00C27291" w:rsidP="00C27291">
      <w:pPr>
        <w:pStyle w:val="Akapitzlist"/>
        <w:spacing w:before="120" w:after="120" w:line="271" w:lineRule="auto"/>
        <w:ind w:left="0"/>
        <w:contextualSpacing w:val="0"/>
        <w:rPr>
          <w:rFonts w:ascii="Arial" w:hAnsi="Arial" w:cs="Arial"/>
          <w:sz w:val="22"/>
          <w:szCs w:val="22"/>
        </w:rPr>
      </w:pPr>
      <w:r w:rsidRPr="00C45C47">
        <w:rPr>
          <w:rFonts w:ascii="Arial" w:hAnsi="Arial" w:cs="Arial"/>
          <w:sz w:val="22"/>
          <w:szCs w:val="22"/>
        </w:rPr>
        <w:t xml:space="preserve">c) wsparcie integracyjne, </w:t>
      </w:r>
    </w:p>
    <w:p w14:paraId="7F188C60" w14:textId="77777777" w:rsidR="00C27291" w:rsidRPr="00C45C47" w:rsidRDefault="00C27291" w:rsidP="00C27291">
      <w:pPr>
        <w:pStyle w:val="Akapitzlist"/>
        <w:spacing w:before="120" w:after="120" w:line="271" w:lineRule="auto"/>
        <w:ind w:left="0"/>
        <w:contextualSpacing w:val="0"/>
        <w:rPr>
          <w:rFonts w:ascii="Arial" w:hAnsi="Arial" w:cs="Arial"/>
          <w:sz w:val="22"/>
          <w:szCs w:val="22"/>
        </w:rPr>
      </w:pPr>
      <w:r w:rsidRPr="00C45C47">
        <w:rPr>
          <w:rFonts w:ascii="Arial" w:hAnsi="Arial" w:cs="Arial"/>
          <w:sz w:val="22"/>
          <w:szCs w:val="22"/>
        </w:rPr>
        <w:t xml:space="preserve">d) kursy adaptacyjne, </w:t>
      </w:r>
    </w:p>
    <w:p w14:paraId="474D1056" w14:textId="6E16E33D" w:rsidR="00C27291" w:rsidRPr="00C45C47" w:rsidRDefault="00C27291" w:rsidP="00C27291">
      <w:pPr>
        <w:pStyle w:val="Akapitzlist"/>
        <w:spacing w:before="120" w:after="120" w:line="271" w:lineRule="auto"/>
        <w:ind w:left="0"/>
        <w:contextualSpacing w:val="0"/>
        <w:rPr>
          <w:rFonts w:ascii="Arial" w:hAnsi="Arial" w:cs="Arial"/>
          <w:sz w:val="22"/>
          <w:szCs w:val="22"/>
        </w:rPr>
      </w:pPr>
      <w:r w:rsidRPr="00C45C47">
        <w:rPr>
          <w:rFonts w:ascii="Arial" w:hAnsi="Arial" w:cs="Arial"/>
          <w:sz w:val="22"/>
          <w:szCs w:val="22"/>
        </w:rPr>
        <w:t xml:space="preserve">e) wsparcie w zakresie nauki języka polskiego, </w:t>
      </w:r>
    </w:p>
    <w:p w14:paraId="2A7037F1" w14:textId="77777777" w:rsidR="00C27291" w:rsidRPr="00C45C47" w:rsidRDefault="00C27291" w:rsidP="00C27291">
      <w:pPr>
        <w:pStyle w:val="Akapitzlist"/>
        <w:spacing w:before="120" w:after="120" w:line="271" w:lineRule="auto"/>
        <w:ind w:left="0"/>
        <w:contextualSpacing w:val="0"/>
        <w:rPr>
          <w:rFonts w:ascii="Arial" w:hAnsi="Arial" w:cs="Arial"/>
          <w:sz w:val="22"/>
          <w:szCs w:val="22"/>
        </w:rPr>
      </w:pPr>
      <w:r w:rsidRPr="00C45C47">
        <w:rPr>
          <w:rFonts w:ascii="Arial" w:hAnsi="Arial" w:cs="Arial"/>
          <w:sz w:val="22"/>
          <w:szCs w:val="22"/>
        </w:rPr>
        <w:t>f) wsparcie psychologiczne, obywatelskie, prawne, antydyskryminacyjne,</w:t>
      </w:r>
    </w:p>
    <w:p w14:paraId="51E687F3" w14:textId="4F96C476" w:rsidR="00C27291" w:rsidRPr="00C45C47" w:rsidRDefault="00C27291" w:rsidP="00C27291">
      <w:pPr>
        <w:pStyle w:val="Akapitzlist"/>
        <w:spacing w:before="120" w:after="120" w:line="271" w:lineRule="auto"/>
        <w:ind w:left="0"/>
        <w:contextualSpacing w:val="0"/>
        <w:rPr>
          <w:rFonts w:ascii="Arial" w:hAnsi="Arial" w:cs="Arial"/>
          <w:sz w:val="22"/>
          <w:szCs w:val="22"/>
        </w:rPr>
      </w:pPr>
      <w:r w:rsidRPr="00C45C47">
        <w:rPr>
          <w:rFonts w:ascii="Arial" w:hAnsi="Arial" w:cs="Arial"/>
          <w:sz w:val="22"/>
          <w:szCs w:val="22"/>
        </w:rPr>
        <w:t xml:space="preserve">g) wsparcie asystenckie w zakresie codziennego funkcjonowania (np. spraw lokalowych, zdrowotnych, pozwalające poruszać się w systemie instytucjonalnym - w polskim systemie pomocy społecznej, ochrony zdrowia, edukacji, rynku pracy, itp.), </w:t>
      </w:r>
    </w:p>
    <w:p w14:paraId="51C84D32" w14:textId="5B84FE6E" w:rsidR="00C27291" w:rsidRPr="00C45C47" w:rsidRDefault="00C27291" w:rsidP="00C27291">
      <w:pPr>
        <w:pStyle w:val="Akapitzlist"/>
        <w:spacing w:before="120" w:after="120" w:line="271" w:lineRule="auto"/>
        <w:ind w:left="0"/>
        <w:contextualSpacing w:val="0"/>
        <w:rPr>
          <w:rFonts w:ascii="Arial" w:hAnsi="Arial" w:cs="Arial"/>
          <w:sz w:val="22"/>
          <w:szCs w:val="22"/>
        </w:rPr>
      </w:pPr>
      <w:r w:rsidRPr="00C45C47">
        <w:rPr>
          <w:rFonts w:ascii="Arial" w:hAnsi="Arial" w:cs="Arial"/>
          <w:sz w:val="22"/>
          <w:szCs w:val="22"/>
        </w:rPr>
        <w:t xml:space="preserve">h) wsparcie w zakresie mieszkaniowym, w tym bon mieszkaniowy, </w:t>
      </w:r>
    </w:p>
    <w:p w14:paraId="42F345B6" w14:textId="77777777" w:rsidR="00C27291" w:rsidRPr="00C45C47" w:rsidRDefault="00C27291" w:rsidP="00C27291">
      <w:pPr>
        <w:pStyle w:val="Akapitzlist"/>
        <w:spacing w:before="120" w:after="120" w:line="271" w:lineRule="auto"/>
        <w:ind w:left="0"/>
        <w:contextualSpacing w:val="0"/>
        <w:rPr>
          <w:rFonts w:ascii="Arial" w:hAnsi="Arial" w:cs="Arial"/>
          <w:sz w:val="22"/>
          <w:szCs w:val="22"/>
        </w:rPr>
      </w:pPr>
      <w:r w:rsidRPr="00C45C47">
        <w:rPr>
          <w:rFonts w:ascii="Arial" w:hAnsi="Arial" w:cs="Arial"/>
          <w:sz w:val="22"/>
          <w:szCs w:val="22"/>
        </w:rPr>
        <w:t xml:space="preserve">i) wsparcie w zakresie opieki nad dzieckiem: </w:t>
      </w:r>
    </w:p>
    <w:p w14:paraId="24A6512A" w14:textId="77777777" w:rsidR="00C27291" w:rsidRPr="00C45C47" w:rsidRDefault="00C27291" w:rsidP="00C27291">
      <w:pPr>
        <w:pStyle w:val="Akapitzlist"/>
        <w:spacing w:before="120" w:after="120" w:line="271" w:lineRule="auto"/>
        <w:ind w:left="0"/>
        <w:contextualSpacing w:val="0"/>
        <w:rPr>
          <w:rFonts w:ascii="Arial" w:hAnsi="Arial" w:cs="Arial"/>
          <w:sz w:val="22"/>
          <w:szCs w:val="22"/>
        </w:rPr>
      </w:pPr>
      <w:r w:rsidRPr="00C45C47">
        <w:rPr>
          <w:rFonts w:ascii="Arial" w:hAnsi="Arial" w:cs="Arial"/>
          <w:sz w:val="22"/>
          <w:szCs w:val="22"/>
        </w:rPr>
        <w:t xml:space="preserve">- sieciowanie i wsparcie środowiska realizującego działania na rzecz migrantów, </w:t>
      </w:r>
    </w:p>
    <w:p w14:paraId="2C879B8E" w14:textId="77777777" w:rsidR="00C27291" w:rsidRPr="00C45C47" w:rsidRDefault="00C27291" w:rsidP="00C27291">
      <w:pPr>
        <w:pStyle w:val="Akapitzlist"/>
        <w:spacing w:before="120" w:after="120" w:line="271" w:lineRule="auto"/>
        <w:ind w:left="0"/>
        <w:contextualSpacing w:val="0"/>
        <w:rPr>
          <w:rFonts w:ascii="Arial" w:hAnsi="Arial" w:cs="Arial"/>
          <w:sz w:val="22"/>
          <w:szCs w:val="22"/>
        </w:rPr>
      </w:pPr>
      <w:r w:rsidRPr="00C45C47">
        <w:rPr>
          <w:rFonts w:ascii="Arial" w:hAnsi="Arial" w:cs="Arial"/>
          <w:sz w:val="22"/>
          <w:szCs w:val="22"/>
        </w:rPr>
        <w:t xml:space="preserve">- wsparcie szkoleniowe i doradcze dla kadry instytucji świadczących wsparcie na rzecz migrantów, </w:t>
      </w:r>
    </w:p>
    <w:p w14:paraId="325EA0F5" w14:textId="6016BA5C" w:rsidR="004E75AD" w:rsidRPr="00E813C1" w:rsidRDefault="00C27291" w:rsidP="00C27291">
      <w:pPr>
        <w:pStyle w:val="Akapitzlist"/>
        <w:spacing w:before="120" w:after="120" w:line="271" w:lineRule="auto"/>
        <w:ind w:left="0"/>
        <w:contextualSpacing w:val="0"/>
        <w:rPr>
          <w:rFonts w:ascii="Arial" w:hAnsi="Arial" w:cs="Arial"/>
          <w:sz w:val="22"/>
          <w:szCs w:val="22"/>
        </w:rPr>
      </w:pPr>
      <w:r w:rsidRPr="00C45C47">
        <w:rPr>
          <w:rFonts w:ascii="Arial" w:hAnsi="Arial" w:cs="Arial"/>
          <w:sz w:val="22"/>
          <w:szCs w:val="22"/>
        </w:rPr>
        <w:t>- wsparcie lokalnych działań podejmowanych w zakresie integracji cudzoziemców, w</w:t>
      </w:r>
      <w:r w:rsidRPr="00C27291">
        <w:rPr>
          <w:rFonts w:ascii="Arial" w:hAnsi="Arial" w:cs="Arial"/>
        </w:rPr>
        <w:t xml:space="preserve"> </w:t>
      </w:r>
      <w:r w:rsidRPr="00C45C47">
        <w:rPr>
          <w:rFonts w:ascii="Arial" w:hAnsi="Arial" w:cs="Arial"/>
          <w:sz w:val="22"/>
          <w:szCs w:val="22"/>
        </w:rPr>
        <w:t>szczególności integracji dwukierunkowej</w:t>
      </w:r>
      <w:r w:rsidRPr="00C27291">
        <w:rPr>
          <w:rFonts w:ascii="Arial" w:hAnsi="Arial" w:cs="Arial"/>
        </w:rPr>
        <w:t>.</w:t>
      </w:r>
    </w:p>
    <w:p w14:paraId="4267E189" w14:textId="618E4AF8" w:rsidR="00C27291" w:rsidRDefault="007E6385" w:rsidP="00E02C93">
      <w:pPr>
        <w:pStyle w:val="Akapitzlist"/>
        <w:numPr>
          <w:ilvl w:val="2"/>
          <w:numId w:val="10"/>
        </w:numPr>
        <w:spacing w:before="120" w:after="120" w:line="271" w:lineRule="auto"/>
        <w:ind w:left="0" w:firstLine="0"/>
        <w:contextualSpacing w:val="0"/>
        <w:rPr>
          <w:rFonts w:ascii="Arial" w:hAnsi="Arial" w:cs="Arial"/>
          <w:sz w:val="22"/>
          <w:szCs w:val="22"/>
        </w:rPr>
      </w:pPr>
      <w:r w:rsidRPr="009E053E">
        <w:rPr>
          <w:rFonts w:ascii="Arial" w:hAnsi="Arial" w:cs="Arial"/>
          <w:sz w:val="22"/>
          <w:szCs w:val="22"/>
        </w:rPr>
        <w:t>Projekt mus</w:t>
      </w:r>
      <w:r w:rsidR="00C2590B" w:rsidRPr="009E053E">
        <w:rPr>
          <w:rFonts w:ascii="Arial" w:hAnsi="Arial" w:cs="Arial"/>
          <w:sz w:val="22"/>
          <w:szCs w:val="22"/>
        </w:rPr>
        <w:t>i</w:t>
      </w:r>
      <w:r w:rsidRPr="00E813C1">
        <w:rPr>
          <w:rFonts w:ascii="Arial" w:hAnsi="Arial" w:cs="Arial"/>
          <w:sz w:val="22"/>
          <w:szCs w:val="22"/>
        </w:rPr>
        <w:t xml:space="preserve"> być skierowan</w:t>
      </w:r>
      <w:r w:rsidR="00C2590B">
        <w:rPr>
          <w:rFonts w:ascii="Arial" w:hAnsi="Arial" w:cs="Arial"/>
          <w:sz w:val="22"/>
          <w:szCs w:val="22"/>
        </w:rPr>
        <w:t>y</w:t>
      </w:r>
      <w:r w:rsidRPr="00E813C1">
        <w:rPr>
          <w:rFonts w:ascii="Arial" w:hAnsi="Arial" w:cs="Arial"/>
          <w:sz w:val="22"/>
          <w:szCs w:val="22"/>
        </w:rPr>
        <w:t xml:space="preserve"> bezpośrednio do następującej grupy odbiorców: </w:t>
      </w:r>
    </w:p>
    <w:p w14:paraId="026BDB3D" w14:textId="3B5FE1FD" w:rsidR="00410742" w:rsidRPr="00724716" w:rsidRDefault="00410742" w:rsidP="00410742">
      <w:pPr>
        <w:spacing w:line="360" w:lineRule="auto"/>
        <w:jc w:val="both"/>
        <w:rPr>
          <w:rFonts w:ascii="Arial" w:eastAsia="MyriadPro-Regular" w:hAnsi="Arial" w:cs="Arial"/>
          <w:sz w:val="22"/>
          <w:szCs w:val="22"/>
        </w:rPr>
      </w:pPr>
      <w:r>
        <w:rPr>
          <w:rFonts w:ascii="Myriad Pro" w:eastAsia="MyriadPro-Regular" w:hAnsi="Myriad Pro" w:cs="Arial"/>
        </w:rPr>
        <w:t xml:space="preserve">- </w:t>
      </w:r>
      <w:r w:rsidRPr="00724716">
        <w:rPr>
          <w:rFonts w:ascii="Arial" w:eastAsia="MyriadPro-Regular" w:hAnsi="Arial" w:cs="Arial"/>
          <w:sz w:val="22"/>
          <w:szCs w:val="22"/>
        </w:rPr>
        <w:t>obywateli państw trzecich,</w:t>
      </w:r>
    </w:p>
    <w:p w14:paraId="7EC666A2" w14:textId="33463649" w:rsidR="00410742" w:rsidRPr="00724716" w:rsidRDefault="00410742" w:rsidP="00410742">
      <w:pPr>
        <w:spacing w:line="360" w:lineRule="auto"/>
        <w:jc w:val="both"/>
        <w:rPr>
          <w:rFonts w:ascii="Arial" w:eastAsia="MyriadPro-Regular" w:hAnsi="Arial" w:cs="Arial"/>
          <w:sz w:val="22"/>
          <w:szCs w:val="22"/>
        </w:rPr>
      </w:pPr>
      <w:r w:rsidRPr="00724716">
        <w:rPr>
          <w:rFonts w:ascii="Arial" w:eastAsia="MyriadPro-Regular" w:hAnsi="Arial" w:cs="Arial"/>
          <w:sz w:val="22"/>
          <w:szCs w:val="22"/>
        </w:rPr>
        <w:t>- osób ubiegających się i objętych ochroną międzynarodową,</w:t>
      </w:r>
    </w:p>
    <w:p w14:paraId="1C5C4CE4" w14:textId="336428EC" w:rsidR="00410742" w:rsidRPr="00724716" w:rsidRDefault="00410742" w:rsidP="00410742">
      <w:pPr>
        <w:spacing w:line="360" w:lineRule="auto"/>
        <w:jc w:val="both"/>
        <w:rPr>
          <w:rFonts w:ascii="Arial" w:eastAsia="MyriadPro-Regular" w:hAnsi="Arial" w:cs="Arial"/>
          <w:sz w:val="22"/>
          <w:szCs w:val="22"/>
        </w:rPr>
      </w:pPr>
      <w:r w:rsidRPr="00724716">
        <w:rPr>
          <w:rFonts w:ascii="Arial" w:eastAsia="MyriadPro-Regular" w:hAnsi="Arial" w:cs="Arial"/>
          <w:sz w:val="22"/>
          <w:szCs w:val="22"/>
        </w:rPr>
        <w:t>- osób  bezpaństwowych,</w:t>
      </w:r>
    </w:p>
    <w:p w14:paraId="2EC1C7A1" w14:textId="2ADEEC87" w:rsidR="00410742" w:rsidRPr="00724716" w:rsidRDefault="00410742" w:rsidP="00410742">
      <w:pPr>
        <w:spacing w:line="360" w:lineRule="auto"/>
        <w:jc w:val="both"/>
        <w:rPr>
          <w:rFonts w:ascii="Arial" w:eastAsia="MyriadPro-Regular" w:hAnsi="Arial" w:cs="Arial"/>
          <w:sz w:val="22"/>
          <w:szCs w:val="22"/>
        </w:rPr>
      </w:pPr>
      <w:r w:rsidRPr="00724716">
        <w:rPr>
          <w:rFonts w:ascii="Arial" w:eastAsia="MyriadPro-Regular" w:hAnsi="Arial" w:cs="Arial"/>
          <w:sz w:val="22"/>
          <w:szCs w:val="22"/>
        </w:rPr>
        <w:lastRenderedPageBreak/>
        <w:t>- pracowników administracji publicznej</w:t>
      </w:r>
      <w:r w:rsidR="009E053E">
        <w:rPr>
          <w:rFonts w:ascii="Arial" w:eastAsia="MyriadPro-Regular" w:hAnsi="Arial" w:cs="Arial"/>
          <w:sz w:val="22"/>
          <w:szCs w:val="22"/>
        </w:rPr>
        <w:t xml:space="preserve"> oraz organizacji społeczeństwa obywatelskiego działających na rzecz migrantów</w:t>
      </w:r>
      <w:r w:rsidRPr="00724716">
        <w:rPr>
          <w:rFonts w:ascii="Arial" w:eastAsia="MyriadPro-Regular" w:hAnsi="Arial" w:cs="Arial"/>
          <w:sz w:val="22"/>
          <w:szCs w:val="22"/>
        </w:rPr>
        <w:t>,</w:t>
      </w:r>
    </w:p>
    <w:p w14:paraId="437D7308" w14:textId="2F1DEEE8" w:rsidR="00C27291" w:rsidRPr="00724716" w:rsidRDefault="00C27291" w:rsidP="00C27291">
      <w:pPr>
        <w:spacing w:line="360" w:lineRule="auto"/>
        <w:jc w:val="both"/>
        <w:rPr>
          <w:rFonts w:ascii="Arial" w:eastAsia="MyriadPro-Regular" w:hAnsi="Arial" w:cs="Arial"/>
          <w:sz w:val="22"/>
          <w:szCs w:val="22"/>
        </w:rPr>
      </w:pPr>
      <w:r w:rsidRPr="00724716">
        <w:rPr>
          <w:rFonts w:ascii="Arial" w:eastAsia="MyriadPro-Regular" w:hAnsi="Arial" w:cs="Arial"/>
          <w:sz w:val="22"/>
          <w:szCs w:val="22"/>
        </w:rPr>
        <w:t>- społeczeństw</w:t>
      </w:r>
      <w:r w:rsidR="00410742" w:rsidRPr="00724716">
        <w:rPr>
          <w:rFonts w:ascii="Arial" w:eastAsia="MyriadPro-Regular" w:hAnsi="Arial" w:cs="Arial"/>
          <w:sz w:val="22"/>
          <w:szCs w:val="22"/>
        </w:rPr>
        <w:t>a</w:t>
      </w:r>
      <w:r w:rsidRPr="00724716">
        <w:rPr>
          <w:rFonts w:ascii="Arial" w:eastAsia="MyriadPro-Regular" w:hAnsi="Arial" w:cs="Arial"/>
          <w:sz w:val="22"/>
          <w:szCs w:val="22"/>
        </w:rPr>
        <w:t xml:space="preserve"> przyjmujące</w:t>
      </w:r>
      <w:r w:rsidR="00410742" w:rsidRPr="00724716">
        <w:rPr>
          <w:rFonts w:ascii="Arial" w:eastAsia="MyriadPro-Regular" w:hAnsi="Arial" w:cs="Arial"/>
          <w:sz w:val="22"/>
          <w:szCs w:val="22"/>
        </w:rPr>
        <w:t>go</w:t>
      </w:r>
      <w:r w:rsidR="006C0644">
        <w:rPr>
          <w:rFonts w:ascii="Arial" w:eastAsia="MyriadPro-Regular" w:hAnsi="Arial" w:cs="Arial"/>
          <w:sz w:val="22"/>
          <w:szCs w:val="22"/>
        </w:rPr>
        <w:t>.</w:t>
      </w:r>
    </w:p>
    <w:p w14:paraId="38F0D3F4" w14:textId="77777777" w:rsidR="00C2590B" w:rsidRDefault="00C2590B" w:rsidP="00C27291">
      <w:pPr>
        <w:autoSpaceDE w:val="0"/>
        <w:autoSpaceDN w:val="0"/>
        <w:spacing w:line="360" w:lineRule="auto"/>
        <w:rPr>
          <w:rFonts w:ascii="Arial" w:eastAsia="MyriadPro-Regular" w:hAnsi="Arial" w:cs="Arial"/>
          <w:sz w:val="22"/>
          <w:szCs w:val="22"/>
        </w:rPr>
      </w:pPr>
    </w:p>
    <w:p w14:paraId="3EB2E08F" w14:textId="7A5F669F" w:rsidR="00C27291" w:rsidRPr="00C27291" w:rsidRDefault="00C27291" w:rsidP="00C27291">
      <w:pPr>
        <w:autoSpaceDE w:val="0"/>
        <w:autoSpaceDN w:val="0"/>
        <w:spacing w:line="360" w:lineRule="auto"/>
        <w:rPr>
          <w:rFonts w:ascii="Arial" w:eastAsia="MyriadPro-Regular" w:hAnsi="Arial" w:cs="Arial"/>
          <w:sz w:val="22"/>
          <w:szCs w:val="22"/>
        </w:rPr>
      </w:pPr>
      <w:r w:rsidRPr="00C27291">
        <w:rPr>
          <w:rFonts w:ascii="Arial" w:eastAsia="MyriadPro-Regular" w:hAnsi="Arial" w:cs="Arial"/>
          <w:sz w:val="22"/>
          <w:szCs w:val="22"/>
        </w:rPr>
        <w:t>Projekt jest skierowany do osób zamieszkujących województwo zachodniopomorskie (w przypadku osób fizycznych - pracujących, uczących się lub zamieszkujących obszar województwa zachodniopomorskiego w rozumieniu przepisów Kodeksu Cywilnego).</w:t>
      </w:r>
    </w:p>
    <w:p w14:paraId="7351A0E1" w14:textId="2EB6BA2E" w:rsidR="004E75AD" w:rsidRPr="00E813C1" w:rsidRDefault="004E75AD" w:rsidP="00C27291">
      <w:pPr>
        <w:pStyle w:val="Akapitzlist"/>
        <w:spacing w:before="120" w:after="120" w:line="271" w:lineRule="auto"/>
        <w:ind w:left="0"/>
        <w:contextualSpacing w:val="0"/>
        <w:rPr>
          <w:rFonts w:ascii="Arial" w:hAnsi="Arial" w:cs="Arial"/>
          <w:sz w:val="22"/>
          <w:szCs w:val="22"/>
        </w:rPr>
      </w:pPr>
    </w:p>
    <w:p w14:paraId="1D95DBB0" w14:textId="77777777" w:rsidR="00B249C2" w:rsidRPr="00E813C1" w:rsidRDefault="007E6385" w:rsidP="00E02C93">
      <w:pPr>
        <w:pStyle w:val="Nagwek2"/>
        <w:numPr>
          <w:ilvl w:val="1"/>
          <w:numId w:val="8"/>
        </w:numPr>
        <w:pBdr>
          <w:top w:val="single" w:sz="12" w:space="2" w:color="auto"/>
          <w:left w:val="single" w:sz="12" w:space="4" w:color="auto"/>
          <w:bottom w:val="single" w:sz="12" w:space="1" w:color="auto"/>
          <w:right w:val="single" w:sz="12" w:space="4" w:color="auto"/>
        </w:pBdr>
        <w:shd w:val="clear" w:color="auto" w:fill="9CC2E5"/>
        <w:spacing w:before="120" w:after="120" w:line="271" w:lineRule="auto"/>
        <w:ind w:left="357" w:hanging="357"/>
        <w:rPr>
          <w:rFonts w:ascii="Arial" w:hAnsi="Arial" w:cs="Arial"/>
          <w:i w:val="0"/>
          <w:sz w:val="22"/>
          <w:szCs w:val="22"/>
        </w:rPr>
      </w:pPr>
      <w:bookmarkStart w:id="153" w:name="_Toc441588412"/>
      <w:bookmarkStart w:id="154" w:name="_Toc441588782"/>
      <w:bookmarkStart w:id="155" w:name="_Toc441588413"/>
      <w:bookmarkStart w:id="156" w:name="_Toc441588783"/>
      <w:bookmarkStart w:id="157" w:name="_Toc441588414"/>
      <w:bookmarkStart w:id="158" w:name="_Toc441588784"/>
      <w:bookmarkStart w:id="159" w:name="_Toc440617819"/>
      <w:bookmarkStart w:id="160" w:name="_Toc440622196"/>
      <w:bookmarkStart w:id="161" w:name="_Toc440622258"/>
      <w:bookmarkStart w:id="162" w:name="_Toc440625542"/>
      <w:bookmarkStart w:id="163" w:name="_Toc441476619"/>
      <w:bookmarkStart w:id="164" w:name="_Toc441479668"/>
      <w:bookmarkStart w:id="165" w:name="_Toc441580563"/>
      <w:bookmarkStart w:id="166" w:name="_Toc441580714"/>
      <w:bookmarkStart w:id="167" w:name="_Toc441588415"/>
      <w:bookmarkStart w:id="168" w:name="_Toc441588785"/>
      <w:bookmarkStart w:id="169" w:name="_Toc425140323"/>
      <w:bookmarkStart w:id="170" w:name="_Toc151539221"/>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r w:rsidRPr="00514AB9">
        <w:rPr>
          <w:rFonts w:ascii="Arial" w:hAnsi="Arial" w:cs="Arial"/>
          <w:i w:val="0"/>
          <w:sz w:val="22"/>
          <w:szCs w:val="22"/>
        </w:rPr>
        <w:t>Podmioty uprawnione do</w:t>
      </w:r>
      <w:r w:rsidRPr="00E813C1">
        <w:rPr>
          <w:rFonts w:ascii="Arial" w:hAnsi="Arial" w:cs="Arial"/>
          <w:i w:val="0"/>
          <w:sz w:val="22"/>
          <w:szCs w:val="22"/>
        </w:rPr>
        <w:t xml:space="preserve"> ubiegania się o dofinansowanie projektu</w:t>
      </w:r>
      <w:bookmarkEnd w:id="169"/>
      <w:bookmarkEnd w:id="170"/>
      <w:r w:rsidRPr="00E813C1">
        <w:rPr>
          <w:rFonts w:ascii="Arial" w:hAnsi="Arial" w:cs="Arial"/>
          <w:i w:val="0"/>
          <w:sz w:val="22"/>
          <w:szCs w:val="22"/>
        </w:rPr>
        <w:t xml:space="preserve"> </w:t>
      </w:r>
    </w:p>
    <w:p w14:paraId="1919C3D5" w14:textId="719321E3" w:rsidR="002E0FF0" w:rsidRPr="00E813C1" w:rsidRDefault="001A33FE" w:rsidP="00E02C93">
      <w:pPr>
        <w:pStyle w:val="Akapitzlist"/>
        <w:numPr>
          <w:ilvl w:val="2"/>
          <w:numId w:val="11"/>
        </w:numPr>
        <w:spacing w:before="120" w:after="120" w:line="271" w:lineRule="auto"/>
        <w:ind w:left="0" w:firstLine="0"/>
        <w:contextualSpacing w:val="0"/>
        <w:rPr>
          <w:rFonts w:ascii="Arial" w:hAnsi="Arial" w:cs="Arial"/>
          <w:sz w:val="22"/>
          <w:szCs w:val="22"/>
        </w:rPr>
      </w:pPr>
      <w:r w:rsidRPr="00E813C1">
        <w:rPr>
          <w:rFonts w:ascii="Arial" w:hAnsi="Arial" w:cs="Arial"/>
          <w:sz w:val="22"/>
          <w:szCs w:val="22"/>
        </w:rPr>
        <w:t>W</w:t>
      </w:r>
      <w:r w:rsidR="009B4D8B" w:rsidRPr="00E813C1">
        <w:rPr>
          <w:rFonts w:ascii="Arial" w:hAnsi="Arial" w:cs="Arial"/>
          <w:sz w:val="22"/>
          <w:szCs w:val="22"/>
        </w:rPr>
        <w:t> </w:t>
      </w:r>
      <w:r w:rsidR="00AB1733" w:rsidRPr="00E813C1">
        <w:rPr>
          <w:rFonts w:ascii="Arial" w:hAnsi="Arial" w:cs="Arial"/>
          <w:sz w:val="22"/>
          <w:szCs w:val="22"/>
        </w:rPr>
        <w:t>ramach przedmiotowego naboru</w:t>
      </w:r>
      <w:r w:rsidR="00FA1157" w:rsidRPr="00E813C1">
        <w:rPr>
          <w:rFonts w:ascii="Arial" w:hAnsi="Arial" w:cs="Arial"/>
          <w:sz w:val="22"/>
          <w:szCs w:val="22"/>
        </w:rPr>
        <w:t xml:space="preserve"> projekt</w:t>
      </w:r>
      <w:r w:rsidR="00410742">
        <w:rPr>
          <w:rFonts w:ascii="Arial" w:hAnsi="Arial" w:cs="Arial"/>
          <w:sz w:val="22"/>
          <w:szCs w:val="22"/>
        </w:rPr>
        <w:t>u</w:t>
      </w:r>
      <w:r w:rsidR="009E053E">
        <w:rPr>
          <w:rFonts w:ascii="Arial" w:hAnsi="Arial" w:cs="Arial"/>
          <w:sz w:val="22"/>
          <w:szCs w:val="22"/>
        </w:rPr>
        <w:t xml:space="preserve"> o dofinansowanie</w:t>
      </w:r>
      <w:r w:rsidR="00AB1733" w:rsidRPr="00E813C1">
        <w:rPr>
          <w:rFonts w:ascii="Arial" w:hAnsi="Arial" w:cs="Arial"/>
          <w:sz w:val="22"/>
          <w:szCs w:val="22"/>
        </w:rPr>
        <w:t xml:space="preserve"> </w:t>
      </w:r>
      <w:r w:rsidR="007E6385" w:rsidRPr="00E813C1">
        <w:rPr>
          <w:rFonts w:ascii="Arial" w:hAnsi="Arial" w:cs="Arial"/>
          <w:sz w:val="22"/>
          <w:szCs w:val="22"/>
        </w:rPr>
        <w:t>mo</w:t>
      </w:r>
      <w:r w:rsidR="00410742">
        <w:rPr>
          <w:rFonts w:ascii="Arial" w:hAnsi="Arial" w:cs="Arial"/>
          <w:sz w:val="22"/>
          <w:szCs w:val="22"/>
        </w:rPr>
        <w:t>że</w:t>
      </w:r>
      <w:r w:rsidR="007E6385" w:rsidRPr="00E813C1">
        <w:rPr>
          <w:rFonts w:ascii="Arial" w:hAnsi="Arial" w:cs="Arial"/>
          <w:sz w:val="22"/>
          <w:szCs w:val="22"/>
        </w:rPr>
        <w:t xml:space="preserve"> się ubiegać</w:t>
      </w:r>
      <w:r w:rsidR="00887538" w:rsidRPr="00E813C1">
        <w:rPr>
          <w:rFonts w:ascii="Arial" w:hAnsi="Arial" w:cs="Arial"/>
          <w:sz w:val="22"/>
          <w:szCs w:val="22"/>
        </w:rPr>
        <w:t xml:space="preserve"> wyłącznie </w:t>
      </w:r>
      <w:r w:rsidR="00410742">
        <w:rPr>
          <w:rFonts w:ascii="Arial" w:hAnsi="Arial" w:cs="Arial"/>
          <w:sz w:val="22"/>
          <w:szCs w:val="22"/>
        </w:rPr>
        <w:t>Województw</w:t>
      </w:r>
      <w:r w:rsidR="006F6B6B">
        <w:rPr>
          <w:rFonts w:ascii="Arial" w:hAnsi="Arial" w:cs="Arial"/>
          <w:sz w:val="22"/>
          <w:szCs w:val="22"/>
        </w:rPr>
        <w:t xml:space="preserve">o </w:t>
      </w:r>
      <w:r w:rsidR="00410742">
        <w:rPr>
          <w:rFonts w:ascii="Arial" w:hAnsi="Arial" w:cs="Arial"/>
          <w:sz w:val="22"/>
          <w:szCs w:val="22"/>
        </w:rPr>
        <w:t>Zachodniopomorskie/</w:t>
      </w:r>
      <w:r w:rsidR="00F850E2">
        <w:rPr>
          <w:rFonts w:ascii="Arial" w:hAnsi="Arial" w:cs="Arial"/>
          <w:sz w:val="22"/>
          <w:szCs w:val="22"/>
        </w:rPr>
        <w:t xml:space="preserve">Wydział Współpracy Społecznej  </w:t>
      </w:r>
      <w:r w:rsidR="00410742">
        <w:rPr>
          <w:rFonts w:ascii="Arial" w:hAnsi="Arial" w:cs="Arial"/>
          <w:sz w:val="22"/>
          <w:szCs w:val="22"/>
        </w:rPr>
        <w:t>Urz</w:t>
      </w:r>
      <w:r w:rsidR="00F850E2">
        <w:rPr>
          <w:rFonts w:ascii="Arial" w:hAnsi="Arial" w:cs="Arial"/>
          <w:sz w:val="22"/>
          <w:szCs w:val="22"/>
        </w:rPr>
        <w:t xml:space="preserve">ędu </w:t>
      </w:r>
      <w:r w:rsidR="00410742">
        <w:rPr>
          <w:rFonts w:ascii="Arial" w:hAnsi="Arial" w:cs="Arial"/>
          <w:sz w:val="22"/>
          <w:szCs w:val="22"/>
        </w:rPr>
        <w:t>Marszałkowski</w:t>
      </w:r>
      <w:r w:rsidR="00F850E2">
        <w:rPr>
          <w:rFonts w:ascii="Arial" w:hAnsi="Arial" w:cs="Arial"/>
          <w:sz w:val="22"/>
          <w:szCs w:val="22"/>
        </w:rPr>
        <w:t>ego</w:t>
      </w:r>
      <w:r w:rsidR="00410742">
        <w:rPr>
          <w:rFonts w:ascii="Arial" w:hAnsi="Arial" w:cs="Arial"/>
          <w:sz w:val="22"/>
          <w:szCs w:val="22"/>
        </w:rPr>
        <w:t xml:space="preserve"> </w:t>
      </w:r>
      <w:r w:rsidR="009D4C7D">
        <w:rPr>
          <w:rFonts w:ascii="Arial" w:hAnsi="Arial" w:cs="Arial"/>
          <w:sz w:val="22"/>
          <w:szCs w:val="22"/>
        </w:rPr>
        <w:t>Województwa Zachodniopomorskieg</w:t>
      </w:r>
      <w:r w:rsidR="00EA1FB4">
        <w:rPr>
          <w:rFonts w:ascii="Arial" w:hAnsi="Arial" w:cs="Arial"/>
          <w:sz w:val="22"/>
          <w:szCs w:val="22"/>
        </w:rPr>
        <w:t>o</w:t>
      </w:r>
      <w:r w:rsidR="009E053E">
        <w:rPr>
          <w:rFonts w:ascii="Arial" w:hAnsi="Arial" w:cs="Arial"/>
          <w:sz w:val="22"/>
          <w:szCs w:val="22"/>
        </w:rPr>
        <w:t>.</w:t>
      </w:r>
    </w:p>
    <w:p w14:paraId="0C7A9481" w14:textId="77777777" w:rsidR="00AE7377" w:rsidRPr="00E813C1" w:rsidRDefault="000229AC" w:rsidP="00E02C93">
      <w:pPr>
        <w:pStyle w:val="Akapitzlist"/>
        <w:numPr>
          <w:ilvl w:val="2"/>
          <w:numId w:val="11"/>
        </w:numPr>
        <w:spacing w:before="120" w:after="120" w:line="271" w:lineRule="auto"/>
        <w:ind w:left="0" w:firstLine="0"/>
        <w:contextualSpacing w:val="0"/>
        <w:rPr>
          <w:rFonts w:ascii="Arial" w:hAnsi="Arial" w:cs="Arial"/>
          <w:sz w:val="22"/>
          <w:szCs w:val="22"/>
        </w:rPr>
      </w:pPr>
      <w:r w:rsidRPr="00E813C1">
        <w:rPr>
          <w:rFonts w:ascii="Arial" w:hAnsi="Arial" w:cs="Arial"/>
          <w:sz w:val="22"/>
          <w:szCs w:val="22"/>
        </w:rPr>
        <w:t xml:space="preserve">W przypadku naboru kierowanego do jednostek samorządu terytorialnego, dopuszcza się możliwość występowania o dofinansowanie projektu i jego realizację przez jednostkę organizacyjną samorządu terytorialnego nieposiadającą osobowości prawnej, która zawsze działa w imieniu i na rzecz jednostki samorządu terytorialnego na podstawie stosownego pełnomocnictwa. </w:t>
      </w:r>
    </w:p>
    <w:p w14:paraId="559FCF56" w14:textId="54E28D0E" w:rsidR="00D23A27" w:rsidRDefault="00D23A27" w:rsidP="00E02C93">
      <w:pPr>
        <w:pStyle w:val="Akapitzlist"/>
        <w:numPr>
          <w:ilvl w:val="2"/>
          <w:numId w:val="11"/>
        </w:numPr>
        <w:spacing w:before="120" w:after="120" w:line="271" w:lineRule="auto"/>
        <w:ind w:left="0" w:firstLine="0"/>
        <w:contextualSpacing w:val="0"/>
        <w:rPr>
          <w:rFonts w:ascii="Arial" w:hAnsi="Arial" w:cs="Arial"/>
          <w:sz w:val="22"/>
          <w:szCs w:val="22"/>
        </w:rPr>
      </w:pPr>
      <w:r w:rsidRPr="00E813C1">
        <w:rPr>
          <w:rFonts w:ascii="Arial" w:hAnsi="Arial" w:cs="Arial"/>
          <w:sz w:val="22"/>
          <w:szCs w:val="22"/>
        </w:rPr>
        <w:t>Jednostki organizacyjne JST nieposiadające osobowości prawnej, podając nazwę Wnioskodawcy we wniosku o dofinansowanie projektu, powinny wpisać nazwę jednostki samorządu terytorialnego (np.: gmina, powiat) przez (zastosowanie znaku „/”)  nazwę jednostki budżetowej, faktycznie realizującej projekt np.</w:t>
      </w:r>
      <w:r w:rsidR="00C45C47">
        <w:rPr>
          <w:rFonts w:ascii="Arial" w:hAnsi="Arial" w:cs="Arial"/>
          <w:sz w:val="22"/>
          <w:szCs w:val="22"/>
        </w:rPr>
        <w:t xml:space="preserve"> </w:t>
      </w:r>
      <w:r w:rsidR="009D4C7D">
        <w:rPr>
          <w:rFonts w:ascii="Arial" w:hAnsi="Arial" w:cs="Arial"/>
          <w:sz w:val="22"/>
          <w:szCs w:val="22"/>
        </w:rPr>
        <w:t xml:space="preserve">Województwo Zachodniopomorskie/ </w:t>
      </w:r>
      <w:r w:rsidR="00F850E2">
        <w:rPr>
          <w:rFonts w:ascii="Arial" w:hAnsi="Arial" w:cs="Arial"/>
          <w:sz w:val="22"/>
          <w:szCs w:val="22"/>
        </w:rPr>
        <w:t xml:space="preserve">Wydział Współpracy Społecznej </w:t>
      </w:r>
      <w:r w:rsidR="009D4C7D">
        <w:rPr>
          <w:rFonts w:ascii="Arial" w:hAnsi="Arial" w:cs="Arial"/>
          <w:sz w:val="22"/>
          <w:szCs w:val="22"/>
        </w:rPr>
        <w:t>Urz</w:t>
      </w:r>
      <w:r w:rsidR="00F850E2">
        <w:rPr>
          <w:rFonts w:ascii="Arial" w:hAnsi="Arial" w:cs="Arial"/>
          <w:sz w:val="22"/>
          <w:szCs w:val="22"/>
        </w:rPr>
        <w:t>ę</w:t>
      </w:r>
      <w:r w:rsidR="009D4C7D">
        <w:rPr>
          <w:rFonts w:ascii="Arial" w:hAnsi="Arial" w:cs="Arial"/>
          <w:sz w:val="22"/>
          <w:szCs w:val="22"/>
        </w:rPr>
        <w:t>d</w:t>
      </w:r>
      <w:r w:rsidR="00F850E2">
        <w:rPr>
          <w:rFonts w:ascii="Arial" w:hAnsi="Arial" w:cs="Arial"/>
          <w:sz w:val="22"/>
          <w:szCs w:val="22"/>
        </w:rPr>
        <w:t>u</w:t>
      </w:r>
      <w:r w:rsidR="009D4C7D">
        <w:rPr>
          <w:rFonts w:ascii="Arial" w:hAnsi="Arial" w:cs="Arial"/>
          <w:sz w:val="22"/>
          <w:szCs w:val="22"/>
        </w:rPr>
        <w:t xml:space="preserve"> Marszałkowski</w:t>
      </w:r>
      <w:r w:rsidR="00F850E2">
        <w:rPr>
          <w:rFonts w:ascii="Arial" w:hAnsi="Arial" w:cs="Arial"/>
          <w:sz w:val="22"/>
          <w:szCs w:val="22"/>
        </w:rPr>
        <w:t>ego</w:t>
      </w:r>
      <w:r w:rsidR="009D4C7D">
        <w:rPr>
          <w:rFonts w:ascii="Arial" w:hAnsi="Arial" w:cs="Arial"/>
          <w:sz w:val="22"/>
          <w:szCs w:val="22"/>
        </w:rPr>
        <w:t xml:space="preserve"> Województwa Zachodniopomorskiego</w:t>
      </w:r>
      <w:r w:rsidRPr="00E813C1">
        <w:rPr>
          <w:rFonts w:ascii="Arial" w:hAnsi="Arial" w:cs="Arial"/>
          <w:sz w:val="22"/>
          <w:szCs w:val="22"/>
        </w:rPr>
        <w:t>. W pozostałych częściach wniosku należy posługiwać się danymi jednostki budżetowej.</w:t>
      </w:r>
    </w:p>
    <w:p w14:paraId="6EE1F21A" w14:textId="237930C3" w:rsidR="00B249C2" w:rsidRPr="00E813C1" w:rsidRDefault="007E6385" w:rsidP="00E02C93">
      <w:pPr>
        <w:pStyle w:val="Nagwek2"/>
        <w:numPr>
          <w:ilvl w:val="1"/>
          <w:numId w:val="8"/>
        </w:numPr>
        <w:pBdr>
          <w:top w:val="single" w:sz="12" w:space="2" w:color="auto"/>
          <w:left w:val="single" w:sz="12" w:space="4" w:color="auto"/>
          <w:bottom w:val="single" w:sz="12" w:space="1" w:color="auto"/>
          <w:right w:val="single" w:sz="12" w:space="4" w:color="auto"/>
        </w:pBdr>
        <w:shd w:val="clear" w:color="auto" w:fill="9CC2E5"/>
        <w:spacing w:before="120" w:after="120" w:line="271" w:lineRule="auto"/>
        <w:ind w:left="357" w:hanging="357"/>
        <w:rPr>
          <w:rFonts w:ascii="Arial" w:hAnsi="Arial" w:cs="Arial"/>
          <w:i w:val="0"/>
          <w:sz w:val="22"/>
          <w:szCs w:val="22"/>
        </w:rPr>
      </w:pPr>
      <w:bookmarkStart w:id="171" w:name="_Toc440617821"/>
      <w:bookmarkStart w:id="172" w:name="_Toc440622198"/>
      <w:bookmarkStart w:id="173" w:name="_Toc440622260"/>
      <w:bookmarkStart w:id="174" w:name="_Toc440625544"/>
      <w:bookmarkStart w:id="175" w:name="_Toc441476621"/>
      <w:bookmarkStart w:id="176" w:name="_Toc441479670"/>
      <w:bookmarkStart w:id="177" w:name="_Toc441580565"/>
      <w:bookmarkStart w:id="178" w:name="_Toc441580716"/>
      <w:bookmarkStart w:id="179" w:name="_Toc441588417"/>
      <w:bookmarkStart w:id="180" w:name="_Toc441588787"/>
      <w:bookmarkStart w:id="181" w:name="_Toc425140324"/>
      <w:bookmarkStart w:id="182" w:name="_Toc151539222"/>
      <w:bookmarkEnd w:id="171"/>
      <w:bookmarkEnd w:id="172"/>
      <w:bookmarkEnd w:id="173"/>
      <w:bookmarkEnd w:id="174"/>
      <w:bookmarkEnd w:id="175"/>
      <w:bookmarkEnd w:id="176"/>
      <w:bookmarkEnd w:id="177"/>
      <w:bookmarkEnd w:id="178"/>
      <w:bookmarkEnd w:id="179"/>
      <w:bookmarkEnd w:id="180"/>
      <w:r w:rsidRPr="00E813C1">
        <w:rPr>
          <w:rFonts w:ascii="Arial" w:hAnsi="Arial" w:cs="Arial"/>
          <w:i w:val="0"/>
          <w:sz w:val="22"/>
          <w:szCs w:val="22"/>
        </w:rPr>
        <w:t>Kwota środków przeznaczona na dofinansowanie projekt</w:t>
      </w:r>
      <w:r w:rsidR="009D4C7D">
        <w:rPr>
          <w:rFonts w:ascii="Arial" w:hAnsi="Arial" w:cs="Arial"/>
          <w:i w:val="0"/>
          <w:sz w:val="22"/>
          <w:szCs w:val="22"/>
        </w:rPr>
        <w:t>u</w:t>
      </w:r>
      <w:bookmarkEnd w:id="181"/>
      <w:bookmarkEnd w:id="182"/>
    </w:p>
    <w:p w14:paraId="6D11C3CE" w14:textId="20CAEE18" w:rsidR="005D1FFB" w:rsidRPr="00E813C1" w:rsidRDefault="00977053" w:rsidP="00E02C93">
      <w:pPr>
        <w:pStyle w:val="Nagwek"/>
        <w:numPr>
          <w:ilvl w:val="2"/>
          <w:numId w:val="12"/>
        </w:numPr>
        <w:tabs>
          <w:tab w:val="clear" w:pos="4536"/>
          <w:tab w:val="clear" w:pos="9072"/>
        </w:tabs>
        <w:spacing w:before="120" w:after="120" w:line="271" w:lineRule="auto"/>
        <w:ind w:left="0" w:firstLine="0"/>
        <w:rPr>
          <w:rFonts w:cs="Arial"/>
          <w:bCs/>
          <w:color w:val="000000"/>
          <w:szCs w:val="22"/>
        </w:rPr>
      </w:pPr>
      <w:bookmarkStart w:id="183" w:name="_Hlk200608218"/>
      <w:r w:rsidRPr="00E813C1">
        <w:rPr>
          <w:rFonts w:cs="Arial"/>
          <w:bCs/>
          <w:color w:val="000000"/>
          <w:szCs w:val="22"/>
        </w:rPr>
        <w:t xml:space="preserve">Kwota środków przeznaczona </w:t>
      </w:r>
      <w:r w:rsidR="00E67354" w:rsidRPr="00E813C1">
        <w:rPr>
          <w:rFonts w:cs="Arial"/>
          <w:bCs/>
          <w:color w:val="000000"/>
          <w:szCs w:val="22"/>
        </w:rPr>
        <w:t xml:space="preserve">na realizację </w:t>
      </w:r>
      <w:r w:rsidR="00E67354" w:rsidRPr="00A505E0">
        <w:rPr>
          <w:rFonts w:cs="Arial"/>
          <w:bCs/>
          <w:color w:val="000000"/>
          <w:szCs w:val="22"/>
        </w:rPr>
        <w:t>projekt</w:t>
      </w:r>
      <w:r w:rsidR="006F6B6B" w:rsidRPr="00A505E0">
        <w:rPr>
          <w:rFonts w:cs="Arial"/>
          <w:bCs/>
          <w:color w:val="000000"/>
          <w:szCs w:val="22"/>
        </w:rPr>
        <w:t>u</w:t>
      </w:r>
      <w:r w:rsidR="00E67354" w:rsidRPr="00A505E0">
        <w:rPr>
          <w:rFonts w:cs="Arial"/>
          <w:bCs/>
          <w:color w:val="000000"/>
          <w:szCs w:val="22"/>
        </w:rPr>
        <w:t xml:space="preserve"> </w:t>
      </w:r>
      <w:r w:rsidR="005D1FFB" w:rsidRPr="00E813C1">
        <w:rPr>
          <w:rFonts w:cs="Arial"/>
          <w:szCs w:val="22"/>
        </w:rPr>
        <w:t>w</w:t>
      </w:r>
      <w:r w:rsidR="002C3452" w:rsidRPr="00E813C1">
        <w:rPr>
          <w:rFonts w:cs="Arial"/>
          <w:szCs w:val="22"/>
        </w:rPr>
        <w:t> </w:t>
      </w:r>
      <w:r w:rsidR="005D1FFB" w:rsidRPr="00E813C1">
        <w:rPr>
          <w:rFonts w:cs="Arial"/>
          <w:szCs w:val="22"/>
        </w:rPr>
        <w:t xml:space="preserve">ramach </w:t>
      </w:r>
      <w:r w:rsidR="00FA1157" w:rsidRPr="00E813C1">
        <w:rPr>
          <w:rFonts w:cs="Arial"/>
          <w:szCs w:val="22"/>
        </w:rPr>
        <w:t>przedmiotowego naboru</w:t>
      </w:r>
      <w:r w:rsidR="00941ED3" w:rsidRPr="00E813C1">
        <w:rPr>
          <w:rFonts w:cs="Arial"/>
          <w:szCs w:val="22"/>
        </w:rPr>
        <w:t xml:space="preserve"> </w:t>
      </w:r>
      <w:r w:rsidR="005D1FFB" w:rsidRPr="00E813C1">
        <w:rPr>
          <w:rFonts w:cs="Arial"/>
          <w:szCs w:val="22"/>
        </w:rPr>
        <w:t xml:space="preserve">wynosi </w:t>
      </w:r>
      <w:r w:rsidR="00EA1FB4">
        <w:rPr>
          <w:rFonts w:cs="Arial"/>
          <w:szCs w:val="22"/>
        </w:rPr>
        <w:t>1</w:t>
      </w:r>
      <w:r w:rsidR="00305B87">
        <w:rPr>
          <w:rFonts w:cs="Arial"/>
          <w:szCs w:val="22"/>
        </w:rPr>
        <w:t xml:space="preserve">0 835 </w:t>
      </w:r>
      <w:r w:rsidR="00E34A16">
        <w:rPr>
          <w:rFonts w:cs="Arial"/>
          <w:szCs w:val="22"/>
        </w:rPr>
        <w:t>716</w:t>
      </w:r>
      <w:r w:rsidR="00EA1FB4">
        <w:rPr>
          <w:rFonts w:cs="Arial"/>
          <w:szCs w:val="22"/>
        </w:rPr>
        <w:t>,</w:t>
      </w:r>
      <w:r w:rsidR="00305B87">
        <w:rPr>
          <w:rFonts w:cs="Arial"/>
          <w:szCs w:val="22"/>
        </w:rPr>
        <w:t>51</w:t>
      </w:r>
      <w:r w:rsidR="00EA1FB4">
        <w:rPr>
          <w:rFonts w:cs="Arial"/>
          <w:szCs w:val="22"/>
        </w:rPr>
        <w:t xml:space="preserve"> EUR (</w:t>
      </w:r>
      <w:r w:rsidR="00305B87">
        <w:rPr>
          <w:rFonts w:cs="Arial"/>
          <w:szCs w:val="22"/>
        </w:rPr>
        <w:t>46 024 705,88</w:t>
      </w:r>
      <w:r w:rsidR="00EA1FB4">
        <w:rPr>
          <w:rFonts w:cs="Arial"/>
          <w:szCs w:val="22"/>
        </w:rPr>
        <w:t xml:space="preserve"> zł)</w:t>
      </w:r>
      <w:r w:rsidR="007E07B0" w:rsidRPr="00E813C1">
        <w:rPr>
          <w:rFonts w:cs="Arial"/>
          <w:szCs w:val="22"/>
        </w:rPr>
        <w:t xml:space="preserve"> </w:t>
      </w:r>
    </w:p>
    <w:p w14:paraId="5D91B97C" w14:textId="241CDC59" w:rsidR="00365433" w:rsidRPr="00E813C1" w:rsidRDefault="00365433" w:rsidP="00365433">
      <w:pPr>
        <w:spacing w:before="120" w:after="120" w:line="271" w:lineRule="auto"/>
        <w:rPr>
          <w:rFonts w:ascii="Arial" w:hAnsi="Arial" w:cs="Arial"/>
          <w:color w:val="000000"/>
          <w:sz w:val="22"/>
          <w:szCs w:val="22"/>
        </w:rPr>
      </w:pPr>
      <w:r w:rsidRPr="00E813C1">
        <w:rPr>
          <w:rFonts w:ascii="Arial" w:hAnsi="Arial" w:cs="Arial"/>
          <w:color w:val="000000"/>
          <w:sz w:val="22"/>
          <w:szCs w:val="22"/>
        </w:rPr>
        <w:t>w tym:</w:t>
      </w:r>
    </w:p>
    <w:p w14:paraId="3A85A96E" w14:textId="4676AA4D" w:rsidR="00365433" w:rsidRPr="00A505E0" w:rsidRDefault="00365433" w:rsidP="00E02C93">
      <w:pPr>
        <w:pStyle w:val="Akapitzlist"/>
        <w:numPr>
          <w:ilvl w:val="0"/>
          <w:numId w:val="30"/>
        </w:numPr>
        <w:tabs>
          <w:tab w:val="left" w:pos="709"/>
        </w:tabs>
        <w:spacing w:before="120" w:after="120" w:line="271" w:lineRule="auto"/>
        <w:ind w:left="357" w:hanging="357"/>
        <w:contextualSpacing w:val="0"/>
        <w:rPr>
          <w:rFonts w:ascii="Arial" w:hAnsi="Arial" w:cs="Arial"/>
          <w:bCs/>
          <w:sz w:val="22"/>
          <w:szCs w:val="22"/>
        </w:rPr>
      </w:pPr>
      <w:r w:rsidRPr="00E813C1">
        <w:rPr>
          <w:rFonts w:ascii="Arial" w:hAnsi="Arial" w:cs="Arial"/>
          <w:sz w:val="22"/>
          <w:szCs w:val="22"/>
        </w:rPr>
        <w:t>wsparcie</w:t>
      </w:r>
      <w:r w:rsidRPr="00E813C1">
        <w:rPr>
          <w:rFonts w:ascii="Arial" w:hAnsi="Arial" w:cs="Arial"/>
          <w:color w:val="000000"/>
          <w:sz w:val="22"/>
          <w:szCs w:val="22"/>
        </w:rPr>
        <w:t xml:space="preserve"> finansowe EFS</w:t>
      </w:r>
      <w:r w:rsidR="00B31F46">
        <w:rPr>
          <w:rFonts w:ascii="Arial" w:hAnsi="Arial" w:cs="Arial"/>
          <w:color w:val="000000"/>
          <w:sz w:val="22"/>
          <w:szCs w:val="22"/>
        </w:rPr>
        <w:t>+</w:t>
      </w:r>
      <w:r w:rsidRPr="00E813C1">
        <w:rPr>
          <w:rFonts w:ascii="Arial" w:hAnsi="Arial" w:cs="Arial"/>
          <w:color w:val="000000"/>
          <w:sz w:val="22"/>
          <w:szCs w:val="22"/>
        </w:rPr>
        <w:t xml:space="preserve">: </w:t>
      </w:r>
      <w:r w:rsidRPr="00E813C1">
        <w:rPr>
          <w:rFonts w:ascii="Arial" w:hAnsi="Arial"/>
          <w:color w:val="000000"/>
          <w:sz w:val="22"/>
        </w:rPr>
        <w:t xml:space="preserve"> </w:t>
      </w:r>
      <w:r w:rsidR="00EA1FB4">
        <w:rPr>
          <w:rFonts w:ascii="Arial" w:hAnsi="Arial"/>
          <w:color w:val="000000"/>
          <w:sz w:val="22"/>
        </w:rPr>
        <w:t>9 695 </w:t>
      </w:r>
      <w:r w:rsidR="00E34A16">
        <w:rPr>
          <w:rFonts w:ascii="Arial" w:hAnsi="Arial"/>
          <w:color w:val="000000"/>
          <w:sz w:val="22"/>
        </w:rPr>
        <w:t>114</w:t>
      </w:r>
      <w:r w:rsidR="00EA1FB4">
        <w:rPr>
          <w:rFonts w:ascii="Arial" w:hAnsi="Arial"/>
          <w:color w:val="000000"/>
          <w:sz w:val="22"/>
        </w:rPr>
        <w:t>,</w:t>
      </w:r>
      <w:r w:rsidR="00E34A16">
        <w:rPr>
          <w:rFonts w:ascii="Arial" w:hAnsi="Arial"/>
          <w:color w:val="000000"/>
          <w:sz w:val="22"/>
        </w:rPr>
        <w:t>77</w:t>
      </w:r>
      <w:r w:rsidR="00EA1FB4">
        <w:rPr>
          <w:rFonts w:ascii="Arial" w:hAnsi="Arial"/>
          <w:color w:val="000000"/>
          <w:sz w:val="22"/>
        </w:rPr>
        <w:t xml:space="preserve"> EUR (</w:t>
      </w:r>
      <w:bookmarkStart w:id="184" w:name="_Hlk200608080"/>
      <w:r w:rsidR="006F6B6B" w:rsidRPr="006F6B6B">
        <w:rPr>
          <w:rFonts w:ascii="Arial" w:hAnsi="Arial"/>
          <w:color w:val="000000"/>
          <w:sz w:val="22"/>
        </w:rPr>
        <w:t>41</w:t>
      </w:r>
      <w:r w:rsidR="006F6B6B">
        <w:rPr>
          <w:rFonts w:ascii="Arial" w:hAnsi="Arial"/>
          <w:color w:val="000000"/>
          <w:sz w:val="22"/>
        </w:rPr>
        <w:t> </w:t>
      </w:r>
      <w:r w:rsidR="006F6B6B" w:rsidRPr="006F6B6B">
        <w:rPr>
          <w:rFonts w:ascii="Arial" w:hAnsi="Arial"/>
          <w:color w:val="000000"/>
          <w:sz w:val="22"/>
        </w:rPr>
        <w:t>180</w:t>
      </w:r>
      <w:r w:rsidR="0019540E">
        <w:rPr>
          <w:rFonts w:ascii="Arial" w:hAnsi="Arial"/>
          <w:color w:val="000000"/>
          <w:sz w:val="22"/>
        </w:rPr>
        <w:t> </w:t>
      </w:r>
      <w:r w:rsidR="006F6B6B" w:rsidRPr="006F6B6B">
        <w:rPr>
          <w:rFonts w:ascii="Arial" w:hAnsi="Arial"/>
          <w:color w:val="000000"/>
          <w:sz w:val="22"/>
        </w:rPr>
        <w:t>000</w:t>
      </w:r>
      <w:r w:rsidR="0019540E">
        <w:rPr>
          <w:rFonts w:ascii="Arial" w:hAnsi="Arial"/>
          <w:color w:val="000000"/>
          <w:sz w:val="22"/>
        </w:rPr>
        <w:t>,00</w:t>
      </w:r>
      <w:r w:rsidR="006F6B6B" w:rsidRPr="006F6B6B" w:rsidDel="006F6B6B">
        <w:rPr>
          <w:rFonts w:ascii="Arial" w:hAnsi="Arial"/>
          <w:color w:val="000000"/>
          <w:sz w:val="22"/>
        </w:rPr>
        <w:t xml:space="preserve"> </w:t>
      </w:r>
      <w:r w:rsidR="00EA1FB4">
        <w:rPr>
          <w:rFonts w:ascii="Arial" w:hAnsi="Arial"/>
          <w:color w:val="000000"/>
          <w:sz w:val="22"/>
        </w:rPr>
        <w:t>zł</w:t>
      </w:r>
      <w:bookmarkEnd w:id="184"/>
      <w:r w:rsidR="00EA1FB4">
        <w:rPr>
          <w:rFonts w:ascii="Arial" w:hAnsi="Arial"/>
          <w:color w:val="000000"/>
          <w:sz w:val="22"/>
        </w:rPr>
        <w:t>)</w:t>
      </w:r>
    </w:p>
    <w:p w14:paraId="76E96CF0" w14:textId="3864D549" w:rsidR="00A505E0" w:rsidRPr="00E813C1" w:rsidRDefault="00365433" w:rsidP="00A505E0">
      <w:pPr>
        <w:pStyle w:val="Akapitzlist"/>
        <w:numPr>
          <w:ilvl w:val="0"/>
          <w:numId w:val="30"/>
        </w:numPr>
        <w:tabs>
          <w:tab w:val="left" w:pos="709"/>
        </w:tabs>
        <w:spacing w:before="120" w:after="120" w:line="271" w:lineRule="auto"/>
        <w:ind w:left="357" w:hanging="357"/>
        <w:contextualSpacing w:val="0"/>
        <w:rPr>
          <w:rFonts w:ascii="Arial" w:hAnsi="Arial" w:cs="Arial"/>
          <w:bCs/>
          <w:sz w:val="22"/>
          <w:szCs w:val="22"/>
        </w:rPr>
      </w:pPr>
      <w:r w:rsidRPr="00A505E0">
        <w:rPr>
          <w:rFonts w:ascii="Arial" w:hAnsi="Arial" w:cs="Arial"/>
          <w:sz w:val="22"/>
          <w:szCs w:val="22"/>
        </w:rPr>
        <w:t>wsparcie</w:t>
      </w:r>
      <w:r w:rsidRPr="00A505E0">
        <w:rPr>
          <w:rFonts w:ascii="Arial" w:hAnsi="Arial" w:cs="Arial"/>
          <w:color w:val="000000"/>
          <w:sz w:val="22"/>
          <w:szCs w:val="22"/>
        </w:rPr>
        <w:t xml:space="preserve"> finansowe krajowe: </w:t>
      </w:r>
      <w:r w:rsidR="00EA1FB4" w:rsidRPr="00A505E0">
        <w:rPr>
          <w:rFonts w:ascii="Arial" w:hAnsi="Arial" w:cs="Arial"/>
          <w:color w:val="000000"/>
          <w:sz w:val="22"/>
          <w:szCs w:val="22"/>
        </w:rPr>
        <w:t>1 140 </w:t>
      </w:r>
      <w:r w:rsidR="00E34A16">
        <w:rPr>
          <w:rFonts w:ascii="Arial" w:hAnsi="Arial" w:cs="Arial"/>
          <w:color w:val="000000"/>
          <w:sz w:val="22"/>
          <w:szCs w:val="22"/>
        </w:rPr>
        <w:t>60</w:t>
      </w:r>
      <w:r w:rsidR="00AF3671">
        <w:rPr>
          <w:rFonts w:ascii="Arial" w:hAnsi="Arial" w:cs="Arial"/>
          <w:color w:val="000000"/>
          <w:sz w:val="22"/>
          <w:szCs w:val="22"/>
        </w:rPr>
        <w:t>1</w:t>
      </w:r>
      <w:r w:rsidR="00EA1FB4" w:rsidRPr="00A505E0">
        <w:rPr>
          <w:rFonts w:ascii="Arial" w:hAnsi="Arial" w:cs="Arial"/>
          <w:color w:val="000000"/>
          <w:sz w:val="22"/>
          <w:szCs w:val="22"/>
        </w:rPr>
        <w:t>,</w:t>
      </w:r>
      <w:r w:rsidR="00AF3671">
        <w:rPr>
          <w:rFonts w:ascii="Arial" w:hAnsi="Arial" w:cs="Arial"/>
          <w:color w:val="000000"/>
          <w:sz w:val="22"/>
          <w:szCs w:val="22"/>
        </w:rPr>
        <w:t>7</w:t>
      </w:r>
      <w:r w:rsidR="00E34A16">
        <w:rPr>
          <w:rFonts w:ascii="Arial" w:hAnsi="Arial" w:cs="Arial"/>
          <w:color w:val="000000"/>
          <w:sz w:val="22"/>
          <w:szCs w:val="22"/>
        </w:rPr>
        <w:t>4</w:t>
      </w:r>
      <w:r w:rsidR="00EA1FB4" w:rsidRPr="00A505E0">
        <w:rPr>
          <w:rFonts w:ascii="Arial" w:hAnsi="Arial" w:cs="Arial"/>
          <w:color w:val="000000"/>
          <w:sz w:val="22"/>
          <w:szCs w:val="22"/>
        </w:rPr>
        <w:t xml:space="preserve"> EUR (</w:t>
      </w:r>
      <w:r w:rsidR="006F6B6B" w:rsidRPr="00A505E0">
        <w:rPr>
          <w:rFonts w:ascii="Arial" w:hAnsi="Arial" w:cs="Arial"/>
          <w:color w:val="000000"/>
          <w:sz w:val="22"/>
          <w:szCs w:val="22"/>
        </w:rPr>
        <w:t>4 844 70</w:t>
      </w:r>
      <w:r w:rsidR="00AF3671">
        <w:rPr>
          <w:rFonts w:ascii="Arial" w:hAnsi="Arial" w:cs="Arial"/>
          <w:color w:val="000000"/>
          <w:sz w:val="22"/>
          <w:szCs w:val="22"/>
        </w:rPr>
        <w:t>5</w:t>
      </w:r>
      <w:r w:rsidR="006F6B6B" w:rsidRPr="00A505E0">
        <w:rPr>
          <w:rFonts w:ascii="Arial" w:hAnsi="Arial" w:cs="Arial"/>
          <w:color w:val="000000"/>
          <w:sz w:val="22"/>
          <w:szCs w:val="22"/>
        </w:rPr>
        <w:t>,88</w:t>
      </w:r>
      <w:r w:rsidR="00EA1FB4" w:rsidRPr="00A505E0">
        <w:rPr>
          <w:rFonts w:ascii="Arial" w:hAnsi="Arial" w:cs="Arial"/>
          <w:color w:val="000000"/>
          <w:sz w:val="22"/>
          <w:szCs w:val="22"/>
        </w:rPr>
        <w:t xml:space="preserve"> zł)</w:t>
      </w:r>
    </w:p>
    <w:bookmarkEnd w:id="183"/>
    <w:p w14:paraId="08786D04" w14:textId="17C2E164" w:rsidR="00365433" w:rsidRPr="00A505E0" w:rsidRDefault="00365433" w:rsidP="00D143DC">
      <w:pPr>
        <w:pStyle w:val="Akapitzlist"/>
        <w:numPr>
          <w:ilvl w:val="2"/>
          <w:numId w:val="12"/>
        </w:numPr>
        <w:tabs>
          <w:tab w:val="left" w:pos="709"/>
        </w:tabs>
        <w:spacing w:before="120" w:after="120" w:line="271" w:lineRule="auto"/>
        <w:ind w:left="0" w:firstLine="0"/>
        <w:contextualSpacing w:val="0"/>
        <w:rPr>
          <w:rFonts w:ascii="Arial" w:hAnsi="Arial" w:cs="Arial"/>
          <w:bCs/>
          <w:sz w:val="22"/>
          <w:szCs w:val="22"/>
        </w:rPr>
      </w:pPr>
      <w:r w:rsidRPr="00A505E0">
        <w:rPr>
          <w:rFonts w:ascii="Arial" w:hAnsi="Arial" w:cs="Arial"/>
          <w:bCs/>
          <w:sz w:val="22"/>
          <w:szCs w:val="22"/>
        </w:rPr>
        <w:t xml:space="preserve">Minimalny udział wkładu własnego </w:t>
      </w:r>
      <w:r w:rsidR="00873885" w:rsidRPr="00A505E0">
        <w:rPr>
          <w:rFonts w:ascii="Arial" w:hAnsi="Arial" w:cs="Arial"/>
          <w:bCs/>
          <w:sz w:val="22"/>
          <w:szCs w:val="22"/>
        </w:rPr>
        <w:t>W</w:t>
      </w:r>
      <w:r w:rsidRPr="00A505E0">
        <w:rPr>
          <w:rFonts w:ascii="Arial" w:hAnsi="Arial" w:cs="Arial"/>
          <w:bCs/>
          <w:sz w:val="22"/>
          <w:szCs w:val="22"/>
        </w:rPr>
        <w:t xml:space="preserve">nioskodawcy w finansowaniu wydatków kwalifikowanych projektu wynosi </w:t>
      </w:r>
      <w:r w:rsidR="006F6B6B" w:rsidRPr="00A505E0">
        <w:rPr>
          <w:rFonts w:ascii="Arial" w:hAnsi="Arial" w:cs="Arial"/>
          <w:bCs/>
          <w:sz w:val="22"/>
          <w:szCs w:val="22"/>
        </w:rPr>
        <w:t>5%</w:t>
      </w:r>
      <w:r w:rsidRPr="00A505E0">
        <w:rPr>
          <w:rFonts w:ascii="Arial" w:hAnsi="Arial" w:cs="Arial"/>
          <w:bCs/>
          <w:sz w:val="22"/>
          <w:szCs w:val="22"/>
        </w:rPr>
        <w:t xml:space="preserve"> wydatków kwalifikowalnych.</w:t>
      </w:r>
    </w:p>
    <w:p w14:paraId="0EFAF60B" w14:textId="0F0ADB03" w:rsidR="00365433" w:rsidRPr="00E813C1" w:rsidRDefault="00365433" w:rsidP="00E02C93">
      <w:pPr>
        <w:pStyle w:val="Nagwek"/>
        <w:numPr>
          <w:ilvl w:val="2"/>
          <w:numId w:val="12"/>
        </w:numPr>
        <w:tabs>
          <w:tab w:val="clear" w:pos="4536"/>
          <w:tab w:val="clear" w:pos="9072"/>
        </w:tabs>
        <w:spacing w:before="120" w:after="120" w:line="271" w:lineRule="auto"/>
        <w:ind w:left="0" w:firstLine="0"/>
        <w:rPr>
          <w:rFonts w:cs="Arial"/>
          <w:bCs/>
          <w:szCs w:val="22"/>
        </w:rPr>
      </w:pPr>
      <w:r w:rsidRPr="00E813C1">
        <w:rPr>
          <w:rFonts w:cs="Arial"/>
          <w:bCs/>
          <w:szCs w:val="22"/>
        </w:rPr>
        <w:t xml:space="preserve">Maksymalny % poziomu dofinansowania UE wydatków kwalifikowalnych na poziomie projektu w ramach naboru nr </w:t>
      </w:r>
      <w:r w:rsidR="006F6B6B">
        <w:rPr>
          <w:rFonts w:cs="Arial"/>
          <w:bCs/>
          <w:szCs w:val="22"/>
        </w:rPr>
        <w:t>FEPZ.06.17-IP.01-001/25</w:t>
      </w:r>
      <w:r w:rsidRPr="00E813C1">
        <w:rPr>
          <w:rFonts w:cs="Arial"/>
          <w:bCs/>
          <w:szCs w:val="22"/>
        </w:rPr>
        <w:t xml:space="preserve"> wynosi </w:t>
      </w:r>
      <w:r w:rsidR="006F6B6B">
        <w:rPr>
          <w:rFonts w:cs="Arial"/>
          <w:bCs/>
          <w:szCs w:val="22"/>
        </w:rPr>
        <w:t>85%</w:t>
      </w:r>
      <w:r w:rsidRPr="00E813C1">
        <w:rPr>
          <w:rFonts w:cs="Arial"/>
          <w:bCs/>
          <w:szCs w:val="22"/>
        </w:rPr>
        <w:t xml:space="preserve"> wydatków kwalifikowalnych.</w:t>
      </w:r>
    </w:p>
    <w:p w14:paraId="4CBDB154" w14:textId="02B8C28D" w:rsidR="00365433" w:rsidRPr="00E813C1" w:rsidRDefault="00365433" w:rsidP="00E02C93">
      <w:pPr>
        <w:pStyle w:val="Nagwek"/>
        <w:numPr>
          <w:ilvl w:val="2"/>
          <w:numId w:val="12"/>
        </w:numPr>
        <w:tabs>
          <w:tab w:val="clear" w:pos="4536"/>
          <w:tab w:val="clear" w:pos="9072"/>
        </w:tabs>
        <w:spacing w:before="120" w:after="120" w:line="360" w:lineRule="auto"/>
        <w:ind w:left="0" w:firstLine="0"/>
        <w:rPr>
          <w:rFonts w:cs="Arial"/>
          <w:szCs w:val="22"/>
        </w:rPr>
      </w:pPr>
      <w:r w:rsidRPr="00E813C1">
        <w:rPr>
          <w:rFonts w:cs="Arial"/>
          <w:bCs/>
          <w:szCs w:val="22"/>
        </w:rPr>
        <w:t>Maksymalny poziom dofinansowania projektu z budżetu państwa wynosi</w:t>
      </w:r>
      <w:r w:rsidR="005B4AF5">
        <w:rPr>
          <w:rFonts w:cs="Arial"/>
          <w:bCs/>
          <w:szCs w:val="22"/>
        </w:rPr>
        <w:t xml:space="preserve"> </w:t>
      </w:r>
      <w:r w:rsidR="006F6B6B">
        <w:rPr>
          <w:rFonts w:cs="Arial"/>
          <w:bCs/>
          <w:szCs w:val="22"/>
        </w:rPr>
        <w:t>10%</w:t>
      </w:r>
      <w:r w:rsidR="005B4AF5">
        <w:t xml:space="preserve"> </w:t>
      </w:r>
      <w:r w:rsidRPr="00E813C1">
        <w:rPr>
          <w:rFonts w:cs="Arial"/>
          <w:bCs/>
          <w:szCs w:val="22"/>
        </w:rPr>
        <w:t>wydatków kwalifikowalnych.</w:t>
      </w:r>
    </w:p>
    <w:p w14:paraId="2448B93C" w14:textId="14614899" w:rsidR="00365433" w:rsidRPr="00E813C1" w:rsidRDefault="00365433" w:rsidP="00365433">
      <w:pPr>
        <w:spacing w:before="120" w:after="120" w:line="271" w:lineRule="auto"/>
        <w:rPr>
          <w:rFonts w:ascii="Arial" w:hAnsi="Arial" w:cs="Arial"/>
          <w:bCs/>
          <w:sz w:val="22"/>
          <w:szCs w:val="22"/>
        </w:rPr>
      </w:pPr>
      <w:r w:rsidRPr="00E813C1">
        <w:rPr>
          <w:rFonts w:ascii="Arial" w:hAnsi="Arial" w:cs="Arial"/>
          <w:b/>
          <w:color w:val="FF0000"/>
          <w:sz w:val="22"/>
          <w:szCs w:val="22"/>
        </w:rPr>
        <w:t>Uwaga!</w:t>
      </w:r>
      <w:r w:rsidRPr="00E813C1">
        <w:rPr>
          <w:rFonts w:ascii="Arial" w:hAnsi="Arial" w:cs="Arial"/>
          <w:color w:val="FF0000"/>
          <w:sz w:val="22"/>
          <w:szCs w:val="22"/>
        </w:rPr>
        <w:t xml:space="preserve"> </w:t>
      </w:r>
      <w:r w:rsidR="00A465F8" w:rsidRPr="00E813C1">
        <w:rPr>
          <w:rFonts w:ascii="Arial" w:hAnsi="Arial" w:cs="Arial"/>
          <w:bCs/>
          <w:sz w:val="22"/>
          <w:szCs w:val="22"/>
        </w:rPr>
        <w:t>K</w:t>
      </w:r>
      <w:r w:rsidRPr="00E813C1">
        <w:rPr>
          <w:rFonts w:ascii="Arial" w:hAnsi="Arial" w:cs="Arial"/>
          <w:bCs/>
          <w:sz w:val="22"/>
          <w:szCs w:val="22"/>
        </w:rPr>
        <w:t xml:space="preserve">wota jaka może zostać zakontraktowana w ramach </w:t>
      </w:r>
      <w:r w:rsidR="00E7794F">
        <w:rPr>
          <w:rFonts w:ascii="Arial" w:hAnsi="Arial" w:cs="Arial"/>
          <w:bCs/>
          <w:sz w:val="22"/>
          <w:szCs w:val="22"/>
        </w:rPr>
        <w:t>podjęt</w:t>
      </w:r>
      <w:r w:rsidR="00C45C47">
        <w:rPr>
          <w:rFonts w:ascii="Arial" w:hAnsi="Arial" w:cs="Arial"/>
          <w:bCs/>
          <w:sz w:val="22"/>
          <w:szCs w:val="22"/>
        </w:rPr>
        <w:t xml:space="preserve">ej </w:t>
      </w:r>
      <w:r w:rsidR="00E7794F">
        <w:rPr>
          <w:rFonts w:ascii="Arial" w:hAnsi="Arial" w:cs="Arial"/>
          <w:bCs/>
          <w:sz w:val="22"/>
          <w:szCs w:val="22"/>
        </w:rPr>
        <w:t>decyzji</w:t>
      </w:r>
      <w:r w:rsidR="00A505E0">
        <w:rPr>
          <w:rFonts w:ascii="Arial" w:hAnsi="Arial" w:cs="Arial"/>
          <w:bCs/>
          <w:sz w:val="22"/>
          <w:szCs w:val="22"/>
        </w:rPr>
        <w:t xml:space="preserve"> </w:t>
      </w:r>
      <w:r w:rsidRPr="00E813C1">
        <w:rPr>
          <w:rFonts w:ascii="Arial" w:hAnsi="Arial" w:cs="Arial"/>
          <w:bCs/>
          <w:sz w:val="22"/>
          <w:szCs w:val="22"/>
        </w:rPr>
        <w:t>o</w:t>
      </w:r>
      <w:r w:rsidR="00C45C47">
        <w:rPr>
          <w:rFonts w:ascii="Arial" w:hAnsi="Arial" w:cs="Arial"/>
          <w:bCs/>
          <w:sz w:val="22"/>
          <w:szCs w:val="22"/>
        </w:rPr>
        <w:t xml:space="preserve"> </w:t>
      </w:r>
      <w:r w:rsidRPr="00E813C1">
        <w:rPr>
          <w:rFonts w:ascii="Arial" w:hAnsi="Arial" w:cs="Arial"/>
          <w:bCs/>
          <w:sz w:val="22"/>
          <w:szCs w:val="22"/>
        </w:rPr>
        <w:t>dofinansowani</w:t>
      </w:r>
      <w:r w:rsidR="00E7794F">
        <w:rPr>
          <w:rFonts w:ascii="Arial" w:hAnsi="Arial" w:cs="Arial"/>
          <w:bCs/>
          <w:sz w:val="22"/>
          <w:szCs w:val="22"/>
        </w:rPr>
        <w:t>u</w:t>
      </w:r>
      <w:r w:rsidRPr="00E813C1">
        <w:rPr>
          <w:rFonts w:ascii="Arial" w:hAnsi="Arial" w:cs="Arial"/>
          <w:bCs/>
          <w:sz w:val="22"/>
          <w:szCs w:val="22"/>
        </w:rPr>
        <w:t xml:space="preserve"> projekt</w:t>
      </w:r>
      <w:r w:rsidR="006F6B6B">
        <w:rPr>
          <w:rFonts w:ascii="Arial" w:hAnsi="Arial" w:cs="Arial"/>
          <w:bCs/>
          <w:sz w:val="22"/>
          <w:szCs w:val="22"/>
        </w:rPr>
        <w:t>u</w:t>
      </w:r>
      <w:r w:rsidRPr="00E813C1">
        <w:rPr>
          <w:rFonts w:ascii="Arial" w:hAnsi="Arial" w:cs="Arial"/>
          <w:bCs/>
          <w:sz w:val="22"/>
          <w:szCs w:val="22"/>
        </w:rPr>
        <w:t xml:space="preserve"> uzależniona jest od aktualnego w danym miesiącu kursu euro oraz </w:t>
      </w:r>
      <w:r w:rsidRPr="00E813C1">
        <w:rPr>
          <w:rFonts w:ascii="Arial" w:hAnsi="Arial" w:cs="Arial"/>
          <w:bCs/>
          <w:sz w:val="22"/>
          <w:szCs w:val="22"/>
        </w:rPr>
        <w:lastRenderedPageBreak/>
        <w:t>wartości wyniku algorytmu wyrażającego w PLN miesięczny limit środków wspólnotowych możliwych do zakontraktowania.</w:t>
      </w:r>
    </w:p>
    <w:p w14:paraId="14F704D9" w14:textId="77777777" w:rsidR="00941ED3" w:rsidRPr="00E813C1" w:rsidRDefault="00941ED3" w:rsidP="00E03F8A">
      <w:pPr>
        <w:pStyle w:val="Akapitzlist"/>
        <w:tabs>
          <w:tab w:val="left" w:pos="709"/>
        </w:tabs>
        <w:spacing w:before="120" w:after="120" w:line="271" w:lineRule="auto"/>
        <w:ind w:left="11"/>
        <w:rPr>
          <w:rFonts w:ascii="Arial" w:hAnsi="Arial" w:cs="Arial"/>
          <w:bCs/>
          <w:sz w:val="22"/>
          <w:szCs w:val="22"/>
        </w:rPr>
      </w:pPr>
    </w:p>
    <w:p w14:paraId="6381A856" w14:textId="77777777" w:rsidR="00EF45F1" w:rsidRPr="00E813C1" w:rsidRDefault="00EF45F1" w:rsidP="00E03F8A">
      <w:pPr>
        <w:spacing w:before="120" w:after="120" w:line="271" w:lineRule="auto"/>
        <w:rPr>
          <w:rFonts w:ascii="Arial" w:hAnsi="Arial" w:cs="Arial"/>
          <w:bCs/>
          <w:sz w:val="22"/>
          <w:szCs w:val="22"/>
        </w:rPr>
      </w:pPr>
      <w:r w:rsidRPr="00E813C1">
        <w:rPr>
          <w:rFonts w:ascii="Arial" w:hAnsi="Arial" w:cs="Arial"/>
          <w:bCs/>
          <w:sz w:val="22"/>
          <w:szCs w:val="22"/>
        </w:rPr>
        <w:br w:type="page"/>
      </w:r>
    </w:p>
    <w:p w14:paraId="0023CB3B" w14:textId="732ADA70" w:rsidR="004E75AD" w:rsidRPr="00E813C1" w:rsidRDefault="007E6385" w:rsidP="00E02C93">
      <w:pPr>
        <w:pStyle w:val="Nagwek1"/>
        <w:numPr>
          <w:ilvl w:val="0"/>
          <w:numId w:val="9"/>
        </w:numPr>
        <w:shd w:val="clear" w:color="auto" w:fill="FFFFFF"/>
        <w:spacing w:before="120" w:after="120" w:line="271" w:lineRule="auto"/>
        <w:ind w:left="357" w:hanging="357"/>
        <w:rPr>
          <w:rFonts w:ascii="Arial" w:hAnsi="Arial" w:cs="Arial"/>
          <w:sz w:val="22"/>
          <w:szCs w:val="22"/>
        </w:rPr>
      </w:pPr>
      <w:bookmarkStart w:id="185" w:name="_Toc430545312"/>
      <w:bookmarkStart w:id="186" w:name="_Toc151539223"/>
      <w:bookmarkEnd w:id="185"/>
      <w:r w:rsidRPr="00E813C1">
        <w:rPr>
          <w:rFonts w:ascii="Arial" w:hAnsi="Arial" w:cs="Arial"/>
          <w:bCs w:val="0"/>
          <w:color w:val="000000"/>
          <w:sz w:val="22"/>
          <w:szCs w:val="22"/>
        </w:rPr>
        <w:lastRenderedPageBreak/>
        <w:t>NABÓR WNIOSK</w:t>
      </w:r>
      <w:r w:rsidR="00171C40">
        <w:rPr>
          <w:rFonts w:ascii="Arial" w:hAnsi="Arial" w:cs="Arial"/>
          <w:bCs w:val="0"/>
          <w:color w:val="000000"/>
          <w:sz w:val="22"/>
          <w:szCs w:val="22"/>
        </w:rPr>
        <w:t>U</w:t>
      </w:r>
      <w:r w:rsidRPr="00E813C1">
        <w:rPr>
          <w:rFonts w:ascii="Arial" w:hAnsi="Arial" w:cs="Arial"/>
          <w:bCs w:val="0"/>
          <w:color w:val="000000"/>
          <w:sz w:val="22"/>
          <w:szCs w:val="22"/>
        </w:rPr>
        <w:t xml:space="preserve"> O DOFINANSOWANIE PROJEKTU</w:t>
      </w:r>
      <w:bookmarkEnd w:id="186"/>
    </w:p>
    <w:p w14:paraId="78383DB1" w14:textId="77777777" w:rsidR="00B249C2" w:rsidRPr="00E813C1" w:rsidRDefault="00F646EE" w:rsidP="00E02C93">
      <w:pPr>
        <w:pStyle w:val="Nagwek2"/>
        <w:numPr>
          <w:ilvl w:val="1"/>
          <w:numId w:val="13"/>
        </w:numPr>
        <w:pBdr>
          <w:top w:val="single" w:sz="12" w:space="1" w:color="auto"/>
          <w:left w:val="single" w:sz="12" w:space="4" w:color="auto"/>
          <w:bottom w:val="single" w:sz="12" w:space="1" w:color="auto"/>
          <w:right w:val="single" w:sz="12" w:space="4" w:color="auto"/>
        </w:pBdr>
        <w:shd w:val="clear" w:color="auto" w:fill="9CC2E5"/>
        <w:spacing w:before="120" w:after="120" w:line="271" w:lineRule="auto"/>
        <w:ind w:left="357" w:hanging="357"/>
        <w:rPr>
          <w:rFonts w:ascii="Arial" w:hAnsi="Arial" w:cs="Arial"/>
          <w:i w:val="0"/>
          <w:sz w:val="22"/>
          <w:szCs w:val="22"/>
        </w:rPr>
      </w:pPr>
      <w:bookmarkStart w:id="187" w:name="_Toc151539224"/>
      <w:r w:rsidRPr="00E813C1">
        <w:rPr>
          <w:rFonts w:ascii="Arial" w:hAnsi="Arial" w:cs="Arial"/>
          <w:i w:val="0"/>
          <w:sz w:val="22"/>
          <w:szCs w:val="22"/>
        </w:rPr>
        <w:t>Termin, forma i miejsce naboru</w:t>
      </w:r>
      <w:r w:rsidR="009951CB" w:rsidRPr="00E813C1">
        <w:rPr>
          <w:rFonts w:ascii="Arial" w:hAnsi="Arial" w:cs="Arial"/>
          <w:i w:val="0"/>
          <w:sz w:val="22"/>
          <w:szCs w:val="22"/>
        </w:rPr>
        <w:t>, forma komunikacji</w:t>
      </w:r>
      <w:bookmarkEnd w:id="187"/>
      <w:r w:rsidR="0023422B" w:rsidRPr="00E813C1">
        <w:rPr>
          <w:rFonts w:ascii="Arial" w:hAnsi="Arial" w:cs="Arial"/>
          <w:i w:val="0"/>
          <w:sz w:val="22"/>
          <w:szCs w:val="22"/>
        </w:rPr>
        <w:t xml:space="preserve"> </w:t>
      </w:r>
    </w:p>
    <w:p w14:paraId="20A3B666" w14:textId="38B1C5DE" w:rsidR="00116AAE" w:rsidRPr="00E813C1" w:rsidRDefault="009B4D8B" w:rsidP="00C32618">
      <w:pPr>
        <w:pStyle w:val="Akapitzlist"/>
        <w:spacing w:before="120" w:after="120" w:line="271" w:lineRule="auto"/>
        <w:ind w:left="0"/>
        <w:contextualSpacing w:val="0"/>
        <w:rPr>
          <w:rFonts w:ascii="Arial" w:hAnsi="Arial" w:cs="Arial"/>
          <w:sz w:val="22"/>
          <w:szCs w:val="22"/>
        </w:rPr>
      </w:pPr>
      <w:r w:rsidRPr="00E813C1">
        <w:rPr>
          <w:rFonts w:ascii="Arial" w:hAnsi="Arial" w:cs="Arial"/>
          <w:sz w:val="22"/>
          <w:szCs w:val="22"/>
        </w:rPr>
        <w:t xml:space="preserve">3.1.1. </w:t>
      </w:r>
      <w:r w:rsidR="00941ED3" w:rsidRPr="00E813C1">
        <w:rPr>
          <w:rFonts w:ascii="Arial" w:hAnsi="Arial" w:cs="Arial"/>
          <w:sz w:val="22"/>
          <w:szCs w:val="22"/>
        </w:rPr>
        <w:t>Dokumentację</w:t>
      </w:r>
      <w:r w:rsidR="00941ED3" w:rsidRPr="00E813C1">
        <w:rPr>
          <w:rFonts w:ascii="Arial" w:hAnsi="Arial" w:cs="Arial"/>
          <w:bCs/>
          <w:sz w:val="22"/>
          <w:szCs w:val="22"/>
        </w:rPr>
        <w:t xml:space="preserve"> aplikacyjną należy złożyć w terminie od </w:t>
      </w:r>
      <w:r w:rsidR="006F6B6B" w:rsidRPr="005B4AF5">
        <w:rPr>
          <w:rFonts w:ascii="Arial" w:hAnsi="Arial" w:cs="Arial"/>
          <w:b/>
          <w:iCs/>
          <w:sz w:val="22"/>
          <w:szCs w:val="22"/>
        </w:rPr>
        <w:t>30.06.2025 r</w:t>
      </w:r>
      <w:r w:rsidR="006F6B6B" w:rsidRPr="005B4AF5">
        <w:rPr>
          <w:rFonts w:ascii="Arial" w:hAnsi="Arial" w:cs="Arial"/>
          <w:b/>
          <w:i/>
          <w:sz w:val="22"/>
          <w:szCs w:val="22"/>
        </w:rPr>
        <w:t>.</w:t>
      </w:r>
      <w:r w:rsidR="00941ED3" w:rsidRPr="005B4AF5">
        <w:rPr>
          <w:rFonts w:ascii="Arial" w:hAnsi="Arial" w:cs="Arial"/>
          <w:b/>
          <w:bCs/>
          <w:sz w:val="22"/>
          <w:szCs w:val="22"/>
        </w:rPr>
        <w:t xml:space="preserve"> </w:t>
      </w:r>
      <w:r w:rsidR="00941ED3" w:rsidRPr="00E813C1">
        <w:rPr>
          <w:rFonts w:ascii="Arial" w:hAnsi="Arial" w:cs="Arial"/>
          <w:bCs/>
          <w:sz w:val="22"/>
          <w:szCs w:val="22"/>
        </w:rPr>
        <w:t>do</w:t>
      </w:r>
      <w:r w:rsidR="00FA4BBC" w:rsidRPr="00E813C1">
        <w:rPr>
          <w:rFonts w:ascii="Arial" w:hAnsi="Arial" w:cs="Arial"/>
          <w:bCs/>
          <w:sz w:val="22"/>
          <w:szCs w:val="22"/>
        </w:rPr>
        <w:t xml:space="preserve"> </w:t>
      </w:r>
      <w:r w:rsidR="006F6B6B" w:rsidRPr="005B4AF5">
        <w:rPr>
          <w:rFonts w:ascii="Arial" w:hAnsi="Arial" w:cs="Arial"/>
          <w:b/>
          <w:iCs/>
          <w:sz w:val="22"/>
          <w:szCs w:val="22"/>
        </w:rPr>
        <w:t>31.07.2025 r.</w:t>
      </w:r>
      <w:r w:rsidR="00941ED3" w:rsidRPr="00E813C1">
        <w:rPr>
          <w:rFonts w:ascii="Arial" w:hAnsi="Arial" w:cs="Arial"/>
          <w:i/>
          <w:sz w:val="22"/>
          <w:szCs w:val="22"/>
        </w:rPr>
        <w:t xml:space="preserve"> </w:t>
      </w:r>
      <w:r w:rsidR="00941ED3" w:rsidRPr="00E813C1">
        <w:rPr>
          <w:rFonts w:ascii="Arial" w:hAnsi="Arial" w:cs="Arial"/>
          <w:b/>
          <w:sz w:val="22"/>
          <w:szCs w:val="22"/>
        </w:rPr>
        <w:t>wyłącznie</w:t>
      </w:r>
      <w:r w:rsidR="00941ED3" w:rsidRPr="00E813C1">
        <w:rPr>
          <w:rFonts w:ascii="Arial" w:hAnsi="Arial" w:cs="Arial"/>
          <w:i/>
          <w:sz w:val="22"/>
          <w:szCs w:val="22"/>
        </w:rPr>
        <w:t xml:space="preserve"> </w:t>
      </w:r>
      <w:r w:rsidR="00941ED3" w:rsidRPr="00E813C1">
        <w:rPr>
          <w:rFonts w:ascii="Arial" w:hAnsi="Arial" w:cs="Arial"/>
          <w:sz w:val="22"/>
          <w:szCs w:val="22"/>
        </w:rPr>
        <w:t xml:space="preserve">w formie dokumentu elektronicznego za pośrednictwem SOWA </w:t>
      </w:r>
      <w:r w:rsidR="00B825EC" w:rsidRPr="00E813C1">
        <w:rPr>
          <w:rFonts w:ascii="Arial" w:hAnsi="Arial" w:cs="Arial"/>
          <w:sz w:val="22"/>
          <w:szCs w:val="22"/>
        </w:rPr>
        <w:t xml:space="preserve">EFS </w:t>
      </w:r>
      <w:r w:rsidR="00941ED3" w:rsidRPr="00E813C1">
        <w:rPr>
          <w:rFonts w:ascii="Arial" w:hAnsi="Arial" w:cs="Arial"/>
          <w:sz w:val="22"/>
          <w:szCs w:val="22"/>
        </w:rPr>
        <w:t>w ramach utworzonego przez I</w:t>
      </w:r>
      <w:r w:rsidR="00050C32" w:rsidRPr="00E813C1">
        <w:rPr>
          <w:rFonts w:ascii="Arial" w:hAnsi="Arial" w:cs="Arial"/>
          <w:sz w:val="22"/>
          <w:szCs w:val="22"/>
        </w:rPr>
        <w:t xml:space="preserve">P FEPZ </w:t>
      </w:r>
      <w:r w:rsidR="00941ED3" w:rsidRPr="00E813C1">
        <w:rPr>
          <w:rFonts w:ascii="Arial" w:hAnsi="Arial" w:cs="Arial"/>
          <w:sz w:val="22"/>
          <w:szCs w:val="22"/>
        </w:rPr>
        <w:t>naboru.</w:t>
      </w:r>
      <w:r w:rsidR="008C39E8" w:rsidRPr="00E813C1">
        <w:rPr>
          <w:rFonts w:ascii="Arial" w:hAnsi="Arial" w:cs="Arial"/>
          <w:sz w:val="22"/>
          <w:szCs w:val="22"/>
        </w:rPr>
        <w:t xml:space="preserve"> </w:t>
      </w:r>
    </w:p>
    <w:p w14:paraId="43993C19" w14:textId="2CC617EE" w:rsidR="00280394" w:rsidRPr="00C32618" w:rsidRDefault="00116AAE" w:rsidP="00E03F8A">
      <w:pPr>
        <w:pStyle w:val="Akapitzlist"/>
        <w:spacing w:before="120" w:after="120" w:line="271" w:lineRule="auto"/>
        <w:ind w:left="0"/>
        <w:contextualSpacing w:val="0"/>
        <w:rPr>
          <w:rFonts w:ascii="Arial" w:hAnsi="Arial" w:cs="Arial"/>
          <w:sz w:val="22"/>
          <w:szCs w:val="22"/>
        </w:rPr>
      </w:pPr>
      <w:r>
        <w:rPr>
          <w:rFonts w:ascii="Arial" w:hAnsi="Arial" w:cs="Arial"/>
          <w:sz w:val="22"/>
          <w:szCs w:val="22"/>
        </w:rPr>
        <w:t xml:space="preserve">IP FEPZ zastrzega sobie prawo </w:t>
      </w:r>
      <w:r w:rsidR="0075720B">
        <w:rPr>
          <w:rFonts w:ascii="Arial" w:hAnsi="Arial" w:cs="Arial"/>
          <w:sz w:val="22"/>
          <w:szCs w:val="22"/>
        </w:rPr>
        <w:t xml:space="preserve">do </w:t>
      </w:r>
      <w:r>
        <w:rPr>
          <w:rFonts w:ascii="Arial" w:hAnsi="Arial" w:cs="Arial"/>
          <w:sz w:val="22"/>
          <w:szCs w:val="22"/>
        </w:rPr>
        <w:t>skrócenia</w:t>
      </w:r>
      <w:r w:rsidR="00C32618">
        <w:rPr>
          <w:rFonts w:ascii="Arial" w:hAnsi="Arial" w:cs="Arial"/>
          <w:sz w:val="22"/>
          <w:szCs w:val="22"/>
        </w:rPr>
        <w:t xml:space="preserve"> </w:t>
      </w:r>
      <w:r>
        <w:rPr>
          <w:rFonts w:ascii="Arial" w:hAnsi="Arial" w:cs="Arial"/>
          <w:sz w:val="22"/>
          <w:szCs w:val="22"/>
        </w:rPr>
        <w:t>naboru</w:t>
      </w:r>
      <w:r w:rsidR="0075720B">
        <w:rPr>
          <w:rFonts w:ascii="Arial" w:hAnsi="Arial" w:cs="Arial"/>
          <w:sz w:val="22"/>
          <w:szCs w:val="22"/>
        </w:rPr>
        <w:t>,</w:t>
      </w:r>
      <w:r w:rsidR="00C32618">
        <w:rPr>
          <w:rFonts w:ascii="Arial" w:hAnsi="Arial" w:cs="Arial"/>
          <w:sz w:val="22"/>
          <w:szCs w:val="22"/>
        </w:rPr>
        <w:t xml:space="preserve"> </w:t>
      </w:r>
      <w:r w:rsidR="0075720B">
        <w:rPr>
          <w:rFonts w:ascii="Arial" w:hAnsi="Arial" w:cs="Arial"/>
          <w:sz w:val="22"/>
          <w:szCs w:val="22"/>
        </w:rPr>
        <w:t xml:space="preserve">w którym </w:t>
      </w:r>
      <w:r w:rsidR="0075720B" w:rsidRPr="00116AAE">
        <w:rPr>
          <w:rFonts w:ascii="Arial" w:hAnsi="Arial" w:cs="Arial"/>
          <w:sz w:val="22"/>
          <w:szCs w:val="22"/>
        </w:rPr>
        <w:t>określono jeden podmiot uprawniony do ubiegania się o dofinasowanie</w:t>
      </w:r>
      <w:r w:rsidR="0075720B">
        <w:rPr>
          <w:rFonts w:ascii="Arial" w:hAnsi="Arial" w:cs="Arial"/>
          <w:sz w:val="22"/>
          <w:szCs w:val="22"/>
        </w:rPr>
        <w:t xml:space="preserve"> </w:t>
      </w:r>
      <w:r w:rsidR="00C32618">
        <w:rPr>
          <w:rFonts w:ascii="Arial" w:hAnsi="Arial" w:cs="Arial"/>
          <w:sz w:val="22"/>
          <w:szCs w:val="22"/>
        </w:rPr>
        <w:t xml:space="preserve">w przypadku </w:t>
      </w:r>
      <w:r>
        <w:rPr>
          <w:rFonts w:ascii="Arial" w:hAnsi="Arial" w:cs="Arial"/>
          <w:sz w:val="22"/>
          <w:szCs w:val="22"/>
        </w:rPr>
        <w:t xml:space="preserve">złożenia wniosku </w:t>
      </w:r>
      <w:r w:rsidR="00D05BBC">
        <w:rPr>
          <w:rFonts w:ascii="Arial" w:hAnsi="Arial" w:cs="Arial"/>
          <w:sz w:val="22"/>
          <w:szCs w:val="22"/>
        </w:rPr>
        <w:t xml:space="preserve">przez ten podmiot </w:t>
      </w:r>
      <w:r>
        <w:rPr>
          <w:rFonts w:ascii="Arial" w:hAnsi="Arial" w:cs="Arial"/>
          <w:sz w:val="22"/>
          <w:szCs w:val="22"/>
        </w:rPr>
        <w:t xml:space="preserve">przed upływem terminu zamknięcia naboru. </w:t>
      </w:r>
      <w:r w:rsidR="00C32618">
        <w:rPr>
          <w:rFonts w:ascii="Arial" w:hAnsi="Arial" w:cs="Arial"/>
          <w:sz w:val="22"/>
          <w:szCs w:val="22"/>
        </w:rPr>
        <w:t>O decyzji dot</w:t>
      </w:r>
      <w:r w:rsidR="00965E2C">
        <w:rPr>
          <w:rFonts w:ascii="Arial" w:hAnsi="Arial" w:cs="Arial"/>
          <w:sz w:val="22"/>
          <w:szCs w:val="22"/>
        </w:rPr>
        <w:t>y</w:t>
      </w:r>
      <w:r w:rsidR="00C32618">
        <w:rPr>
          <w:rFonts w:ascii="Arial" w:hAnsi="Arial" w:cs="Arial"/>
          <w:sz w:val="22"/>
          <w:szCs w:val="22"/>
        </w:rPr>
        <w:t xml:space="preserve">czącej skrócenia naboru IP FEPZ poinformuje w </w:t>
      </w:r>
      <w:r w:rsidR="00D05BBC">
        <w:rPr>
          <w:rFonts w:ascii="Arial" w:hAnsi="Arial" w:cs="Arial"/>
          <w:sz w:val="22"/>
          <w:szCs w:val="22"/>
        </w:rPr>
        <w:t xml:space="preserve">aktualizacji </w:t>
      </w:r>
      <w:r w:rsidR="00965E2C">
        <w:rPr>
          <w:rFonts w:ascii="Arial" w:hAnsi="Arial" w:cs="Arial"/>
          <w:sz w:val="22"/>
          <w:szCs w:val="22"/>
        </w:rPr>
        <w:t>Regulamin</w:t>
      </w:r>
      <w:r w:rsidR="00D05BBC">
        <w:rPr>
          <w:rFonts w:ascii="Arial" w:hAnsi="Arial" w:cs="Arial"/>
          <w:sz w:val="22"/>
          <w:szCs w:val="22"/>
        </w:rPr>
        <w:t>u</w:t>
      </w:r>
      <w:r w:rsidR="00965E2C">
        <w:rPr>
          <w:rFonts w:ascii="Arial" w:hAnsi="Arial" w:cs="Arial"/>
          <w:sz w:val="22"/>
          <w:szCs w:val="22"/>
        </w:rPr>
        <w:t xml:space="preserve"> wyboru.</w:t>
      </w:r>
      <w:r w:rsidR="00C32618">
        <w:rPr>
          <w:rFonts w:ascii="Arial" w:hAnsi="Arial" w:cs="Arial"/>
          <w:sz w:val="22"/>
          <w:szCs w:val="22"/>
        </w:rPr>
        <w:t xml:space="preserve"> </w:t>
      </w:r>
      <w:r>
        <w:rPr>
          <w:rFonts w:ascii="Arial" w:hAnsi="Arial" w:cs="Arial"/>
          <w:sz w:val="22"/>
          <w:szCs w:val="22"/>
        </w:rPr>
        <w:t>W przypadku</w:t>
      </w:r>
      <w:r w:rsidR="00965E2C">
        <w:rPr>
          <w:rFonts w:ascii="Arial" w:hAnsi="Arial" w:cs="Arial"/>
          <w:sz w:val="22"/>
          <w:szCs w:val="22"/>
        </w:rPr>
        <w:t xml:space="preserve"> </w:t>
      </w:r>
      <w:r>
        <w:rPr>
          <w:rFonts w:ascii="Arial" w:hAnsi="Arial" w:cs="Arial"/>
          <w:sz w:val="22"/>
          <w:szCs w:val="22"/>
        </w:rPr>
        <w:t>skróceni</w:t>
      </w:r>
      <w:r w:rsidR="00965E2C">
        <w:rPr>
          <w:rFonts w:ascii="Arial" w:hAnsi="Arial" w:cs="Arial"/>
          <w:sz w:val="22"/>
          <w:szCs w:val="22"/>
        </w:rPr>
        <w:t>a</w:t>
      </w:r>
      <w:r>
        <w:rPr>
          <w:rFonts w:ascii="Arial" w:hAnsi="Arial" w:cs="Arial"/>
          <w:sz w:val="22"/>
          <w:szCs w:val="22"/>
        </w:rPr>
        <w:t xml:space="preserve"> naboru, zamknięcie naboru nie może nastąpić przed upływem</w:t>
      </w:r>
      <w:r w:rsidR="000C13B4">
        <w:rPr>
          <w:rFonts w:ascii="Arial" w:hAnsi="Arial" w:cs="Arial"/>
          <w:i/>
          <w:sz w:val="22"/>
          <w:szCs w:val="22"/>
        </w:rPr>
        <w:t xml:space="preserve"> </w:t>
      </w:r>
      <w:r w:rsidR="000C13B4" w:rsidRPr="000C13B4">
        <w:rPr>
          <w:rFonts w:ascii="Arial" w:hAnsi="Arial" w:cs="Arial"/>
          <w:iCs/>
          <w:sz w:val="22"/>
          <w:szCs w:val="22"/>
        </w:rPr>
        <w:t>3</w:t>
      </w:r>
      <w:r w:rsidR="000C13B4">
        <w:rPr>
          <w:rFonts w:ascii="Arial" w:hAnsi="Arial" w:cs="Arial"/>
          <w:i/>
          <w:sz w:val="22"/>
          <w:szCs w:val="22"/>
        </w:rPr>
        <w:t xml:space="preserve"> </w:t>
      </w:r>
      <w:r>
        <w:rPr>
          <w:rFonts w:ascii="Arial" w:hAnsi="Arial" w:cs="Arial"/>
          <w:sz w:val="22"/>
          <w:szCs w:val="22"/>
        </w:rPr>
        <w:t>dni od daty aktualizacji Regulaminu.</w:t>
      </w:r>
    </w:p>
    <w:p w14:paraId="797FE5FE" w14:textId="3F3CA369" w:rsidR="00821C45" w:rsidRDefault="00F3506F" w:rsidP="00821C45">
      <w:pPr>
        <w:pStyle w:val="Akapitzlist"/>
        <w:spacing w:before="120" w:after="120" w:line="271" w:lineRule="auto"/>
        <w:ind w:left="0"/>
        <w:contextualSpacing w:val="0"/>
        <w:rPr>
          <w:rFonts w:ascii="Arial" w:hAnsi="Arial" w:cs="Arial"/>
          <w:sz w:val="22"/>
          <w:szCs w:val="22"/>
        </w:rPr>
      </w:pPr>
      <w:r w:rsidRPr="00E813C1">
        <w:rPr>
          <w:rFonts w:ascii="Arial" w:hAnsi="Arial" w:cs="Arial"/>
          <w:b/>
          <w:color w:val="FF0000"/>
          <w:sz w:val="22"/>
          <w:szCs w:val="22"/>
        </w:rPr>
        <w:t>UWAGA!</w:t>
      </w:r>
      <w:r w:rsidRPr="00E813C1">
        <w:rPr>
          <w:rFonts w:ascii="Arial" w:hAnsi="Arial" w:cs="Arial"/>
          <w:color w:val="FF0000"/>
          <w:sz w:val="22"/>
          <w:szCs w:val="22"/>
        </w:rPr>
        <w:t xml:space="preserve"> </w:t>
      </w:r>
      <w:r w:rsidRPr="00E813C1">
        <w:rPr>
          <w:rFonts w:ascii="Arial" w:hAnsi="Arial" w:cs="Arial"/>
          <w:sz w:val="22"/>
          <w:szCs w:val="22"/>
        </w:rPr>
        <w:t xml:space="preserve">SOWA </w:t>
      </w:r>
      <w:r w:rsidR="00B825EC" w:rsidRPr="00E813C1">
        <w:rPr>
          <w:rFonts w:ascii="Arial" w:hAnsi="Arial" w:cs="Arial"/>
          <w:sz w:val="22"/>
          <w:szCs w:val="22"/>
        </w:rPr>
        <w:t xml:space="preserve">EFS </w:t>
      </w:r>
      <w:r w:rsidRPr="00E813C1">
        <w:rPr>
          <w:rFonts w:ascii="Arial" w:hAnsi="Arial" w:cs="Arial"/>
          <w:sz w:val="22"/>
          <w:szCs w:val="22"/>
        </w:rPr>
        <w:t>nie pozwala na wyszukanie naboru prowadzonego w sposób niekonkurencyjny z powszechnie dostępnej listy naborów. Aby znaleźć właściwy nabór w</w:t>
      </w:r>
      <w:r w:rsidR="00336877" w:rsidRPr="00E813C1">
        <w:rPr>
          <w:rFonts w:ascii="Arial" w:hAnsi="Arial" w:cs="Arial"/>
          <w:sz w:val="22"/>
          <w:szCs w:val="22"/>
        </w:rPr>
        <w:t> </w:t>
      </w:r>
      <w:r w:rsidRPr="00E813C1">
        <w:rPr>
          <w:rFonts w:ascii="Arial" w:hAnsi="Arial" w:cs="Arial"/>
          <w:sz w:val="22"/>
          <w:szCs w:val="22"/>
        </w:rPr>
        <w:t xml:space="preserve"> SOWA </w:t>
      </w:r>
      <w:r w:rsidR="00B825EC" w:rsidRPr="00E813C1">
        <w:rPr>
          <w:rFonts w:ascii="Arial" w:hAnsi="Arial" w:cs="Arial"/>
          <w:sz w:val="22"/>
          <w:szCs w:val="22"/>
        </w:rPr>
        <w:t xml:space="preserve">EFS </w:t>
      </w:r>
      <w:r w:rsidRPr="00E813C1">
        <w:rPr>
          <w:rFonts w:ascii="Arial" w:hAnsi="Arial" w:cs="Arial"/>
          <w:sz w:val="22"/>
          <w:szCs w:val="22"/>
        </w:rPr>
        <w:t>i opublikować wniosek należy postępować zgodnie z zasadami opisanymi w</w:t>
      </w:r>
      <w:r w:rsidR="009B4D8B" w:rsidRPr="00E813C1">
        <w:rPr>
          <w:rFonts w:ascii="Arial" w:hAnsi="Arial" w:cs="Arial"/>
          <w:sz w:val="22"/>
          <w:szCs w:val="22"/>
        </w:rPr>
        <w:t> </w:t>
      </w:r>
      <w:r w:rsidRPr="00E813C1">
        <w:rPr>
          <w:rFonts w:ascii="Arial" w:hAnsi="Arial" w:cs="Arial"/>
          <w:sz w:val="22"/>
          <w:szCs w:val="22"/>
        </w:rPr>
        <w:t>Instrukcji wypełniania wniosku o dofinasowanie projektu</w:t>
      </w:r>
      <w:r w:rsidR="00EE76E6" w:rsidRPr="00E813C1">
        <w:rPr>
          <w:rFonts w:ascii="Arial" w:hAnsi="Arial" w:cs="Arial"/>
          <w:color w:val="000000"/>
          <w:sz w:val="22"/>
          <w:szCs w:val="22"/>
        </w:rPr>
        <w:t xml:space="preserve"> która </w:t>
      </w:r>
      <w:r w:rsidR="00EE76E6" w:rsidRPr="00E813C1">
        <w:rPr>
          <w:rFonts w:ascii="Arial" w:hAnsi="Arial" w:cs="Arial"/>
          <w:sz w:val="22"/>
          <w:szCs w:val="22"/>
        </w:rPr>
        <w:t xml:space="preserve">stanowi załącznik nr </w:t>
      </w:r>
      <w:r w:rsidR="000C13B4">
        <w:rPr>
          <w:rFonts w:ascii="Arial" w:hAnsi="Arial" w:cs="Arial"/>
          <w:sz w:val="22"/>
          <w:szCs w:val="22"/>
        </w:rPr>
        <w:t>7.4</w:t>
      </w:r>
      <w:r w:rsidR="00EE76E6" w:rsidRPr="00E813C1">
        <w:rPr>
          <w:rFonts w:ascii="Arial" w:hAnsi="Arial" w:cs="Arial"/>
          <w:sz w:val="22"/>
          <w:szCs w:val="22"/>
        </w:rPr>
        <w:t xml:space="preserve"> do niniejszego </w:t>
      </w:r>
      <w:r w:rsidR="00EE76E6" w:rsidRPr="00EB5BF3">
        <w:rPr>
          <w:rFonts w:ascii="Arial" w:hAnsi="Arial" w:cs="Arial"/>
          <w:sz w:val="22"/>
          <w:szCs w:val="22"/>
        </w:rPr>
        <w:t>Regulaminu wyboru projekt</w:t>
      </w:r>
      <w:r w:rsidR="009D4C7D" w:rsidRPr="00EB5BF3">
        <w:rPr>
          <w:rFonts w:ascii="Arial" w:hAnsi="Arial" w:cs="Arial"/>
          <w:sz w:val="22"/>
          <w:szCs w:val="22"/>
        </w:rPr>
        <w:t>u</w:t>
      </w:r>
      <w:r w:rsidR="00EE76E6" w:rsidRPr="00EB5BF3">
        <w:rPr>
          <w:rFonts w:ascii="Arial" w:hAnsi="Arial" w:cs="Arial"/>
          <w:sz w:val="22"/>
          <w:szCs w:val="22"/>
        </w:rPr>
        <w:t>.</w:t>
      </w:r>
      <w:r w:rsidR="00EE76E6" w:rsidRPr="00E813C1">
        <w:rPr>
          <w:rFonts w:ascii="Arial" w:hAnsi="Arial" w:cs="Arial"/>
          <w:sz w:val="22"/>
          <w:szCs w:val="22"/>
        </w:rPr>
        <w:t xml:space="preserve"> </w:t>
      </w:r>
    </w:p>
    <w:p w14:paraId="5B0566E5" w14:textId="3AA74CDE" w:rsidR="00EB5BF3" w:rsidRDefault="00941ED3" w:rsidP="00821C45">
      <w:pPr>
        <w:spacing w:before="120" w:after="120" w:line="271" w:lineRule="auto"/>
        <w:rPr>
          <w:rFonts w:ascii="Arial" w:hAnsi="Arial" w:cs="Arial"/>
          <w:sz w:val="22"/>
          <w:szCs w:val="22"/>
        </w:rPr>
      </w:pPr>
      <w:r w:rsidRPr="00EB5BF3" w:rsidDel="00EB5BF3">
        <w:rPr>
          <w:rFonts w:ascii="Arial" w:hAnsi="Arial" w:cs="Arial"/>
          <w:sz w:val="22"/>
          <w:szCs w:val="22"/>
        </w:rPr>
        <w:t>Za datę złożenia wniosku o dofinansowanie należy uznać datę złożenia wersji elektronicznej wniosku w SOWA</w:t>
      </w:r>
      <w:r w:rsidR="00B825EC" w:rsidRPr="00EB5BF3" w:rsidDel="00EB5BF3">
        <w:rPr>
          <w:rFonts w:ascii="Arial" w:hAnsi="Arial" w:cs="Arial"/>
          <w:sz w:val="22"/>
          <w:szCs w:val="22"/>
        </w:rPr>
        <w:t xml:space="preserve"> EFS</w:t>
      </w:r>
      <w:r w:rsidRPr="00EB5BF3" w:rsidDel="00EB5BF3">
        <w:rPr>
          <w:rFonts w:ascii="Arial" w:hAnsi="Arial" w:cs="Arial"/>
          <w:sz w:val="22"/>
          <w:szCs w:val="22"/>
        </w:rPr>
        <w:t xml:space="preserve">. </w:t>
      </w:r>
    </w:p>
    <w:p w14:paraId="24FA7B00" w14:textId="3FD06996" w:rsidR="00EE76E6" w:rsidRPr="00E813C1" w:rsidRDefault="00EE76E6" w:rsidP="00EB5BF3">
      <w:pPr>
        <w:pStyle w:val="Akapitzlist"/>
        <w:numPr>
          <w:ilvl w:val="2"/>
          <w:numId w:val="46"/>
        </w:numPr>
        <w:spacing w:before="120" w:after="120" w:line="271" w:lineRule="auto"/>
        <w:ind w:firstLine="0"/>
        <w:contextualSpacing w:val="0"/>
        <w:rPr>
          <w:rFonts w:ascii="Arial" w:hAnsi="Arial" w:cs="Arial"/>
          <w:sz w:val="22"/>
          <w:szCs w:val="22"/>
        </w:rPr>
      </w:pPr>
      <w:r w:rsidRPr="00E813C1">
        <w:rPr>
          <w:rFonts w:ascii="Arial" w:hAnsi="Arial" w:cs="Arial"/>
          <w:sz w:val="22"/>
          <w:szCs w:val="22"/>
        </w:rPr>
        <w:t>W razie niezłożenia wniosku o dofinansowanie w terminie wyznaczonym w niniejszym Regulaminie</w:t>
      </w:r>
      <w:r w:rsidR="00962ABB">
        <w:rPr>
          <w:rFonts w:ascii="Arial" w:hAnsi="Arial" w:cs="Arial"/>
          <w:sz w:val="22"/>
          <w:szCs w:val="22"/>
        </w:rPr>
        <w:t xml:space="preserve"> wyboru</w:t>
      </w:r>
      <w:r w:rsidRPr="00E813C1">
        <w:rPr>
          <w:rFonts w:ascii="Arial" w:hAnsi="Arial" w:cs="Arial"/>
          <w:sz w:val="22"/>
          <w:szCs w:val="22"/>
        </w:rPr>
        <w:t xml:space="preserve">, IP FEPZ  wzywa </w:t>
      </w:r>
      <w:r w:rsidR="00392D18" w:rsidRPr="00E813C1">
        <w:rPr>
          <w:rFonts w:ascii="Arial" w:hAnsi="Arial" w:cs="Arial"/>
          <w:sz w:val="22"/>
          <w:szCs w:val="22"/>
        </w:rPr>
        <w:t xml:space="preserve">do złożenia </w:t>
      </w:r>
      <w:r w:rsidR="00480690" w:rsidRPr="00E813C1">
        <w:rPr>
          <w:rFonts w:ascii="Arial" w:hAnsi="Arial" w:cs="Arial"/>
          <w:sz w:val="22"/>
          <w:szCs w:val="22"/>
        </w:rPr>
        <w:t>wniosku</w:t>
      </w:r>
      <w:r w:rsidR="00392D18" w:rsidRPr="00E813C1">
        <w:rPr>
          <w:rFonts w:ascii="Arial" w:hAnsi="Arial" w:cs="Arial"/>
          <w:sz w:val="22"/>
          <w:szCs w:val="22"/>
        </w:rPr>
        <w:t xml:space="preserve"> o dofinansowanie </w:t>
      </w:r>
      <w:r w:rsidRPr="00153AC4">
        <w:rPr>
          <w:rFonts w:ascii="Arial" w:hAnsi="Arial" w:cs="Arial"/>
          <w:sz w:val="22"/>
          <w:szCs w:val="22"/>
        </w:rPr>
        <w:t xml:space="preserve">potencjalnego Wnioskodawcę za pomocą </w:t>
      </w:r>
      <w:r w:rsidR="00117563" w:rsidRPr="00153AC4">
        <w:rPr>
          <w:rFonts w:ascii="Arial" w:hAnsi="Arial" w:cs="Arial"/>
          <w:sz w:val="22"/>
          <w:szCs w:val="22"/>
        </w:rPr>
        <w:t>publicznej usługi rejestrowanego doręczenia elektronicznego</w:t>
      </w:r>
      <w:r w:rsidR="00E76186" w:rsidRPr="00153AC4">
        <w:rPr>
          <w:rFonts w:ascii="Arial" w:hAnsi="Arial" w:cs="Arial"/>
          <w:sz w:val="22"/>
          <w:szCs w:val="22"/>
        </w:rPr>
        <w:t xml:space="preserve"> z adresu AE:PL-73877-35555-VRRSW-13 lub za pomocą</w:t>
      </w:r>
      <w:r w:rsidR="00117563" w:rsidRPr="00153AC4">
        <w:rPr>
          <w:rFonts w:ascii="Arial" w:hAnsi="Arial" w:cs="Arial"/>
          <w:sz w:val="22"/>
          <w:szCs w:val="22"/>
        </w:rPr>
        <w:t xml:space="preserve"> </w:t>
      </w:r>
      <w:r w:rsidRPr="00153AC4">
        <w:rPr>
          <w:rFonts w:ascii="Arial" w:hAnsi="Arial" w:cs="Arial"/>
          <w:sz w:val="22"/>
          <w:szCs w:val="22"/>
        </w:rPr>
        <w:t>Elektronicznej Skrzynki Podawczej (ESP), dostępnej na Elektronicznej Platformie Usług Administracji Publicznej (</w:t>
      </w:r>
      <w:proofErr w:type="spellStart"/>
      <w:r w:rsidRPr="00153AC4">
        <w:rPr>
          <w:rFonts w:ascii="Arial" w:hAnsi="Arial" w:cs="Arial"/>
          <w:sz w:val="22"/>
          <w:szCs w:val="22"/>
        </w:rPr>
        <w:t>ePUAP</w:t>
      </w:r>
      <w:proofErr w:type="spellEnd"/>
      <w:r w:rsidRPr="00153AC4">
        <w:rPr>
          <w:rFonts w:ascii="Arial" w:hAnsi="Arial" w:cs="Arial"/>
          <w:sz w:val="22"/>
          <w:szCs w:val="22"/>
        </w:rPr>
        <w:t>) z adresu: /</w:t>
      </w:r>
      <w:proofErr w:type="spellStart"/>
      <w:r w:rsidRPr="00153AC4">
        <w:rPr>
          <w:rFonts w:ascii="Arial" w:hAnsi="Arial" w:cs="Arial"/>
          <w:sz w:val="22"/>
          <w:szCs w:val="22"/>
        </w:rPr>
        <w:t>wup</w:t>
      </w:r>
      <w:proofErr w:type="spellEnd"/>
      <w:r w:rsidRPr="00153AC4">
        <w:rPr>
          <w:rFonts w:ascii="Arial" w:hAnsi="Arial" w:cs="Arial"/>
          <w:sz w:val="22"/>
          <w:szCs w:val="22"/>
        </w:rPr>
        <w:t>-szczecin/</w:t>
      </w:r>
      <w:proofErr w:type="spellStart"/>
      <w:r w:rsidRPr="00153AC4">
        <w:rPr>
          <w:rFonts w:ascii="Arial" w:hAnsi="Arial" w:cs="Arial"/>
          <w:sz w:val="22"/>
          <w:szCs w:val="22"/>
        </w:rPr>
        <w:t>SkrytkaESP</w:t>
      </w:r>
      <w:proofErr w:type="spellEnd"/>
      <w:r w:rsidRPr="00E813C1">
        <w:rPr>
          <w:rFonts w:ascii="Arial" w:hAnsi="Arial" w:cs="Arial"/>
          <w:sz w:val="22"/>
          <w:szCs w:val="22"/>
        </w:rPr>
        <w:t>. Wezwanie wyznacza ostateczny termin złożenia wniosku o</w:t>
      </w:r>
      <w:r w:rsidR="001E2247" w:rsidRPr="00E813C1">
        <w:rPr>
          <w:rFonts w:ascii="Arial" w:hAnsi="Arial" w:cs="Arial"/>
          <w:sz w:val="22"/>
          <w:szCs w:val="22"/>
        </w:rPr>
        <w:t> </w:t>
      </w:r>
      <w:r w:rsidRPr="00E813C1">
        <w:rPr>
          <w:rFonts w:ascii="Arial" w:hAnsi="Arial" w:cs="Arial"/>
          <w:sz w:val="22"/>
          <w:szCs w:val="22"/>
        </w:rPr>
        <w:t>dofinansowanie</w:t>
      </w:r>
      <w:r w:rsidR="00392D18" w:rsidRPr="00E813C1">
        <w:rPr>
          <w:rFonts w:ascii="Arial" w:hAnsi="Arial" w:cs="Arial"/>
          <w:sz w:val="22"/>
          <w:szCs w:val="22"/>
        </w:rPr>
        <w:t>, nie dłuższy niż</w:t>
      </w:r>
      <w:r w:rsidR="000C13B4">
        <w:rPr>
          <w:rFonts w:ascii="Arial" w:hAnsi="Arial" w:cs="Arial"/>
          <w:sz w:val="22"/>
          <w:szCs w:val="22"/>
        </w:rPr>
        <w:t xml:space="preserve"> 14 dni</w:t>
      </w:r>
      <w:r w:rsidR="00392D18" w:rsidRPr="00E813C1">
        <w:rPr>
          <w:rFonts w:ascii="Arial" w:hAnsi="Arial" w:cs="Arial"/>
          <w:sz w:val="22"/>
          <w:szCs w:val="22"/>
        </w:rPr>
        <w:t xml:space="preserve"> od daty wysłania przedmiotowego w</w:t>
      </w:r>
      <w:r w:rsidR="002228EF" w:rsidRPr="00E813C1">
        <w:rPr>
          <w:rFonts w:ascii="Arial" w:hAnsi="Arial" w:cs="Arial"/>
          <w:sz w:val="22"/>
          <w:szCs w:val="22"/>
        </w:rPr>
        <w:t>ez</w:t>
      </w:r>
      <w:r w:rsidR="00392D18" w:rsidRPr="00E813C1">
        <w:rPr>
          <w:rFonts w:ascii="Arial" w:hAnsi="Arial" w:cs="Arial"/>
          <w:sz w:val="22"/>
          <w:szCs w:val="22"/>
        </w:rPr>
        <w:t>wania</w:t>
      </w:r>
      <w:r w:rsidRPr="00E813C1">
        <w:rPr>
          <w:rFonts w:ascii="Arial" w:hAnsi="Arial" w:cs="Arial"/>
          <w:sz w:val="22"/>
          <w:szCs w:val="22"/>
        </w:rPr>
        <w:t xml:space="preserve">. Jeśli ostateczny termin nie zostanie zachowany, IP FEPZ informuje o tym fakcie </w:t>
      </w:r>
      <w:r w:rsidR="0045442B" w:rsidRPr="00E813C1">
        <w:rPr>
          <w:rFonts w:ascii="Arial" w:hAnsi="Arial" w:cs="Arial"/>
          <w:sz w:val="22"/>
          <w:szCs w:val="22"/>
        </w:rPr>
        <w:t>IZ FEPZ</w:t>
      </w:r>
      <w:r w:rsidR="00480690" w:rsidRPr="00E813C1">
        <w:rPr>
          <w:rFonts w:ascii="Arial" w:hAnsi="Arial" w:cs="Arial"/>
          <w:sz w:val="22"/>
          <w:szCs w:val="22"/>
        </w:rPr>
        <w:t>.</w:t>
      </w:r>
    </w:p>
    <w:p w14:paraId="384D64B9" w14:textId="77777777" w:rsidR="00A52EDC" w:rsidRPr="00E813C1" w:rsidRDefault="00EE76E6" w:rsidP="00EB5BF3">
      <w:pPr>
        <w:pStyle w:val="Akapitzlist"/>
        <w:numPr>
          <w:ilvl w:val="2"/>
          <w:numId w:val="46"/>
        </w:numPr>
        <w:spacing w:before="120" w:after="120" w:line="271" w:lineRule="auto"/>
        <w:ind w:firstLine="0"/>
        <w:contextualSpacing w:val="0"/>
        <w:rPr>
          <w:rFonts w:ascii="Arial" w:hAnsi="Arial" w:cs="Arial"/>
          <w:sz w:val="22"/>
          <w:szCs w:val="22"/>
        </w:rPr>
      </w:pPr>
      <w:r w:rsidRPr="00E813C1">
        <w:rPr>
          <w:rFonts w:ascii="Arial" w:hAnsi="Arial" w:cs="Arial"/>
          <w:sz w:val="22"/>
          <w:szCs w:val="22"/>
        </w:rPr>
        <w:t>Komunikacja</w:t>
      </w:r>
      <w:r w:rsidR="00A52EDC" w:rsidRPr="00E813C1">
        <w:rPr>
          <w:rFonts w:ascii="Arial" w:hAnsi="Arial" w:cs="Arial"/>
          <w:sz w:val="22"/>
          <w:szCs w:val="22"/>
        </w:rPr>
        <w:t xml:space="preserve"> z wnioskodawcą na etapie oceny projektu prowadzona będzie wyłącznie za pośrednictwem poczty elektronicznej. Specjalnie utworzony dla danego naboru adres mailowy, będzie wykorzystywany jako narzędzie komunikacji z wnioskodawcą w ww. zakresie. Adres mailowy odpowiadający przedmiotowemu naborowi:</w:t>
      </w:r>
    </w:p>
    <w:p w14:paraId="0C1DF01E" w14:textId="77777777" w:rsidR="00A52EDC" w:rsidRPr="00E813C1" w:rsidRDefault="00A52EDC" w:rsidP="00E03F8A">
      <w:pPr>
        <w:pStyle w:val="Akapitzlist"/>
        <w:spacing w:before="120" w:after="120" w:line="271" w:lineRule="auto"/>
        <w:ind w:left="0"/>
        <w:contextualSpacing w:val="0"/>
        <w:rPr>
          <w:rFonts w:ascii="Arial" w:hAnsi="Arial" w:cs="Arial"/>
          <w:sz w:val="22"/>
          <w:szCs w:val="22"/>
        </w:rPr>
      </w:pPr>
    </w:p>
    <w:p w14:paraId="73915961" w14:textId="031E941C" w:rsidR="00A52EDC" w:rsidRPr="00E813C1" w:rsidRDefault="009B3C34" w:rsidP="00670F1C">
      <w:pPr>
        <w:pStyle w:val="Akapitzlist"/>
        <w:spacing w:before="120" w:after="120" w:line="271" w:lineRule="auto"/>
        <w:ind w:left="0"/>
        <w:contextualSpacing w:val="0"/>
        <w:jc w:val="center"/>
        <w:rPr>
          <w:rFonts w:ascii="Arial" w:hAnsi="Arial" w:cs="Arial"/>
          <w:b/>
          <w:i/>
          <w:sz w:val="22"/>
          <w:szCs w:val="22"/>
        </w:rPr>
      </w:pPr>
      <w:r w:rsidRPr="009B3C34">
        <w:rPr>
          <w:rFonts w:ascii="Arial" w:hAnsi="Arial" w:cs="Arial"/>
          <w:b/>
          <w:i/>
          <w:sz w:val="22"/>
          <w:szCs w:val="22"/>
        </w:rPr>
        <w:t>nabor617@wup.pl</w:t>
      </w:r>
      <w:r w:rsidRPr="009B3C34" w:rsidDel="009B3C34">
        <w:rPr>
          <w:rFonts w:ascii="Arial" w:hAnsi="Arial" w:cs="Arial"/>
          <w:b/>
          <w:i/>
          <w:sz w:val="22"/>
          <w:szCs w:val="22"/>
        </w:rPr>
        <w:t xml:space="preserve"> </w:t>
      </w:r>
    </w:p>
    <w:p w14:paraId="2A1EDE11" w14:textId="77777777" w:rsidR="00365433" w:rsidRPr="00E813C1" w:rsidRDefault="00365433" w:rsidP="00365433">
      <w:pPr>
        <w:pStyle w:val="Akapitzlist"/>
        <w:spacing w:before="120" w:after="120" w:line="271" w:lineRule="auto"/>
        <w:ind w:left="0"/>
        <w:contextualSpacing w:val="0"/>
        <w:rPr>
          <w:rFonts w:ascii="Arial" w:hAnsi="Arial" w:cs="Arial"/>
          <w:b/>
          <w:sz w:val="22"/>
          <w:szCs w:val="22"/>
        </w:rPr>
      </w:pPr>
      <w:r w:rsidRPr="00E813C1">
        <w:rPr>
          <w:rFonts w:ascii="Arial" w:hAnsi="Arial" w:cs="Arial"/>
          <w:b/>
          <w:sz w:val="22"/>
          <w:szCs w:val="22"/>
        </w:rPr>
        <w:t>UWAGA!</w:t>
      </w:r>
    </w:p>
    <w:p w14:paraId="7D3A0784" w14:textId="77777777" w:rsidR="00365433" w:rsidRPr="00E813C1" w:rsidRDefault="00365433" w:rsidP="00365433">
      <w:pPr>
        <w:pStyle w:val="Akapitzlist"/>
        <w:spacing w:before="120" w:after="120" w:line="271" w:lineRule="auto"/>
        <w:ind w:left="0"/>
        <w:contextualSpacing w:val="0"/>
        <w:rPr>
          <w:rFonts w:ascii="Arial" w:hAnsi="Arial" w:cs="Arial"/>
          <w:b/>
          <w:sz w:val="22"/>
          <w:szCs w:val="22"/>
        </w:rPr>
      </w:pPr>
      <w:r w:rsidRPr="00E813C1">
        <w:rPr>
          <w:rFonts w:ascii="Arial" w:hAnsi="Arial" w:cs="Arial"/>
          <w:b/>
          <w:sz w:val="22"/>
          <w:szCs w:val="22"/>
        </w:rPr>
        <w:t>Komunikacja za pośrednictwem powyższego adresu dotyczy wniosku już złożonego do I</w:t>
      </w:r>
      <w:r w:rsidR="003B2A70" w:rsidRPr="00E813C1">
        <w:rPr>
          <w:rFonts w:ascii="Arial" w:hAnsi="Arial" w:cs="Arial"/>
          <w:b/>
          <w:sz w:val="22"/>
          <w:szCs w:val="22"/>
        </w:rPr>
        <w:t>P FEPZ</w:t>
      </w:r>
      <w:r w:rsidRPr="00E813C1">
        <w:rPr>
          <w:rFonts w:ascii="Arial" w:hAnsi="Arial" w:cs="Arial"/>
          <w:b/>
          <w:sz w:val="22"/>
          <w:szCs w:val="22"/>
        </w:rPr>
        <w:t xml:space="preserve">.  Powyższa skrzynka nie służy przekazywaniu informacji innych niż związanych z oceną wniosku.  </w:t>
      </w:r>
    </w:p>
    <w:p w14:paraId="363F4EE3" w14:textId="77777777" w:rsidR="00205549" w:rsidRPr="00E813C1" w:rsidRDefault="00205549" w:rsidP="00EB5BF3">
      <w:pPr>
        <w:pStyle w:val="Akapitzlist"/>
        <w:numPr>
          <w:ilvl w:val="2"/>
          <w:numId w:val="46"/>
        </w:numPr>
        <w:spacing w:before="120" w:after="120" w:line="271" w:lineRule="auto"/>
        <w:ind w:firstLine="0"/>
        <w:rPr>
          <w:rFonts w:ascii="Arial" w:hAnsi="Arial" w:cs="Arial"/>
          <w:sz w:val="22"/>
          <w:szCs w:val="22"/>
        </w:rPr>
      </w:pPr>
      <w:r w:rsidRPr="00E813C1">
        <w:rPr>
          <w:rFonts w:ascii="Arial" w:hAnsi="Arial" w:cs="Arial"/>
          <w:sz w:val="22"/>
          <w:szCs w:val="22"/>
        </w:rPr>
        <w:t>Wnioskodawcy przysługuje prawo do wycofania dokumentacji aplikacyjnej na każdym etapie oceny i jest traktowane jako rezygnacja z ubiegania się o dofinansowanie. Informacja o</w:t>
      </w:r>
      <w:r w:rsidR="00336877" w:rsidRPr="00E813C1">
        <w:rPr>
          <w:rFonts w:ascii="Arial" w:hAnsi="Arial" w:cs="Arial"/>
          <w:sz w:val="22"/>
          <w:szCs w:val="22"/>
        </w:rPr>
        <w:t> </w:t>
      </w:r>
      <w:r w:rsidRPr="00E813C1">
        <w:rPr>
          <w:rFonts w:ascii="Arial" w:hAnsi="Arial" w:cs="Arial"/>
          <w:sz w:val="22"/>
          <w:szCs w:val="22"/>
        </w:rPr>
        <w:t xml:space="preserve">wycofaniu dokumentacji musi zostać przekazana </w:t>
      </w:r>
      <w:r w:rsidR="00F3506F" w:rsidRPr="00E813C1">
        <w:rPr>
          <w:rFonts w:ascii="Arial" w:hAnsi="Arial" w:cs="Arial"/>
          <w:sz w:val="22"/>
          <w:szCs w:val="22"/>
        </w:rPr>
        <w:t>w formie elektronicznej (</w:t>
      </w:r>
      <w:r w:rsidR="00F3506F" w:rsidRPr="00E813C1">
        <w:rPr>
          <w:rFonts w:ascii="Arial" w:hAnsi="Arial" w:cs="Arial"/>
          <w:b/>
          <w:sz w:val="22"/>
          <w:szCs w:val="22"/>
        </w:rPr>
        <w:t>pismo opatrzone podpisem kwalifikowanym</w:t>
      </w:r>
      <w:r w:rsidR="00F3506F" w:rsidRPr="00E813C1">
        <w:rPr>
          <w:rFonts w:ascii="Arial" w:hAnsi="Arial" w:cs="Arial"/>
          <w:sz w:val="22"/>
          <w:szCs w:val="22"/>
        </w:rPr>
        <w:t>)</w:t>
      </w:r>
      <w:r w:rsidRPr="00E813C1">
        <w:rPr>
          <w:rFonts w:ascii="Arial" w:hAnsi="Arial" w:cs="Arial"/>
          <w:sz w:val="22"/>
          <w:szCs w:val="22"/>
        </w:rPr>
        <w:t xml:space="preserve"> do IP FEPZ, która niezwłocznie na piśmie potwierdza wycofanie projektu. </w:t>
      </w:r>
    </w:p>
    <w:p w14:paraId="35C21EBA" w14:textId="77777777" w:rsidR="00365433" w:rsidRPr="00E813C1" w:rsidRDefault="00365433" w:rsidP="00EB5BF3">
      <w:pPr>
        <w:pStyle w:val="Akapitzlist"/>
        <w:numPr>
          <w:ilvl w:val="2"/>
          <w:numId w:val="46"/>
        </w:numPr>
        <w:spacing w:before="120" w:after="120" w:line="271" w:lineRule="auto"/>
        <w:ind w:firstLine="0"/>
        <w:contextualSpacing w:val="0"/>
        <w:rPr>
          <w:rFonts w:ascii="Arial" w:hAnsi="Arial" w:cs="Arial"/>
          <w:sz w:val="22"/>
          <w:szCs w:val="22"/>
        </w:rPr>
      </w:pPr>
      <w:bookmarkStart w:id="188" w:name="_Hlk133912961"/>
      <w:r w:rsidRPr="00E813C1">
        <w:rPr>
          <w:rFonts w:ascii="Arial" w:hAnsi="Arial" w:cs="Arial"/>
          <w:sz w:val="22"/>
          <w:szCs w:val="22"/>
        </w:rPr>
        <w:t>Korespondencja z I</w:t>
      </w:r>
      <w:r w:rsidR="00AE7377" w:rsidRPr="00E813C1">
        <w:rPr>
          <w:rFonts w:ascii="Arial" w:hAnsi="Arial" w:cs="Arial"/>
          <w:sz w:val="22"/>
          <w:szCs w:val="22"/>
        </w:rPr>
        <w:t>P FEPZ</w:t>
      </w:r>
      <w:r w:rsidRPr="00E813C1">
        <w:rPr>
          <w:rFonts w:ascii="Arial" w:hAnsi="Arial" w:cs="Arial"/>
          <w:sz w:val="22"/>
          <w:szCs w:val="22"/>
        </w:rPr>
        <w:t xml:space="preserve"> wysyłana będzie </w:t>
      </w:r>
      <w:bookmarkEnd w:id="188"/>
      <w:r w:rsidRPr="00E813C1">
        <w:rPr>
          <w:rFonts w:ascii="Arial" w:hAnsi="Arial" w:cs="Arial"/>
          <w:sz w:val="22"/>
          <w:szCs w:val="22"/>
        </w:rPr>
        <w:t>na adres skrzynki elektronicznej wskazany  we wniosku o dofinansowanie, w sekcji II:</w:t>
      </w:r>
      <w:r w:rsidRPr="00E813C1">
        <w:rPr>
          <w:rFonts w:ascii="Arial" w:hAnsi="Arial" w:cs="Arial"/>
          <w:i/>
          <w:sz w:val="22"/>
          <w:szCs w:val="22"/>
        </w:rPr>
        <w:t xml:space="preserve"> Wnioskodawca i realizatorzy</w:t>
      </w:r>
      <w:r w:rsidRPr="00E813C1">
        <w:rPr>
          <w:rFonts w:ascii="Arial" w:hAnsi="Arial" w:cs="Arial"/>
          <w:sz w:val="22"/>
          <w:szCs w:val="22"/>
        </w:rPr>
        <w:t>/</w:t>
      </w:r>
      <w:r w:rsidRPr="00E813C1">
        <w:rPr>
          <w:rFonts w:ascii="Arial" w:hAnsi="Arial" w:cs="Arial"/>
          <w:i/>
          <w:sz w:val="22"/>
          <w:szCs w:val="22"/>
        </w:rPr>
        <w:t>dane kontaktowe</w:t>
      </w:r>
      <w:r w:rsidRPr="00E813C1">
        <w:rPr>
          <w:rFonts w:ascii="Arial" w:hAnsi="Arial" w:cs="Arial"/>
          <w:sz w:val="22"/>
          <w:szCs w:val="22"/>
        </w:rPr>
        <w:t xml:space="preserve"> oraz </w:t>
      </w:r>
      <w:r w:rsidRPr="00E813C1">
        <w:rPr>
          <w:rFonts w:ascii="Arial" w:hAnsi="Arial" w:cs="Arial"/>
          <w:i/>
          <w:sz w:val="22"/>
          <w:szCs w:val="22"/>
        </w:rPr>
        <w:t xml:space="preserve">osoba/osoby do kontaktu </w:t>
      </w:r>
      <w:r w:rsidRPr="00E813C1">
        <w:rPr>
          <w:rFonts w:ascii="Arial" w:hAnsi="Arial" w:cs="Arial"/>
          <w:sz w:val="22"/>
          <w:szCs w:val="22"/>
        </w:rPr>
        <w:t xml:space="preserve">i będzie miała charakter wezwania (zgodnie z </w:t>
      </w:r>
      <w:r w:rsidRPr="00E813C1">
        <w:rPr>
          <w:rFonts w:ascii="Arial" w:hAnsi="Arial" w:cs="Arial"/>
          <w:sz w:val="22"/>
          <w:szCs w:val="22"/>
        </w:rPr>
        <w:lastRenderedPageBreak/>
        <w:t xml:space="preserve">art. 55  ustawy). Wysłanie wezwania na przynajmniej jeden z w/w adresów e-mail stanowi o skuteczności jego dostarczenia. </w:t>
      </w:r>
    </w:p>
    <w:p w14:paraId="73218B40" w14:textId="630BE84F" w:rsidR="00365433" w:rsidRPr="00821C45" w:rsidRDefault="00365433" w:rsidP="00EB5BF3">
      <w:pPr>
        <w:pStyle w:val="Akapitzlist"/>
        <w:numPr>
          <w:ilvl w:val="2"/>
          <w:numId w:val="46"/>
        </w:numPr>
        <w:spacing w:before="120" w:after="120" w:line="271" w:lineRule="auto"/>
        <w:ind w:firstLine="0"/>
        <w:rPr>
          <w:rFonts w:ascii="Arial" w:hAnsi="Arial" w:cs="Arial"/>
          <w:sz w:val="22"/>
          <w:szCs w:val="22"/>
        </w:rPr>
      </w:pPr>
      <w:r w:rsidRPr="006A0FEF">
        <w:rPr>
          <w:rFonts w:ascii="Arial" w:hAnsi="Arial" w:cs="Arial"/>
          <w:sz w:val="22"/>
          <w:szCs w:val="22"/>
        </w:rPr>
        <w:t xml:space="preserve">W przypadku gdy stroną lub innym uczestnikiem postępowania jest podmiot  </w:t>
      </w:r>
      <w:r w:rsidR="00117563">
        <w:rPr>
          <w:rFonts w:ascii="Arial" w:hAnsi="Arial" w:cs="Arial"/>
          <w:sz w:val="22"/>
          <w:szCs w:val="22"/>
        </w:rPr>
        <w:t>z</w:t>
      </w:r>
      <w:r w:rsidRPr="006A0FEF">
        <w:rPr>
          <w:rFonts w:ascii="Arial" w:hAnsi="Arial" w:cs="Arial"/>
          <w:sz w:val="22"/>
          <w:szCs w:val="22"/>
        </w:rPr>
        <w:t xml:space="preserve">obowiązany do </w:t>
      </w:r>
      <w:r w:rsidR="00117563" w:rsidRPr="00E37160">
        <w:rPr>
          <w:rFonts w:ascii="Arial" w:hAnsi="Arial" w:cs="Arial"/>
          <w:sz w:val="22"/>
          <w:szCs w:val="22"/>
        </w:rPr>
        <w:t>posiadania adresu do doręczeń elektronicznych, zgodnie z wymogami zawartymi w ustawie z dnia 18 listopada 2020 r. o doręczeniach elektronicznych (Dz. U. z 2024 r. poz. 1045,1841) korzysta</w:t>
      </w:r>
      <w:r w:rsidR="00117563">
        <w:rPr>
          <w:rFonts w:ascii="Arial" w:hAnsi="Arial" w:cs="Arial"/>
          <w:sz w:val="22"/>
          <w:szCs w:val="22"/>
        </w:rPr>
        <w:t>ją</w:t>
      </w:r>
      <w:r w:rsidR="00117563" w:rsidRPr="00E37160">
        <w:rPr>
          <w:rFonts w:ascii="Arial" w:hAnsi="Arial" w:cs="Arial"/>
          <w:sz w:val="22"/>
          <w:szCs w:val="22"/>
        </w:rPr>
        <w:t>cy z publicz</w:t>
      </w:r>
      <w:r w:rsidR="00117563">
        <w:rPr>
          <w:rFonts w:ascii="Arial" w:hAnsi="Arial" w:cs="Arial"/>
          <w:sz w:val="22"/>
          <w:szCs w:val="22"/>
        </w:rPr>
        <w:t>ne</w:t>
      </w:r>
      <w:r w:rsidR="00117563" w:rsidRPr="00E37160">
        <w:rPr>
          <w:rFonts w:ascii="Arial" w:hAnsi="Arial" w:cs="Arial"/>
          <w:sz w:val="22"/>
          <w:szCs w:val="22"/>
        </w:rPr>
        <w:t>j usługi rejestrowanego doręczenia elektronicznego</w:t>
      </w:r>
      <w:r w:rsidR="00117563">
        <w:rPr>
          <w:rFonts w:ascii="Arial" w:hAnsi="Arial" w:cs="Arial"/>
          <w:sz w:val="22"/>
          <w:szCs w:val="22"/>
        </w:rPr>
        <w:t xml:space="preserve"> </w:t>
      </w:r>
      <w:r w:rsidRPr="006A0FEF">
        <w:rPr>
          <w:rFonts w:ascii="Arial" w:hAnsi="Arial" w:cs="Arial"/>
          <w:sz w:val="22"/>
          <w:szCs w:val="22"/>
        </w:rPr>
        <w:t>lub inny podmiot (wnioskodawca), który posiada elektroniczną skrzynkę podawczą i wyraża wolę doręczania w taki sposób informacji - informacje</w:t>
      </w:r>
      <w:r w:rsidR="00967552" w:rsidRPr="006A0FEF">
        <w:rPr>
          <w:rFonts w:ascii="Arial" w:hAnsi="Arial" w:cs="Arial"/>
          <w:sz w:val="22"/>
          <w:szCs w:val="22"/>
        </w:rPr>
        <w:t xml:space="preserve"> o wyniku oceny wniosku </w:t>
      </w:r>
      <w:r w:rsidRPr="006A0FEF">
        <w:rPr>
          <w:rFonts w:ascii="Arial" w:hAnsi="Arial" w:cs="Arial"/>
          <w:sz w:val="22"/>
          <w:szCs w:val="22"/>
        </w:rPr>
        <w:t>w formie elektronicznej doręcza się na</w:t>
      </w:r>
      <w:r w:rsidR="00117563">
        <w:rPr>
          <w:rFonts w:ascii="Arial" w:hAnsi="Arial" w:cs="Arial"/>
          <w:sz w:val="22"/>
          <w:szCs w:val="22"/>
        </w:rPr>
        <w:t xml:space="preserve"> </w:t>
      </w:r>
      <w:r w:rsidR="00117563" w:rsidRPr="00E37160">
        <w:rPr>
          <w:rFonts w:ascii="Arial" w:hAnsi="Arial" w:cs="Arial"/>
          <w:sz w:val="22"/>
          <w:szCs w:val="22"/>
        </w:rPr>
        <w:t>adres do doręczeń elektronicznych lub</w:t>
      </w:r>
      <w:r w:rsidRPr="006A0FEF">
        <w:rPr>
          <w:rFonts w:ascii="Arial" w:hAnsi="Arial" w:cs="Arial"/>
          <w:sz w:val="22"/>
          <w:szCs w:val="22"/>
        </w:rPr>
        <w:t xml:space="preserve"> elektroniczną skrzynkę podawczą tego podmiotu. </w:t>
      </w:r>
      <w:r w:rsidRPr="006A0FEF">
        <w:rPr>
          <w:rFonts w:ascii="Arial" w:hAnsi="Arial" w:cs="Arial"/>
          <w:b/>
          <w:sz w:val="22"/>
          <w:szCs w:val="22"/>
        </w:rPr>
        <w:t xml:space="preserve">Skrzynka ta musi zostać wskazana przez Wnioskodawcę we wniosku o dofinansowanie projektu w sekcji X Dodatkowe Informacje: Komponent – komunikacja </w:t>
      </w:r>
      <w:proofErr w:type="spellStart"/>
      <w:r w:rsidRPr="006A0FEF">
        <w:rPr>
          <w:rFonts w:ascii="Arial" w:hAnsi="Arial" w:cs="Arial"/>
          <w:b/>
          <w:sz w:val="22"/>
          <w:szCs w:val="22"/>
        </w:rPr>
        <w:t>ePUAP</w:t>
      </w:r>
      <w:proofErr w:type="spellEnd"/>
      <w:r w:rsidR="00117563">
        <w:rPr>
          <w:rFonts w:ascii="Arial" w:hAnsi="Arial" w:cs="Arial"/>
          <w:b/>
          <w:sz w:val="22"/>
          <w:szCs w:val="22"/>
        </w:rPr>
        <w:t xml:space="preserve"> </w:t>
      </w:r>
      <w:r w:rsidR="00117563" w:rsidRPr="00E37160">
        <w:rPr>
          <w:rFonts w:ascii="Arial" w:hAnsi="Arial" w:cs="Arial"/>
          <w:b/>
          <w:sz w:val="22"/>
          <w:szCs w:val="22"/>
        </w:rPr>
        <w:t>lub Komponent: komunikacja e-Doręczenia w przypadku podmiotów zobowi</w:t>
      </w:r>
      <w:r w:rsidR="00117563">
        <w:rPr>
          <w:rFonts w:ascii="Arial" w:hAnsi="Arial" w:cs="Arial"/>
          <w:b/>
          <w:sz w:val="22"/>
          <w:szCs w:val="22"/>
        </w:rPr>
        <w:t>ą</w:t>
      </w:r>
      <w:r w:rsidR="00117563" w:rsidRPr="00E37160">
        <w:rPr>
          <w:rFonts w:ascii="Arial" w:hAnsi="Arial" w:cs="Arial"/>
          <w:b/>
          <w:sz w:val="22"/>
          <w:szCs w:val="22"/>
        </w:rPr>
        <w:t>z</w:t>
      </w:r>
      <w:r w:rsidR="00117563">
        <w:rPr>
          <w:rFonts w:ascii="Arial" w:hAnsi="Arial" w:cs="Arial"/>
          <w:b/>
          <w:sz w:val="22"/>
          <w:szCs w:val="22"/>
        </w:rPr>
        <w:t>a</w:t>
      </w:r>
      <w:r w:rsidR="00117563" w:rsidRPr="00E37160">
        <w:rPr>
          <w:rFonts w:ascii="Arial" w:hAnsi="Arial" w:cs="Arial"/>
          <w:b/>
          <w:sz w:val="22"/>
          <w:szCs w:val="22"/>
        </w:rPr>
        <w:t>nych do posiadania adresu do doręczeń elektron</w:t>
      </w:r>
      <w:r w:rsidR="00117563">
        <w:rPr>
          <w:rFonts w:ascii="Arial" w:hAnsi="Arial" w:cs="Arial"/>
          <w:b/>
          <w:sz w:val="22"/>
          <w:szCs w:val="22"/>
        </w:rPr>
        <w:t>i</w:t>
      </w:r>
      <w:r w:rsidR="00117563" w:rsidRPr="00E37160">
        <w:rPr>
          <w:rFonts w:ascii="Arial" w:hAnsi="Arial" w:cs="Arial"/>
          <w:b/>
          <w:sz w:val="22"/>
          <w:szCs w:val="22"/>
        </w:rPr>
        <w:t>cznych</w:t>
      </w:r>
      <w:r w:rsidRPr="006A0FEF">
        <w:rPr>
          <w:rFonts w:ascii="Arial" w:hAnsi="Arial" w:cs="Arial"/>
          <w:b/>
          <w:sz w:val="22"/>
          <w:szCs w:val="22"/>
        </w:rPr>
        <w:t>.</w:t>
      </w:r>
      <w:r w:rsidR="004B3EFC" w:rsidRPr="006A0FEF">
        <w:rPr>
          <w:rFonts w:ascii="Arial" w:hAnsi="Arial" w:cs="Arial"/>
          <w:b/>
          <w:sz w:val="22"/>
          <w:szCs w:val="22"/>
        </w:rPr>
        <w:t xml:space="preserve"> </w:t>
      </w:r>
    </w:p>
    <w:p w14:paraId="793A6D99" w14:textId="473F77BD" w:rsidR="00821C45" w:rsidRPr="006A0FEF" w:rsidRDefault="00193748" w:rsidP="00193748">
      <w:pPr>
        <w:pStyle w:val="Styl5"/>
      </w:pPr>
      <w:r>
        <w:t>Dokumentacja aplikacyjna</w:t>
      </w:r>
    </w:p>
    <w:p w14:paraId="690D101B" w14:textId="66B5DF4E" w:rsidR="00670F1C" w:rsidRDefault="008C39E8" w:rsidP="00670F1C">
      <w:pPr>
        <w:pStyle w:val="Akapitzlist"/>
        <w:numPr>
          <w:ilvl w:val="2"/>
          <w:numId w:val="47"/>
        </w:numPr>
        <w:spacing w:before="120" w:after="120" w:line="271" w:lineRule="auto"/>
        <w:ind w:firstLine="0"/>
        <w:contextualSpacing w:val="0"/>
        <w:rPr>
          <w:rFonts w:ascii="Arial" w:hAnsi="Arial" w:cs="Arial"/>
          <w:sz w:val="22"/>
          <w:szCs w:val="22"/>
        </w:rPr>
      </w:pPr>
      <w:bookmarkStart w:id="189" w:name="_Toc441580569"/>
      <w:bookmarkStart w:id="190" w:name="_Toc441580720"/>
      <w:bookmarkStart w:id="191" w:name="_Toc441588421"/>
      <w:bookmarkStart w:id="192" w:name="_Toc441588791"/>
      <w:bookmarkStart w:id="193" w:name="_Toc441580570"/>
      <w:bookmarkStart w:id="194" w:name="_Toc441580721"/>
      <w:bookmarkStart w:id="195" w:name="_Toc441588422"/>
      <w:bookmarkStart w:id="196" w:name="_Toc441588792"/>
      <w:bookmarkStart w:id="197" w:name="_Toc430646255"/>
      <w:bookmarkStart w:id="198" w:name="_Toc430646256"/>
      <w:bookmarkStart w:id="199" w:name="_Toc430646257"/>
      <w:bookmarkStart w:id="200" w:name="_Toc430646258"/>
      <w:bookmarkStart w:id="201" w:name="_Toc430646259"/>
      <w:bookmarkStart w:id="202" w:name="_Toc430646263"/>
      <w:bookmarkStart w:id="203" w:name="_Toc430646264"/>
      <w:bookmarkStart w:id="204" w:name="_Toc430646265"/>
      <w:bookmarkStart w:id="205" w:name="_Toc430646266"/>
      <w:bookmarkStart w:id="206" w:name="_Toc430646267"/>
      <w:bookmarkStart w:id="207" w:name="_Toc430646268"/>
      <w:bookmarkStart w:id="208" w:name="_Toc430646269"/>
      <w:bookmarkStart w:id="209" w:name="_Toc430646270"/>
      <w:bookmarkStart w:id="210" w:name="_Toc430646271"/>
      <w:bookmarkStart w:id="211" w:name="_Toc151539225"/>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r w:rsidRPr="00E813C1">
        <w:rPr>
          <w:rFonts w:ascii="Arial" w:hAnsi="Arial" w:cs="Arial"/>
          <w:sz w:val="22"/>
          <w:szCs w:val="22"/>
        </w:rPr>
        <w:t>Dokumentacja aplikacyjna</w:t>
      </w:r>
      <w:bookmarkEnd w:id="211"/>
      <w:r w:rsidR="00821C45">
        <w:rPr>
          <w:rFonts w:ascii="Arial" w:hAnsi="Arial" w:cs="Arial"/>
          <w:sz w:val="22"/>
          <w:szCs w:val="22"/>
        </w:rPr>
        <w:t xml:space="preserve"> </w:t>
      </w:r>
      <w:r w:rsidR="00670F1C" w:rsidRPr="00670F1C">
        <w:rPr>
          <w:rFonts w:ascii="Arial" w:hAnsi="Arial" w:cs="Arial"/>
          <w:sz w:val="22"/>
          <w:szCs w:val="22"/>
        </w:rPr>
        <w:t>Wybór projektu do dofinansowania następuje w oparciu o wniosek o dofinansowanie oraz załączniki. Wniosek aplikacyjny należy wypełnić w SOWA EFS. Dostęp do tej aplikacji można uzyskać za pośrednictwem strony internetowej https://sowa2021.efs.gov.pl/</w:t>
      </w:r>
    </w:p>
    <w:p w14:paraId="32BCF9FB" w14:textId="1D9144E7" w:rsidR="00941ED3" w:rsidRPr="00E813C1" w:rsidRDefault="00941ED3" w:rsidP="00670F1C">
      <w:pPr>
        <w:pStyle w:val="Akapitzlist"/>
        <w:numPr>
          <w:ilvl w:val="2"/>
          <w:numId w:val="47"/>
        </w:numPr>
        <w:spacing w:before="120" w:after="120" w:line="271" w:lineRule="auto"/>
        <w:ind w:firstLine="0"/>
        <w:contextualSpacing w:val="0"/>
        <w:rPr>
          <w:rFonts w:ascii="Arial" w:hAnsi="Arial" w:cs="Arial"/>
          <w:sz w:val="22"/>
          <w:szCs w:val="22"/>
        </w:rPr>
      </w:pPr>
      <w:r w:rsidRPr="00E813C1">
        <w:rPr>
          <w:rFonts w:ascii="Arial" w:hAnsi="Arial" w:cs="Arial"/>
          <w:sz w:val="22"/>
          <w:szCs w:val="22"/>
        </w:rPr>
        <w:t>SOWA</w:t>
      </w:r>
      <w:r w:rsidR="00B825EC" w:rsidRPr="00E813C1">
        <w:rPr>
          <w:rFonts w:ascii="Arial" w:hAnsi="Arial" w:cs="Arial"/>
          <w:sz w:val="22"/>
          <w:szCs w:val="22"/>
        </w:rPr>
        <w:t xml:space="preserve"> EFS</w:t>
      </w:r>
      <w:r w:rsidRPr="00E813C1">
        <w:rPr>
          <w:rFonts w:ascii="Arial" w:hAnsi="Arial" w:cs="Arial"/>
          <w:sz w:val="22"/>
          <w:szCs w:val="22"/>
        </w:rPr>
        <w:t xml:space="preserve"> jest dostosowany do potrzeb użytkowników z niepełnosprawnościami. Informacje na temat podstawowych funkcjonalności, które powinny umożliwić osobie z niepełnosprawnościami skorzystanie z</w:t>
      </w:r>
      <w:r w:rsidR="006E164B" w:rsidRPr="00E813C1">
        <w:rPr>
          <w:rFonts w:ascii="Arial" w:hAnsi="Arial" w:cs="Arial"/>
          <w:sz w:val="22"/>
          <w:szCs w:val="22"/>
        </w:rPr>
        <w:t> </w:t>
      </w:r>
      <w:r w:rsidRPr="00E813C1">
        <w:rPr>
          <w:rFonts w:ascii="Arial" w:hAnsi="Arial" w:cs="Arial"/>
          <w:sz w:val="22"/>
          <w:szCs w:val="22"/>
        </w:rPr>
        <w:t xml:space="preserve">generatora są dostępne w zakładce DOSTĘPNOŚĆ na stronie </w:t>
      </w:r>
      <w:hyperlink r:id="rId17" w:history="1">
        <w:r w:rsidR="00793464" w:rsidRPr="00E813C1">
          <w:rPr>
            <w:rFonts w:ascii="Arial" w:hAnsi="Arial" w:cs="Arial"/>
            <w:sz w:val="22"/>
            <w:szCs w:val="22"/>
          </w:rPr>
          <w:t>https://sowa2021.efs.gov.pl/</w:t>
        </w:r>
      </w:hyperlink>
      <w:r w:rsidRPr="00E813C1">
        <w:rPr>
          <w:rFonts w:ascii="Arial" w:hAnsi="Arial" w:cs="Arial"/>
          <w:sz w:val="22"/>
          <w:szCs w:val="22"/>
        </w:rPr>
        <w:t>.</w:t>
      </w:r>
    </w:p>
    <w:p w14:paraId="16CECE0E" w14:textId="77777777" w:rsidR="00F3506F" w:rsidRPr="00E813C1" w:rsidRDefault="00941ED3" w:rsidP="00670F1C">
      <w:pPr>
        <w:pStyle w:val="Akapitzlist"/>
        <w:numPr>
          <w:ilvl w:val="2"/>
          <w:numId w:val="47"/>
        </w:numPr>
        <w:spacing w:before="120" w:after="120" w:line="271" w:lineRule="auto"/>
        <w:ind w:firstLine="0"/>
        <w:contextualSpacing w:val="0"/>
        <w:rPr>
          <w:rFonts w:ascii="Arial" w:hAnsi="Arial" w:cs="Arial"/>
          <w:color w:val="000000"/>
          <w:sz w:val="22"/>
          <w:szCs w:val="22"/>
        </w:rPr>
      </w:pPr>
      <w:r w:rsidRPr="00E813C1">
        <w:rPr>
          <w:rFonts w:ascii="Arial" w:hAnsi="Arial" w:cs="Arial"/>
          <w:color w:val="000000"/>
          <w:sz w:val="22"/>
          <w:szCs w:val="22"/>
        </w:rPr>
        <w:t xml:space="preserve">Przed przystąpieniem do wypełniania wniosku w SOWA </w:t>
      </w:r>
      <w:r w:rsidR="00B825EC" w:rsidRPr="00E813C1">
        <w:rPr>
          <w:rFonts w:ascii="Arial" w:hAnsi="Arial" w:cs="Arial"/>
          <w:color w:val="000000"/>
          <w:sz w:val="22"/>
          <w:szCs w:val="22"/>
        </w:rPr>
        <w:t xml:space="preserve">EFS </w:t>
      </w:r>
      <w:r w:rsidRPr="00E813C1">
        <w:rPr>
          <w:rFonts w:ascii="Arial" w:hAnsi="Arial" w:cs="Arial"/>
          <w:color w:val="000000"/>
          <w:sz w:val="22"/>
          <w:szCs w:val="22"/>
        </w:rPr>
        <w:t xml:space="preserve">należy </w:t>
      </w:r>
      <w:r w:rsidRPr="00E813C1">
        <w:rPr>
          <w:rFonts w:ascii="Arial" w:hAnsi="Arial" w:cs="Arial"/>
          <w:b/>
          <w:bCs/>
          <w:color w:val="000000"/>
          <w:sz w:val="22"/>
          <w:szCs w:val="22"/>
        </w:rPr>
        <w:t>utworzyć konto wnioskodawcy</w:t>
      </w:r>
      <w:r w:rsidRPr="00E813C1">
        <w:rPr>
          <w:rFonts w:ascii="Arial" w:hAnsi="Arial" w:cs="Arial"/>
          <w:color w:val="000000"/>
          <w:sz w:val="22"/>
          <w:szCs w:val="22"/>
        </w:rPr>
        <w:t xml:space="preserve">. Przy zakładaniu konta należy korzystać z </w:t>
      </w:r>
      <w:r w:rsidRPr="00E813C1">
        <w:rPr>
          <w:rFonts w:ascii="Arial" w:hAnsi="Arial" w:cs="Arial"/>
          <w:i/>
          <w:iCs/>
          <w:color w:val="000000"/>
          <w:sz w:val="22"/>
          <w:szCs w:val="22"/>
        </w:rPr>
        <w:t>Instrukcji użytkownika SOWA</w:t>
      </w:r>
      <w:r w:rsidR="00B825EC" w:rsidRPr="00E813C1">
        <w:rPr>
          <w:rFonts w:ascii="Arial" w:hAnsi="Arial" w:cs="Arial"/>
          <w:i/>
          <w:iCs/>
          <w:color w:val="000000"/>
          <w:sz w:val="22"/>
          <w:szCs w:val="22"/>
        </w:rPr>
        <w:t xml:space="preserve"> EFS</w:t>
      </w:r>
      <w:r w:rsidRPr="00E813C1">
        <w:rPr>
          <w:rFonts w:ascii="Arial" w:hAnsi="Arial" w:cs="Arial"/>
          <w:i/>
          <w:iCs/>
          <w:color w:val="000000"/>
          <w:sz w:val="22"/>
          <w:szCs w:val="22"/>
        </w:rPr>
        <w:t xml:space="preserve"> dla wnioskodawców/beneficjentów, </w:t>
      </w:r>
      <w:r w:rsidRPr="00E813C1">
        <w:rPr>
          <w:rFonts w:ascii="Arial" w:hAnsi="Arial" w:cs="Arial"/>
          <w:color w:val="000000"/>
          <w:sz w:val="22"/>
          <w:szCs w:val="22"/>
        </w:rPr>
        <w:t xml:space="preserve">która dostępna jest pod adresem </w:t>
      </w:r>
      <w:hyperlink r:id="rId18" w:history="1">
        <w:r w:rsidR="00B825EC" w:rsidRPr="00E813C1">
          <w:rPr>
            <w:rStyle w:val="Hipercze"/>
            <w:rFonts w:ascii="Arial" w:hAnsi="Arial" w:cs="Arial"/>
            <w:sz w:val="22"/>
            <w:szCs w:val="22"/>
          </w:rPr>
          <w:t>https://sowa2021.efs.gov.pl/</w:t>
        </w:r>
      </w:hyperlink>
      <w:r w:rsidR="00480690" w:rsidRPr="00E813C1">
        <w:rPr>
          <w:rStyle w:val="Hipercze"/>
          <w:rFonts w:ascii="Arial" w:hAnsi="Arial" w:cs="Arial"/>
          <w:sz w:val="22"/>
          <w:szCs w:val="22"/>
        </w:rPr>
        <w:t xml:space="preserve"> </w:t>
      </w:r>
      <w:r w:rsidRPr="00E813C1">
        <w:rPr>
          <w:rFonts w:ascii="Arial" w:hAnsi="Arial" w:cs="Arial"/>
          <w:color w:val="000000"/>
          <w:sz w:val="22"/>
          <w:szCs w:val="22"/>
        </w:rPr>
        <w:t xml:space="preserve">w zakładce POMOC. </w:t>
      </w:r>
    </w:p>
    <w:p w14:paraId="16C3A796" w14:textId="13B05304" w:rsidR="00941ED3" w:rsidRPr="00E813C1" w:rsidRDefault="00941ED3" w:rsidP="00670F1C">
      <w:pPr>
        <w:pStyle w:val="Akapitzlist"/>
        <w:numPr>
          <w:ilvl w:val="2"/>
          <w:numId w:val="47"/>
        </w:numPr>
        <w:spacing w:before="120" w:after="120" w:line="271" w:lineRule="auto"/>
        <w:ind w:firstLine="0"/>
        <w:contextualSpacing w:val="0"/>
        <w:rPr>
          <w:rFonts w:ascii="Arial" w:hAnsi="Arial" w:cs="Arial"/>
          <w:color w:val="000000"/>
          <w:sz w:val="22"/>
          <w:szCs w:val="22"/>
        </w:rPr>
      </w:pPr>
      <w:r w:rsidRPr="00E813C1">
        <w:rPr>
          <w:rFonts w:ascii="Arial" w:hAnsi="Arial" w:cs="Arial"/>
          <w:sz w:val="22"/>
          <w:szCs w:val="22"/>
        </w:rPr>
        <w:t xml:space="preserve">Wzór wniosku o dofinansowanie stanowi (Załącznik nr </w:t>
      </w:r>
      <w:r w:rsidR="00F30E9F" w:rsidRPr="00F30E9F">
        <w:rPr>
          <w:rFonts w:ascii="Arial" w:hAnsi="Arial" w:cs="Arial"/>
          <w:iCs/>
          <w:sz w:val="22"/>
          <w:szCs w:val="22"/>
        </w:rPr>
        <w:t>7.1</w:t>
      </w:r>
      <w:r w:rsidRPr="00E813C1">
        <w:rPr>
          <w:rFonts w:ascii="Arial" w:hAnsi="Arial" w:cs="Arial"/>
          <w:sz w:val="22"/>
          <w:szCs w:val="22"/>
        </w:rPr>
        <w:t xml:space="preserve">) do niniejszego </w:t>
      </w:r>
      <w:r w:rsidRPr="00670F1C">
        <w:rPr>
          <w:rFonts w:ascii="Arial" w:hAnsi="Arial" w:cs="Arial"/>
          <w:sz w:val="22"/>
          <w:szCs w:val="22"/>
        </w:rPr>
        <w:t>Regulaminu</w:t>
      </w:r>
      <w:r w:rsidR="005067A1" w:rsidRPr="00670F1C">
        <w:rPr>
          <w:rFonts w:ascii="Arial" w:hAnsi="Arial" w:cs="Arial"/>
          <w:sz w:val="22"/>
          <w:szCs w:val="22"/>
        </w:rPr>
        <w:t xml:space="preserve"> wyboru</w:t>
      </w:r>
      <w:r w:rsidR="00243CC1" w:rsidRPr="00670F1C">
        <w:rPr>
          <w:rFonts w:ascii="Arial" w:hAnsi="Arial" w:cs="Arial"/>
          <w:sz w:val="22"/>
          <w:szCs w:val="22"/>
        </w:rPr>
        <w:t xml:space="preserve"> projekt</w:t>
      </w:r>
      <w:r w:rsidR="00F30E9F" w:rsidRPr="00670F1C">
        <w:rPr>
          <w:rFonts w:ascii="Arial" w:hAnsi="Arial" w:cs="Arial"/>
          <w:sz w:val="22"/>
          <w:szCs w:val="22"/>
        </w:rPr>
        <w:t>u</w:t>
      </w:r>
      <w:r w:rsidRPr="00670F1C">
        <w:rPr>
          <w:rFonts w:ascii="Arial" w:hAnsi="Arial" w:cs="Arial"/>
          <w:sz w:val="22"/>
          <w:szCs w:val="22"/>
        </w:rPr>
        <w:t>.</w:t>
      </w:r>
    </w:p>
    <w:p w14:paraId="6B00D751" w14:textId="21ABC791" w:rsidR="00941ED3" w:rsidRPr="00E813C1" w:rsidRDefault="00941ED3" w:rsidP="00670F1C">
      <w:pPr>
        <w:pStyle w:val="Akapitzlist"/>
        <w:numPr>
          <w:ilvl w:val="2"/>
          <w:numId w:val="47"/>
        </w:numPr>
        <w:spacing w:before="120" w:after="120" w:line="271" w:lineRule="auto"/>
        <w:ind w:firstLine="0"/>
        <w:contextualSpacing w:val="0"/>
        <w:rPr>
          <w:rFonts w:ascii="Arial" w:hAnsi="Arial" w:cs="Arial"/>
          <w:sz w:val="22"/>
          <w:szCs w:val="22"/>
        </w:rPr>
      </w:pPr>
      <w:r w:rsidRPr="00E813C1">
        <w:rPr>
          <w:rFonts w:ascii="Arial" w:hAnsi="Arial" w:cs="Arial"/>
          <w:sz w:val="22"/>
          <w:szCs w:val="22"/>
        </w:rPr>
        <w:t xml:space="preserve">Wniosek o dofinansowanie projektu </w:t>
      </w:r>
      <w:r w:rsidR="00331CC7" w:rsidRPr="00E813C1">
        <w:rPr>
          <w:rFonts w:ascii="Arial" w:hAnsi="Arial" w:cs="Arial"/>
          <w:sz w:val="22"/>
          <w:szCs w:val="22"/>
        </w:rPr>
        <w:t>należy przygotować</w:t>
      </w:r>
      <w:r w:rsidRPr="00E813C1">
        <w:rPr>
          <w:rFonts w:ascii="Arial" w:hAnsi="Arial" w:cs="Arial"/>
          <w:sz w:val="22"/>
          <w:szCs w:val="22"/>
        </w:rPr>
        <w:t xml:space="preserve"> zgodnie z Instrukcją wypełniania wniosku o dofinansowanie projektu</w:t>
      </w:r>
      <w:r w:rsidR="009F50B7" w:rsidRPr="00E813C1">
        <w:rPr>
          <w:rFonts w:ascii="Arial" w:hAnsi="Arial" w:cs="Arial"/>
          <w:sz w:val="22"/>
          <w:szCs w:val="22"/>
        </w:rPr>
        <w:t>,</w:t>
      </w:r>
      <w:r w:rsidR="00331CC7" w:rsidRPr="00E813C1">
        <w:rPr>
          <w:rFonts w:ascii="Arial" w:hAnsi="Arial" w:cs="Arial"/>
          <w:color w:val="000000"/>
          <w:sz w:val="22"/>
          <w:szCs w:val="22"/>
        </w:rPr>
        <w:t xml:space="preserve"> która </w:t>
      </w:r>
      <w:r w:rsidR="00331CC7" w:rsidRPr="00E813C1">
        <w:rPr>
          <w:rFonts w:ascii="Arial" w:hAnsi="Arial" w:cs="Arial"/>
          <w:sz w:val="22"/>
          <w:szCs w:val="22"/>
        </w:rPr>
        <w:t xml:space="preserve">stanowi załącznik nr </w:t>
      </w:r>
      <w:r w:rsidR="00F30E9F">
        <w:rPr>
          <w:rFonts w:ascii="Arial" w:hAnsi="Arial" w:cs="Arial"/>
          <w:sz w:val="22"/>
          <w:szCs w:val="22"/>
        </w:rPr>
        <w:t>7.4</w:t>
      </w:r>
      <w:r w:rsidR="00331CC7" w:rsidRPr="00E813C1">
        <w:rPr>
          <w:rFonts w:ascii="Arial" w:hAnsi="Arial" w:cs="Arial"/>
          <w:sz w:val="22"/>
          <w:szCs w:val="22"/>
        </w:rPr>
        <w:t xml:space="preserve"> do niniejszego </w:t>
      </w:r>
      <w:r w:rsidR="00331CC7" w:rsidRPr="00670F1C">
        <w:rPr>
          <w:rFonts w:ascii="Arial" w:hAnsi="Arial" w:cs="Arial"/>
          <w:sz w:val="22"/>
          <w:szCs w:val="22"/>
        </w:rPr>
        <w:t>Regulaminu wyboru projekt</w:t>
      </w:r>
      <w:r w:rsidR="00F30E9F" w:rsidRPr="00670F1C">
        <w:rPr>
          <w:rFonts w:ascii="Arial" w:hAnsi="Arial" w:cs="Arial"/>
          <w:sz w:val="22"/>
          <w:szCs w:val="22"/>
        </w:rPr>
        <w:t>u</w:t>
      </w:r>
      <w:r w:rsidR="00331CC7" w:rsidRPr="00670F1C">
        <w:rPr>
          <w:rFonts w:ascii="Arial" w:hAnsi="Arial" w:cs="Arial"/>
          <w:sz w:val="22"/>
          <w:szCs w:val="22"/>
        </w:rPr>
        <w:t>.</w:t>
      </w:r>
      <w:r w:rsidR="00331CC7" w:rsidRPr="00E813C1">
        <w:rPr>
          <w:rFonts w:ascii="Arial" w:hAnsi="Arial" w:cs="Arial"/>
          <w:i/>
          <w:sz w:val="22"/>
          <w:szCs w:val="22"/>
          <w:shd w:val="clear" w:color="auto" w:fill="BFBFBF"/>
        </w:rPr>
        <w:t xml:space="preserve"> </w:t>
      </w:r>
    </w:p>
    <w:p w14:paraId="1A51369D" w14:textId="5613C7FC" w:rsidR="00F3506F" w:rsidRPr="00E813C1" w:rsidRDefault="00CB2D2E" w:rsidP="00670F1C">
      <w:pPr>
        <w:pStyle w:val="Akapitzlist"/>
        <w:numPr>
          <w:ilvl w:val="2"/>
          <w:numId w:val="47"/>
        </w:numPr>
        <w:spacing w:before="120" w:after="120" w:line="271" w:lineRule="auto"/>
        <w:ind w:firstLine="0"/>
        <w:contextualSpacing w:val="0"/>
        <w:rPr>
          <w:rFonts w:ascii="Arial" w:hAnsi="Arial" w:cs="Arial"/>
          <w:sz w:val="22"/>
          <w:szCs w:val="22"/>
        </w:rPr>
      </w:pPr>
      <w:r w:rsidRPr="00E813C1">
        <w:rPr>
          <w:rFonts w:ascii="Arial" w:hAnsi="Arial" w:cs="Arial"/>
          <w:sz w:val="22"/>
          <w:szCs w:val="22"/>
        </w:rPr>
        <w:t>I</w:t>
      </w:r>
      <w:r w:rsidR="00050C32" w:rsidRPr="00E813C1">
        <w:rPr>
          <w:rFonts w:ascii="Arial" w:hAnsi="Arial" w:cs="Arial"/>
          <w:sz w:val="22"/>
          <w:szCs w:val="22"/>
        </w:rPr>
        <w:t>P FEPZ</w:t>
      </w:r>
      <w:r w:rsidR="00941ED3" w:rsidRPr="00E813C1">
        <w:rPr>
          <w:rFonts w:ascii="Arial" w:hAnsi="Arial" w:cs="Arial"/>
          <w:sz w:val="22"/>
          <w:szCs w:val="22"/>
        </w:rPr>
        <w:t xml:space="preserve"> na</w:t>
      </w:r>
      <w:r w:rsidR="00675EAF" w:rsidRPr="00E813C1">
        <w:rPr>
          <w:rFonts w:ascii="Arial" w:hAnsi="Arial" w:cs="Arial"/>
          <w:sz w:val="22"/>
          <w:szCs w:val="22"/>
        </w:rPr>
        <w:t xml:space="preserve"> </w:t>
      </w:r>
      <w:r w:rsidR="00941ED3" w:rsidRPr="00E813C1">
        <w:rPr>
          <w:rFonts w:ascii="Arial" w:hAnsi="Arial" w:cs="Arial"/>
          <w:sz w:val="22"/>
          <w:szCs w:val="22"/>
        </w:rPr>
        <w:t xml:space="preserve">etapie składania wniosku o dofinansowanie wymaga wskazanych </w:t>
      </w:r>
      <w:r w:rsidR="00FC2E34" w:rsidRPr="00E813C1">
        <w:rPr>
          <w:rFonts w:ascii="Arial" w:hAnsi="Arial" w:cs="Arial"/>
          <w:sz w:val="22"/>
          <w:szCs w:val="22"/>
        </w:rPr>
        <w:t>w</w:t>
      </w:r>
      <w:r w:rsidR="00FB6C26" w:rsidRPr="00E813C1">
        <w:rPr>
          <w:rFonts w:ascii="Arial" w:hAnsi="Arial" w:cs="Arial"/>
          <w:sz w:val="22"/>
          <w:szCs w:val="22"/>
        </w:rPr>
        <w:t> </w:t>
      </w:r>
      <w:r w:rsidR="00FC2E34" w:rsidRPr="00E813C1">
        <w:rPr>
          <w:rFonts w:ascii="Arial" w:hAnsi="Arial" w:cs="Arial"/>
          <w:sz w:val="22"/>
          <w:szCs w:val="22"/>
        </w:rPr>
        <w:t xml:space="preserve">sekcji XIII </w:t>
      </w:r>
      <w:r w:rsidR="0045442B" w:rsidRPr="00E813C1">
        <w:rPr>
          <w:rFonts w:ascii="Arial" w:hAnsi="Arial" w:cs="Arial"/>
          <w:sz w:val="22"/>
          <w:szCs w:val="22"/>
        </w:rPr>
        <w:t xml:space="preserve">tj. w sekcji Załączniki </w:t>
      </w:r>
      <w:r w:rsidR="00FC2E34" w:rsidRPr="00E813C1">
        <w:rPr>
          <w:rFonts w:ascii="Arial" w:hAnsi="Arial" w:cs="Arial"/>
          <w:sz w:val="22"/>
          <w:szCs w:val="22"/>
        </w:rPr>
        <w:t xml:space="preserve">wniosku o dofinansowanie </w:t>
      </w:r>
      <w:r w:rsidR="00F3506F" w:rsidRPr="00E813C1">
        <w:rPr>
          <w:rFonts w:ascii="Arial" w:hAnsi="Arial" w:cs="Arial"/>
          <w:sz w:val="22"/>
          <w:szCs w:val="22"/>
        </w:rPr>
        <w:t>załączników:</w:t>
      </w:r>
    </w:p>
    <w:p w14:paraId="38A8E600" w14:textId="4830C196" w:rsidR="008F3A48" w:rsidRPr="00E813C1" w:rsidRDefault="00F3506F" w:rsidP="00E03F8A">
      <w:pPr>
        <w:pStyle w:val="Akapitzlist"/>
        <w:spacing w:before="120" w:after="120" w:line="271" w:lineRule="auto"/>
        <w:ind w:left="0"/>
        <w:contextualSpacing w:val="0"/>
        <w:rPr>
          <w:rFonts w:ascii="Arial" w:hAnsi="Arial" w:cs="Arial"/>
          <w:sz w:val="22"/>
          <w:szCs w:val="22"/>
        </w:rPr>
      </w:pPr>
      <w:r w:rsidRPr="00E813C1">
        <w:rPr>
          <w:rFonts w:ascii="Arial" w:hAnsi="Arial" w:cs="Arial"/>
          <w:sz w:val="22"/>
          <w:szCs w:val="22"/>
        </w:rPr>
        <w:t xml:space="preserve">- </w:t>
      </w:r>
      <w:r w:rsidR="008F3A48" w:rsidRPr="00E813C1">
        <w:rPr>
          <w:rFonts w:ascii="Arial" w:hAnsi="Arial" w:cs="Arial"/>
          <w:sz w:val="22"/>
          <w:szCs w:val="22"/>
        </w:rPr>
        <w:t xml:space="preserve">Oświadczenia </w:t>
      </w:r>
      <w:r w:rsidR="00EE4E31">
        <w:rPr>
          <w:rFonts w:ascii="Arial" w:hAnsi="Arial" w:cs="Arial"/>
          <w:sz w:val="22"/>
          <w:szCs w:val="22"/>
        </w:rPr>
        <w:t xml:space="preserve">dotyczącego </w:t>
      </w:r>
      <w:r w:rsidR="008F3A48" w:rsidRPr="00E813C1">
        <w:rPr>
          <w:rFonts w:ascii="Arial" w:hAnsi="Arial" w:cs="Arial"/>
          <w:sz w:val="22"/>
          <w:szCs w:val="22"/>
        </w:rPr>
        <w:t xml:space="preserve">kwalifikowalności </w:t>
      </w:r>
      <w:r w:rsidR="005C332B" w:rsidRPr="00E813C1">
        <w:rPr>
          <w:rFonts w:ascii="Arial" w:hAnsi="Arial" w:cs="Arial"/>
          <w:sz w:val="22"/>
          <w:szCs w:val="22"/>
        </w:rPr>
        <w:t>W</w:t>
      </w:r>
      <w:r w:rsidR="008F3A48" w:rsidRPr="00E813C1">
        <w:rPr>
          <w:rFonts w:ascii="Arial" w:hAnsi="Arial" w:cs="Arial"/>
          <w:sz w:val="22"/>
          <w:szCs w:val="22"/>
        </w:rPr>
        <w:t xml:space="preserve">nioskodawcy - stanowiące załącznik do </w:t>
      </w:r>
      <w:r w:rsidR="00967552">
        <w:rPr>
          <w:rFonts w:ascii="Arial" w:hAnsi="Arial" w:cs="Arial"/>
          <w:sz w:val="22"/>
          <w:szCs w:val="22"/>
        </w:rPr>
        <w:t>decyzji</w:t>
      </w:r>
      <w:r w:rsidR="008F3A48" w:rsidRPr="00E813C1">
        <w:rPr>
          <w:rFonts w:ascii="Arial" w:hAnsi="Arial" w:cs="Arial"/>
          <w:sz w:val="22"/>
          <w:szCs w:val="22"/>
        </w:rPr>
        <w:t xml:space="preserve"> o dofinansowaniu projektu. </w:t>
      </w:r>
      <w:r w:rsidR="00147D04" w:rsidRPr="00AA63AA">
        <w:rPr>
          <w:rFonts w:ascii="Arial" w:hAnsi="Arial" w:cs="Arial"/>
          <w:sz w:val="22"/>
          <w:szCs w:val="22"/>
        </w:rPr>
        <w:t>W przypadku projekt</w:t>
      </w:r>
      <w:r w:rsidR="007B1717">
        <w:rPr>
          <w:rFonts w:ascii="Arial" w:hAnsi="Arial" w:cs="Arial"/>
          <w:sz w:val="22"/>
          <w:szCs w:val="22"/>
        </w:rPr>
        <w:t>u</w:t>
      </w:r>
      <w:r w:rsidR="00147D04" w:rsidRPr="00AA63AA">
        <w:rPr>
          <w:rFonts w:ascii="Arial" w:hAnsi="Arial" w:cs="Arial"/>
          <w:sz w:val="22"/>
          <w:szCs w:val="22"/>
        </w:rPr>
        <w:t xml:space="preserve"> partnerski</w:t>
      </w:r>
      <w:r w:rsidR="007B1717">
        <w:rPr>
          <w:rFonts w:ascii="Arial" w:hAnsi="Arial" w:cs="Arial"/>
          <w:sz w:val="22"/>
          <w:szCs w:val="22"/>
        </w:rPr>
        <w:t>ego</w:t>
      </w:r>
      <w:r w:rsidR="00147D04" w:rsidRPr="00AA63AA">
        <w:rPr>
          <w:rFonts w:ascii="Arial" w:hAnsi="Arial" w:cs="Arial"/>
          <w:sz w:val="22"/>
          <w:szCs w:val="22"/>
        </w:rPr>
        <w:t xml:space="preserve"> również oświadczenie od pa</w:t>
      </w:r>
      <w:r w:rsidR="00147D04">
        <w:rPr>
          <w:rFonts w:ascii="Arial" w:hAnsi="Arial" w:cs="Arial"/>
          <w:sz w:val="22"/>
          <w:szCs w:val="22"/>
        </w:rPr>
        <w:t>rtn</w:t>
      </w:r>
      <w:r w:rsidR="00147D04" w:rsidRPr="00AA63AA">
        <w:rPr>
          <w:rFonts w:ascii="Arial" w:hAnsi="Arial" w:cs="Arial"/>
          <w:sz w:val="22"/>
          <w:szCs w:val="22"/>
        </w:rPr>
        <w:t>era/ów</w:t>
      </w:r>
      <w:r w:rsidR="00147D04">
        <w:rPr>
          <w:rFonts w:ascii="Arial" w:hAnsi="Arial" w:cs="Arial"/>
          <w:sz w:val="22"/>
          <w:szCs w:val="22"/>
        </w:rPr>
        <w:t xml:space="preserve">. </w:t>
      </w:r>
      <w:r w:rsidR="008F3A48" w:rsidRPr="00E813C1">
        <w:rPr>
          <w:rFonts w:ascii="Arial" w:hAnsi="Arial" w:cs="Arial"/>
          <w:sz w:val="22"/>
          <w:szCs w:val="22"/>
        </w:rPr>
        <w:t>Dokument zatwierdzany jest za pomocą podpisu kwalifikowalnego,</w:t>
      </w:r>
    </w:p>
    <w:p w14:paraId="1C7EB70D" w14:textId="2C1A6F91" w:rsidR="00263E33" w:rsidRDefault="00F3506F" w:rsidP="00E03F8A">
      <w:pPr>
        <w:spacing w:before="120" w:after="120" w:line="271" w:lineRule="auto"/>
        <w:rPr>
          <w:rFonts w:ascii="Arial" w:hAnsi="Arial" w:cs="Arial"/>
          <w:sz w:val="22"/>
          <w:szCs w:val="22"/>
        </w:rPr>
      </w:pPr>
      <w:r w:rsidRPr="00E813C1">
        <w:rPr>
          <w:rFonts w:ascii="Arial" w:hAnsi="Arial" w:cs="Arial"/>
          <w:b/>
          <w:color w:val="FF0000"/>
          <w:sz w:val="22"/>
          <w:szCs w:val="22"/>
        </w:rPr>
        <w:t>UWAGA!</w:t>
      </w:r>
      <w:r w:rsidRPr="00E813C1">
        <w:rPr>
          <w:rFonts w:ascii="Arial" w:hAnsi="Arial" w:cs="Arial"/>
          <w:color w:val="FF0000"/>
          <w:sz w:val="22"/>
          <w:szCs w:val="22"/>
        </w:rPr>
        <w:t xml:space="preserve"> </w:t>
      </w:r>
      <w:r w:rsidR="00263E33" w:rsidRPr="00E813C1">
        <w:rPr>
          <w:rFonts w:ascii="Arial" w:hAnsi="Arial" w:cs="Arial"/>
          <w:sz w:val="22"/>
          <w:szCs w:val="22"/>
        </w:rPr>
        <w:t xml:space="preserve">Załączniki przekazywane wraz z </w:t>
      </w:r>
      <w:r w:rsidR="0032390D" w:rsidRPr="00E813C1">
        <w:rPr>
          <w:rFonts w:ascii="Arial" w:hAnsi="Arial" w:cs="Arial"/>
          <w:sz w:val="22"/>
          <w:szCs w:val="22"/>
        </w:rPr>
        <w:t xml:space="preserve">publikowanym </w:t>
      </w:r>
      <w:r w:rsidR="00263E33" w:rsidRPr="00E813C1">
        <w:rPr>
          <w:rFonts w:ascii="Arial" w:hAnsi="Arial" w:cs="Arial"/>
          <w:sz w:val="22"/>
          <w:szCs w:val="22"/>
        </w:rPr>
        <w:t>wnioskiem</w:t>
      </w:r>
      <w:r w:rsidR="0032390D" w:rsidRPr="00E813C1">
        <w:rPr>
          <w:rFonts w:ascii="Arial" w:hAnsi="Arial" w:cs="Arial"/>
          <w:sz w:val="22"/>
          <w:szCs w:val="22"/>
        </w:rPr>
        <w:t xml:space="preserve"> o dofinansowanie</w:t>
      </w:r>
      <w:r w:rsidR="00263E33" w:rsidRPr="00E813C1">
        <w:rPr>
          <w:rFonts w:ascii="Arial" w:hAnsi="Arial" w:cs="Arial"/>
          <w:sz w:val="22"/>
          <w:szCs w:val="22"/>
        </w:rPr>
        <w:t xml:space="preserve"> </w:t>
      </w:r>
      <w:r w:rsidR="00DB4A36" w:rsidRPr="00E813C1">
        <w:rPr>
          <w:rFonts w:ascii="Arial" w:hAnsi="Arial" w:cs="Arial"/>
          <w:sz w:val="22"/>
          <w:szCs w:val="22"/>
        </w:rPr>
        <w:br/>
      </w:r>
      <w:r w:rsidR="0032390D" w:rsidRPr="00E813C1">
        <w:rPr>
          <w:rFonts w:ascii="Arial" w:hAnsi="Arial" w:cs="Arial"/>
          <w:sz w:val="22"/>
          <w:szCs w:val="22"/>
        </w:rPr>
        <w:t xml:space="preserve">w </w:t>
      </w:r>
      <w:r w:rsidR="00263E33" w:rsidRPr="00E813C1">
        <w:rPr>
          <w:rFonts w:ascii="Arial" w:hAnsi="Arial" w:cs="Arial"/>
          <w:sz w:val="22"/>
          <w:szCs w:val="22"/>
        </w:rPr>
        <w:t xml:space="preserve">SOWA muszą zostać </w:t>
      </w:r>
      <w:r w:rsidRPr="00E813C1">
        <w:rPr>
          <w:rFonts w:ascii="Arial" w:hAnsi="Arial" w:cs="Arial"/>
          <w:sz w:val="22"/>
          <w:szCs w:val="22"/>
        </w:rPr>
        <w:t xml:space="preserve">przekazane w formie elektronicznej tj. </w:t>
      </w:r>
      <w:r w:rsidR="00E733CA" w:rsidRPr="00E813C1">
        <w:rPr>
          <w:rFonts w:ascii="Arial" w:hAnsi="Arial" w:cs="Arial"/>
          <w:sz w:val="22"/>
          <w:szCs w:val="22"/>
        </w:rPr>
        <w:t xml:space="preserve">muszą zostać </w:t>
      </w:r>
      <w:r w:rsidR="0032390D" w:rsidRPr="00E813C1">
        <w:rPr>
          <w:rFonts w:ascii="Arial" w:hAnsi="Arial" w:cs="Arial"/>
          <w:sz w:val="22"/>
          <w:szCs w:val="22"/>
        </w:rPr>
        <w:t xml:space="preserve">opatrzone </w:t>
      </w:r>
      <w:r w:rsidR="0032390D" w:rsidRPr="00E813C1">
        <w:rPr>
          <w:rFonts w:ascii="Arial" w:hAnsi="Arial" w:cs="Arial"/>
          <w:b/>
          <w:sz w:val="22"/>
          <w:szCs w:val="22"/>
        </w:rPr>
        <w:t>podpisem kwalifikowanym</w:t>
      </w:r>
      <w:r w:rsidR="00263E33" w:rsidRPr="00E813C1">
        <w:rPr>
          <w:rFonts w:ascii="Arial" w:hAnsi="Arial" w:cs="Arial"/>
          <w:sz w:val="22"/>
          <w:szCs w:val="22"/>
        </w:rPr>
        <w:t>.</w:t>
      </w:r>
      <w:r w:rsidR="008D7C3A">
        <w:rPr>
          <w:rFonts w:ascii="Arial" w:hAnsi="Arial" w:cs="Arial"/>
          <w:sz w:val="22"/>
          <w:szCs w:val="22"/>
        </w:rPr>
        <w:t xml:space="preserve"> Dokumenty dotyczące Partnera podpisuje Partner, a Wnioskodawca składa je wraz z wnioskiem o dofinansowanie.</w:t>
      </w:r>
    </w:p>
    <w:p w14:paraId="0D36D28A" w14:textId="77777777" w:rsidR="00670F1C" w:rsidRPr="00E813C1" w:rsidRDefault="00670F1C" w:rsidP="00E03F8A">
      <w:pPr>
        <w:spacing w:before="120" w:after="120" w:line="271" w:lineRule="auto"/>
        <w:rPr>
          <w:rFonts w:ascii="Arial" w:hAnsi="Arial" w:cs="Arial"/>
          <w:sz w:val="22"/>
          <w:szCs w:val="22"/>
        </w:rPr>
      </w:pPr>
    </w:p>
    <w:p w14:paraId="31869176" w14:textId="77777777" w:rsidR="00F850E2" w:rsidRPr="00F850E2" w:rsidRDefault="00F850E2" w:rsidP="00F850E2">
      <w:pPr>
        <w:pStyle w:val="Akapitzlist"/>
        <w:keepNext/>
        <w:numPr>
          <w:ilvl w:val="0"/>
          <w:numId w:val="27"/>
        </w:numPr>
        <w:pBdr>
          <w:top w:val="single" w:sz="12" w:space="1" w:color="auto"/>
          <w:left w:val="single" w:sz="12" w:space="4" w:color="auto"/>
          <w:bottom w:val="single" w:sz="12" w:space="1" w:color="auto"/>
          <w:right w:val="single" w:sz="12" w:space="4" w:color="auto"/>
        </w:pBdr>
        <w:shd w:val="clear" w:color="auto" w:fill="9CC2E5"/>
        <w:spacing w:before="120" w:after="120" w:line="271" w:lineRule="auto"/>
        <w:contextualSpacing w:val="0"/>
        <w:outlineLvl w:val="1"/>
        <w:rPr>
          <w:rFonts w:ascii="Arial" w:hAnsi="Arial" w:cs="Arial"/>
          <w:b/>
          <w:bCs/>
          <w:iCs/>
          <w:vanish/>
          <w:sz w:val="22"/>
          <w:szCs w:val="22"/>
        </w:rPr>
      </w:pPr>
      <w:bookmarkStart w:id="212" w:name="_Toc440453328"/>
      <w:bookmarkStart w:id="213" w:name="_Toc440617826"/>
      <w:bookmarkStart w:id="214" w:name="_Toc440622203"/>
      <w:bookmarkStart w:id="215" w:name="_Toc440622265"/>
      <w:bookmarkStart w:id="216" w:name="_Toc440625549"/>
      <w:bookmarkStart w:id="217" w:name="_Toc441476626"/>
      <w:bookmarkStart w:id="218" w:name="_Toc441479675"/>
      <w:bookmarkStart w:id="219" w:name="_Toc441580572"/>
      <w:bookmarkStart w:id="220" w:name="_Toc441580723"/>
      <w:bookmarkStart w:id="221" w:name="_Toc441588424"/>
      <w:bookmarkStart w:id="222" w:name="_Toc441588794"/>
      <w:bookmarkStart w:id="223" w:name="_Toc430615387"/>
      <w:bookmarkStart w:id="224" w:name="_Toc430633308"/>
      <w:bookmarkStart w:id="225" w:name="_Toc430646273"/>
      <w:bookmarkStart w:id="226" w:name="_Toc430615388"/>
      <w:bookmarkStart w:id="227" w:name="_Toc430633309"/>
      <w:bookmarkStart w:id="228" w:name="_Toc430646274"/>
      <w:bookmarkStart w:id="229" w:name="_Toc430615389"/>
      <w:bookmarkStart w:id="230" w:name="_Toc430633310"/>
      <w:bookmarkStart w:id="231" w:name="_Toc430646275"/>
      <w:bookmarkStart w:id="232" w:name="_Toc430545316"/>
      <w:bookmarkStart w:id="233" w:name="_Toc430615390"/>
      <w:bookmarkStart w:id="234" w:name="_Toc430633311"/>
      <w:bookmarkStart w:id="235" w:name="_Toc430646276"/>
      <w:bookmarkStart w:id="236" w:name="_Toc430545317"/>
      <w:bookmarkStart w:id="237" w:name="_Toc430615391"/>
      <w:bookmarkStart w:id="238" w:name="_Toc430633312"/>
      <w:bookmarkStart w:id="239" w:name="_Toc430646277"/>
      <w:bookmarkStart w:id="240" w:name="_Toc430545318"/>
      <w:bookmarkStart w:id="241" w:name="_Toc430615392"/>
      <w:bookmarkStart w:id="242" w:name="_Toc430633313"/>
      <w:bookmarkStart w:id="243" w:name="_Toc430646278"/>
      <w:bookmarkStart w:id="244" w:name="_Toc430545319"/>
      <w:bookmarkStart w:id="245" w:name="_Toc430615393"/>
      <w:bookmarkStart w:id="246" w:name="_Toc430633314"/>
      <w:bookmarkStart w:id="247" w:name="_Toc430646279"/>
      <w:bookmarkStart w:id="248" w:name="_Toc430545320"/>
      <w:bookmarkStart w:id="249" w:name="_Toc430615394"/>
      <w:bookmarkStart w:id="250" w:name="_Toc430633315"/>
      <w:bookmarkStart w:id="251" w:name="_Toc430646280"/>
      <w:bookmarkStart w:id="252" w:name="_Toc430545321"/>
      <w:bookmarkStart w:id="253" w:name="_Toc430615395"/>
      <w:bookmarkStart w:id="254" w:name="_Toc430633316"/>
      <w:bookmarkStart w:id="255" w:name="_Toc430646281"/>
      <w:bookmarkStart w:id="256" w:name="_Toc430545322"/>
      <w:bookmarkStart w:id="257" w:name="_Toc430615396"/>
      <w:bookmarkStart w:id="258" w:name="_Toc430633317"/>
      <w:bookmarkStart w:id="259" w:name="_Toc430646282"/>
      <w:bookmarkStart w:id="260" w:name="_Toc430545323"/>
      <w:bookmarkStart w:id="261" w:name="_Toc430615397"/>
      <w:bookmarkStart w:id="262" w:name="_Toc430633318"/>
      <w:bookmarkStart w:id="263" w:name="_Toc430646283"/>
      <w:bookmarkStart w:id="264" w:name="_Toc430545324"/>
      <w:bookmarkStart w:id="265" w:name="_Toc430615398"/>
      <w:bookmarkStart w:id="266" w:name="_Toc430633319"/>
      <w:bookmarkStart w:id="267" w:name="_Toc430646284"/>
      <w:bookmarkStart w:id="268" w:name="_Toc430545325"/>
      <w:bookmarkStart w:id="269" w:name="_Toc430615399"/>
      <w:bookmarkStart w:id="270" w:name="_Toc430633320"/>
      <w:bookmarkStart w:id="271" w:name="_Toc430646285"/>
      <w:bookmarkStart w:id="272" w:name="_Toc430545326"/>
      <w:bookmarkStart w:id="273" w:name="_Toc430615400"/>
      <w:bookmarkStart w:id="274" w:name="_Toc430633321"/>
      <w:bookmarkStart w:id="275" w:name="_Toc430646286"/>
      <w:bookmarkStart w:id="276" w:name="_Toc430545327"/>
      <w:bookmarkStart w:id="277" w:name="_Toc430615401"/>
      <w:bookmarkStart w:id="278" w:name="_Toc430633322"/>
      <w:bookmarkStart w:id="279" w:name="_Toc430646287"/>
      <w:bookmarkStart w:id="280" w:name="_Toc430545328"/>
      <w:bookmarkStart w:id="281" w:name="_Toc430615402"/>
      <w:bookmarkStart w:id="282" w:name="_Toc430633323"/>
      <w:bookmarkStart w:id="283" w:name="_Toc430646288"/>
      <w:bookmarkStart w:id="284" w:name="_Toc430545329"/>
      <w:bookmarkStart w:id="285" w:name="_Toc430615403"/>
      <w:bookmarkStart w:id="286" w:name="_Toc430633324"/>
      <w:bookmarkStart w:id="287" w:name="_Toc430646289"/>
      <w:bookmarkStart w:id="288" w:name="_Toc430545330"/>
      <w:bookmarkStart w:id="289" w:name="_Toc430615404"/>
      <w:bookmarkStart w:id="290" w:name="_Toc430633325"/>
      <w:bookmarkStart w:id="291" w:name="_Toc430646290"/>
      <w:bookmarkStart w:id="292" w:name="_Toc430545331"/>
      <w:bookmarkStart w:id="293" w:name="_Toc430615405"/>
      <w:bookmarkStart w:id="294" w:name="_Toc430633326"/>
      <w:bookmarkStart w:id="295" w:name="_Toc430646291"/>
      <w:bookmarkStart w:id="296" w:name="_Toc430545332"/>
      <w:bookmarkStart w:id="297" w:name="_Toc430615406"/>
      <w:bookmarkStart w:id="298" w:name="_Toc430633327"/>
      <w:bookmarkStart w:id="299" w:name="_Toc430646292"/>
      <w:bookmarkStart w:id="300" w:name="_Toc430545333"/>
      <w:bookmarkStart w:id="301" w:name="_Toc430615407"/>
      <w:bookmarkStart w:id="302" w:name="_Toc430633328"/>
      <w:bookmarkStart w:id="303" w:name="_Toc430646293"/>
      <w:bookmarkStart w:id="304" w:name="_Toc430545334"/>
      <w:bookmarkStart w:id="305" w:name="_Toc430615408"/>
      <w:bookmarkStart w:id="306" w:name="_Toc430633329"/>
      <w:bookmarkStart w:id="307" w:name="_Toc430646294"/>
      <w:bookmarkStart w:id="308" w:name="_Toc430545335"/>
      <w:bookmarkStart w:id="309" w:name="_Toc430615409"/>
      <w:bookmarkStart w:id="310" w:name="_Toc430633330"/>
      <w:bookmarkStart w:id="311" w:name="_Toc430646295"/>
      <w:bookmarkStart w:id="312" w:name="_Toc430545336"/>
      <w:bookmarkStart w:id="313" w:name="_Toc430615410"/>
      <w:bookmarkStart w:id="314" w:name="_Toc430633331"/>
      <w:bookmarkStart w:id="315" w:name="_Toc430646296"/>
      <w:bookmarkStart w:id="316" w:name="_Toc430545337"/>
      <w:bookmarkStart w:id="317" w:name="_Toc430615411"/>
      <w:bookmarkStart w:id="318" w:name="_Toc430633332"/>
      <w:bookmarkStart w:id="319" w:name="_Toc430646297"/>
      <w:bookmarkStart w:id="320" w:name="_Toc430545338"/>
      <w:bookmarkStart w:id="321" w:name="_Toc430615412"/>
      <w:bookmarkStart w:id="322" w:name="_Toc430633333"/>
      <w:bookmarkStart w:id="323" w:name="_Toc430646298"/>
      <w:bookmarkStart w:id="324" w:name="_Toc131673646"/>
      <w:bookmarkStart w:id="325" w:name="_Toc134707916"/>
      <w:bookmarkStart w:id="326" w:name="_Toc134708017"/>
      <w:bookmarkStart w:id="327" w:name="_Toc134708051"/>
      <w:bookmarkStart w:id="328" w:name="_Toc134779464"/>
      <w:bookmarkStart w:id="329" w:name="_Toc142392912"/>
      <w:bookmarkStart w:id="330" w:name="_Toc151539226"/>
      <w:bookmarkStart w:id="331" w:name="_Toc151539229"/>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p>
    <w:p w14:paraId="68916D82" w14:textId="77777777" w:rsidR="00F850E2" w:rsidRPr="00F850E2" w:rsidRDefault="00F850E2" w:rsidP="00F850E2">
      <w:pPr>
        <w:pStyle w:val="Akapitzlist"/>
        <w:keepNext/>
        <w:numPr>
          <w:ilvl w:val="1"/>
          <w:numId w:val="27"/>
        </w:numPr>
        <w:pBdr>
          <w:top w:val="single" w:sz="12" w:space="1" w:color="auto"/>
          <w:left w:val="single" w:sz="12" w:space="4" w:color="auto"/>
          <w:bottom w:val="single" w:sz="12" w:space="1" w:color="auto"/>
          <w:right w:val="single" w:sz="12" w:space="4" w:color="auto"/>
        </w:pBdr>
        <w:shd w:val="clear" w:color="auto" w:fill="9CC2E5"/>
        <w:spacing w:before="120" w:after="120" w:line="271" w:lineRule="auto"/>
        <w:contextualSpacing w:val="0"/>
        <w:outlineLvl w:val="1"/>
        <w:rPr>
          <w:rFonts w:ascii="Arial" w:hAnsi="Arial" w:cs="Arial"/>
          <w:b/>
          <w:bCs/>
          <w:iCs/>
          <w:vanish/>
          <w:sz w:val="22"/>
          <w:szCs w:val="22"/>
        </w:rPr>
      </w:pPr>
    </w:p>
    <w:p w14:paraId="124997D8" w14:textId="77777777" w:rsidR="00F850E2" w:rsidRPr="00F850E2" w:rsidRDefault="00F850E2" w:rsidP="00F850E2">
      <w:pPr>
        <w:pStyle w:val="Akapitzlist"/>
        <w:keepNext/>
        <w:numPr>
          <w:ilvl w:val="1"/>
          <w:numId w:val="27"/>
        </w:numPr>
        <w:pBdr>
          <w:top w:val="single" w:sz="12" w:space="1" w:color="auto"/>
          <w:left w:val="single" w:sz="12" w:space="4" w:color="auto"/>
          <w:bottom w:val="single" w:sz="12" w:space="1" w:color="auto"/>
          <w:right w:val="single" w:sz="12" w:space="4" w:color="auto"/>
        </w:pBdr>
        <w:shd w:val="clear" w:color="auto" w:fill="9CC2E5"/>
        <w:spacing w:before="120" w:after="120" w:line="271" w:lineRule="auto"/>
        <w:contextualSpacing w:val="0"/>
        <w:outlineLvl w:val="1"/>
        <w:rPr>
          <w:rFonts w:ascii="Arial" w:hAnsi="Arial" w:cs="Arial"/>
          <w:b/>
          <w:bCs/>
          <w:iCs/>
          <w:vanish/>
          <w:sz w:val="22"/>
          <w:szCs w:val="22"/>
        </w:rPr>
      </w:pPr>
    </w:p>
    <w:p w14:paraId="4EE0B8D7" w14:textId="2E2310D5" w:rsidR="00B249C2" w:rsidRPr="00E813C1" w:rsidRDefault="00832F27" w:rsidP="00F850E2">
      <w:pPr>
        <w:pStyle w:val="Nagwek2"/>
        <w:numPr>
          <w:ilvl w:val="1"/>
          <w:numId w:val="27"/>
        </w:numPr>
        <w:pBdr>
          <w:top w:val="single" w:sz="12" w:space="1" w:color="auto"/>
          <w:left w:val="single" w:sz="12" w:space="4" w:color="auto"/>
          <w:bottom w:val="single" w:sz="12" w:space="1" w:color="auto"/>
          <w:right w:val="single" w:sz="12" w:space="4" w:color="auto"/>
        </w:pBdr>
        <w:shd w:val="clear" w:color="auto" w:fill="9CC2E5"/>
        <w:spacing w:before="120" w:after="120" w:line="271" w:lineRule="auto"/>
        <w:rPr>
          <w:rFonts w:ascii="Arial" w:hAnsi="Arial" w:cs="Arial"/>
          <w:i w:val="0"/>
          <w:sz w:val="22"/>
          <w:szCs w:val="22"/>
        </w:rPr>
      </w:pPr>
      <w:r w:rsidRPr="00E813C1">
        <w:rPr>
          <w:rFonts w:ascii="Arial" w:hAnsi="Arial" w:cs="Arial"/>
          <w:i w:val="0"/>
          <w:sz w:val="22"/>
          <w:szCs w:val="22"/>
        </w:rPr>
        <w:t>Wymagania czasowe</w:t>
      </w:r>
      <w:bookmarkEnd w:id="331"/>
    </w:p>
    <w:p w14:paraId="1E1FF350" w14:textId="122F78A1" w:rsidR="00856C8A" w:rsidRPr="00E813C1" w:rsidRDefault="00856C8A" w:rsidP="00E02C93">
      <w:pPr>
        <w:pStyle w:val="Akapitzlist"/>
        <w:numPr>
          <w:ilvl w:val="2"/>
          <w:numId w:val="14"/>
        </w:numPr>
        <w:spacing w:before="120" w:after="120" w:line="271" w:lineRule="auto"/>
        <w:ind w:left="0" w:firstLine="0"/>
        <w:contextualSpacing w:val="0"/>
        <w:rPr>
          <w:rFonts w:ascii="Arial" w:hAnsi="Arial" w:cs="Arial"/>
          <w:spacing w:val="-4"/>
          <w:sz w:val="22"/>
          <w:szCs w:val="22"/>
        </w:rPr>
      </w:pPr>
      <w:r w:rsidRPr="00E813C1">
        <w:rPr>
          <w:rFonts w:ascii="Arial" w:hAnsi="Arial"/>
          <w:spacing w:val="-4"/>
          <w:sz w:val="22"/>
        </w:rPr>
        <w:t>Maksymalny</w:t>
      </w:r>
      <w:r w:rsidRPr="00E813C1">
        <w:rPr>
          <w:rFonts w:ascii="Arial" w:hAnsi="Arial" w:cs="Arial"/>
          <w:spacing w:val="-4"/>
          <w:sz w:val="22"/>
          <w:szCs w:val="22"/>
        </w:rPr>
        <w:t xml:space="preserve"> okres realizacji projektu</w:t>
      </w:r>
      <w:r w:rsidR="00F30E9F">
        <w:rPr>
          <w:rFonts w:ascii="Arial" w:hAnsi="Arial" w:cs="Arial"/>
          <w:spacing w:val="-4"/>
          <w:sz w:val="22"/>
          <w:szCs w:val="22"/>
        </w:rPr>
        <w:t xml:space="preserve"> trwa</w:t>
      </w:r>
      <w:r w:rsidR="007B1717">
        <w:rPr>
          <w:rFonts w:ascii="Arial" w:hAnsi="Arial" w:cs="Arial"/>
          <w:spacing w:val="-4"/>
          <w:sz w:val="22"/>
          <w:szCs w:val="22"/>
        </w:rPr>
        <w:t xml:space="preserve"> nie</w:t>
      </w:r>
      <w:r w:rsidR="00F30E9F">
        <w:rPr>
          <w:rFonts w:ascii="Arial" w:hAnsi="Arial" w:cs="Arial"/>
          <w:spacing w:val="-4"/>
          <w:sz w:val="22"/>
          <w:szCs w:val="22"/>
        </w:rPr>
        <w:t xml:space="preserve"> dłużej niż </w:t>
      </w:r>
      <w:r w:rsidR="009B3C34">
        <w:rPr>
          <w:rFonts w:ascii="Arial" w:hAnsi="Arial" w:cs="Arial"/>
          <w:spacing w:val="-4"/>
          <w:sz w:val="22"/>
          <w:szCs w:val="22"/>
        </w:rPr>
        <w:t xml:space="preserve">do </w:t>
      </w:r>
      <w:r w:rsidR="00F30E9F">
        <w:rPr>
          <w:rFonts w:ascii="Arial" w:hAnsi="Arial" w:cs="Arial"/>
          <w:spacing w:val="-4"/>
          <w:sz w:val="22"/>
          <w:szCs w:val="22"/>
        </w:rPr>
        <w:t>30 września 2029 r</w:t>
      </w:r>
      <w:r w:rsidRPr="00E813C1">
        <w:rPr>
          <w:rFonts w:ascii="Arial" w:hAnsi="Arial" w:cs="Arial"/>
          <w:spacing w:val="-4"/>
          <w:sz w:val="22"/>
          <w:szCs w:val="22"/>
        </w:rPr>
        <w:t>.</w:t>
      </w:r>
    </w:p>
    <w:p w14:paraId="4AC60A6B" w14:textId="77777777" w:rsidR="00856C8A" w:rsidRPr="00E813C1" w:rsidRDefault="00856C8A" w:rsidP="00E02C93">
      <w:pPr>
        <w:pStyle w:val="Akapitzlist"/>
        <w:numPr>
          <w:ilvl w:val="2"/>
          <w:numId w:val="14"/>
        </w:numPr>
        <w:spacing w:before="120" w:after="120" w:line="271" w:lineRule="auto"/>
        <w:ind w:left="0" w:firstLine="0"/>
        <w:contextualSpacing w:val="0"/>
        <w:rPr>
          <w:rFonts w:ascii="Arial" w:hAnsi="Arial" w:cs="Arial"/>
          <w:sz w:val="22"/>
          <w:szCs w:val="22"/>
        </w:rPr>
      </w:pPr>
      <w:r w:rsidRPr="00E813C1">
        <w:rPr>
          <w:rFonts w:ascii="Arial" w:hAnsi="Arial" w:cs="Arial"/>
          <w:spacing w:val="-4"/>
          <w:sz w:val="22"/>
          <w:szCs w:val="22"/>
        </w:rPr>
        <w:t>Wnioskodawca określa datę rozpoczęcia i zakończenia realizacji projektu, mając na uwadze, że okres realizacji projektu jest tożsamy z okresem, w którym poniesione wydatki mogą zostać uznane za kwalifikowalne.</w:t>
      </w:r>
    </w:p>
    <w:p w14:paraId="2A8A9A37" w14:textId="28EC3381" w:rsidR="004E75AD" w:rsidRPr="00E813C1" w:rsidRDefault="00D963BB" w:rsidP="00E02C93">
      <w:pPr>
        <w:pStyle w:val="Akapitzlist"/>
        <w:numPr>
          <w:ilvl w:val="2"/>
          <w:numId w:val="14"/>
        </w:numPr>
        <w:spacing w:before="120" w:after="120" w:line="271" w:lineRule="auto"/>
        <w:ind w:left="0" w:firstLine="0"/>
        <w:contextualSpacing w:val="0"/>
        <w:rPr>
          <w:rFonts w:ascii="Arial" w:hAnsi="Arial" w:cs="Arial"/>
          <w:sz w:val="22"/>
          <w:szCs w:val="22"/>
        </w:rPr>
      </w:pPr>
      <w:r w:rsidRPr="00E813C1">
        <w:rPr>
          <w:rFonts w:ascii="Arial" w:hAnsi="Arial" w:cs="Arial"/>
          <w:spacing w:val="-4"/>
          <w:sz w:val="22"/>
          <w:szCs w:val="22"/>
        </w:rPr>
        <w:t>O</w:t>
      </w:r>
      <w:r w:rsidR="007E6385" w:rsidRPr="00E813C1">
        <w:rPr>
          <w:rFonts w:ascii="Arial" w:hAnsi="Arial" w:cs="Arial"/>
          <w:spacing w:val="-4"/>
          <w:sz w:val="22"/>
          <w:szCs w:val="22"/>
        </w:rPr>
        <w:t>kres kwalifikowalności wydatków</w:t>
      </w:r>
      <w:r w:rsidR="00D125CD" w:rsidRPr="00E813C1">
        <w:rPr>
          <w:rFonts w:ascii="Arial" w:hAnsi="Arial" w:cs="Arial"/>
          <w:spacing w:val="-4"/>
          <w:sz w:val="22"/>
          <w:szCs w:val="22"/>
        </w:rPr>
        <w:t xml:space="preserve"> rozpoczyna się </w:t>
      </w:r>
      <w:r w:rsidR="00F30E9F">
        <w:rPr>
          <w:rFonts w:ascii="Arial" w:hAnsi="Arial" w:cs="Arial"/>
          <w:spacing w:val="-4"/>
          <w:sz w:val="22"/>
          <w:szCs w:val="22"/>
        </w:rPr>
        <w:t>pierwszego dnia realizacji projektu</w:t>
      </w:r>
      <w:r w:rsidR="006E164B" w:rsidRPr="00E813C1">
        <w:rPr>
          <w:rFonts w:ascii="Arial" w:hAnsi="Arial" w:cs="Arial"/>
          <w:spacing w:val="-4"/>
          <w:sz w:val="22"/>
          <w:szCs w:val="22"/>
        </w:rPr>
        <w:t>.</w:t>
      </w:r>
      <w:r w:rsidR="00D125CD" w:rsidRPr="00E813C1">
        <w:rPr>
          <w:rFonts w:ascii="Arial" w:hAnsi="Arial" w:cs="Arial"/>
          <w:spacing w:val="-4"/>
          <w:sz w:val="22"/>
          <w:szCs w:val="22"/>
        </w:rPr>
        <w:t xml:space="preserve"> </w:t>
      </w:r>
      <w:r w:rsidR="00793464" w:rsidRPr="00E813C1">
        <w:rPr>
          <w:rFonts w:ascii="Arial" w:hAnsi="Arial" w:cs="Arial"/>
          <w:spacing w:val="-4"/>
          <w:sz w:val="22"/>
          <w:szCs w:val="22"/>
        </w:rPr>
        <w:t xml:space="preserve">Od tego momentu możliwe jest ponoszenie wydatków w ramach projektu, pod warunkiem prowadzenia odrębnej księgowości dla tych kosztów. Równocześnie należy podkreślić, że wydatkowanie środków do chwili zatwierdzenia wniosku i </w:t>
      </w:r>
      <w:r w:rsidR="00072069">
        <w:rPr>
          <w:rFonts w:ascii="Arial" w:hAnsi="Arial" w:cs="Arial"/>
          <w:spacing w:val="-4"/>
          <w:sz w:val="22"/>
          <w:szCs w:val="22"/>
        </w:rPr>
        <w:t xml:space="preserve">powierzenia realizacji </w:t>
      </w:r>
      <w:r w:rsidR="00706E8A">
        <w:rPr>
          <w:rFonts w:ascii="Arial" w:hAnsi="Arial" w:cs="Arial"/>
          <w:spacing w:val="-4"/>
          <w:sz w:val="22"/>
          <w:szCs w:val="22"/>
        </w:rPr>
        <w:t xml:space="preserve">zadań </w:t>
      </w:r>
      <w:r w:rsidR="00072069">
        <w:rPr>
          <w:rFonts w:ascii="Arial" w:hAnsi="Arial" w:cs="Arial"/>
          <w:spacing w:val="-4"/>
          <w:sz w:val="22"/>
          <w:szCs w:val="22"/>
        </w:rPr>
        <w:t>w drodze decyzji</w:t>
      </w:r>
      <w:r w:rsidR="00ED720C">
        <w:rPr>
          <w:rFonts w:ascii="Arial" w:hAnsi="Arial" w:cs="Arial"/>
          <w:spacing w:val="-4"/>
          <w:sz w:val="22"/>
          <w:szCs w:val="22"/>
        </w:rPr>
        <w:t xml:space="preserve"> </w:t>
      </w:r>
      <w:r w:rsidR="00793464" w:rsidRPr="00E813C1">
        <w:rPr>
          <w:rFonts w:ascii="Arial" w:hAnsi="Arial" w:cs="Arial"/>
          <w:spacing w:val="-4"/>
          <w:sz w:val="22"/>
          <w:szCs w:val="22"/>
        </w:rPr>
        <w:t xml:space="preserve">odbywa się na wyłączną odpowiedzialność danego Wnioskodawcy. W przypadku, gdy Wnioskodawca nie przejdzie pozytywnie oceny i nie </w:t>
      </w:r>
      <w:r w:rsidR="00B6757F">
        <w:rPr>
          <w:rFonts w:ascii="Arial" w:hAnsi="Arial" w:cs="Arial"/>
          <w:spacing w:val="-4"/>
          <w:sz w:val="22"/>
          <w:szCs w:val="22"/>
        </w:rPr>
        <w:t xml:space="preserve">zostanie mu powierzone </w:t>
      </w:r>
      <w:r w:rsidR="005936C5">
        <w:rPr>
          <w:rFonts w:ascii="Arial" w:hAnsi="Arial" w:cs="Arial"/>
          <w:spacing w:val="-4"/>
          <w:sz w:val="22"/>
          <w:szCs w:val="22"/>
        </w:rPr>
        <w:t>w</w:t>
      </w:r>
      <w:r w:rsidR="00B6757F">
        <w:rPr>
          <w:rFonts w:ascii="Arial" w:hAnsi="Arial" w:cs="Arial"/>
          <w:spacing w:val="-4"/>
          <w:sz w:val="22"/>
          <w:szCs w:val="22"/>
        </w:rPr>
        <w:t xml:space="preserve"> drodze decyzji</w:t>
      </w:r>
      <w:r w:rsidR="005936C5">
        <w:rPr>
          <w:rFonts w:ascii="Arial" w:hAnsi="Arial" w:cs="Arial"/>
          <w:spacing w:val="-4"/>
          <w:sz w:val="22"/>
          <w:szCs w:val="22"/>
        </w:rPr>
        <w:t xml:space="preserve"> o dofinansowanie projektu</w:t>
      </w:r>
      <w:r w:rsidR="00793464" w:rsidRPr="00E813C1">
        <w:rPr>
          <w:rFonts w:ascii="Arial" w:hAnsi="Arial" w:cs="Arial"/>
          <w:spacing w:val="-4"/>
          <w:sz w:val="22"/>
          <w:szCs w:val="22"/>
        </w:rPr>
        <w:t>, uprzednio poniesione wydatki nie będą mogły być zrefundowane</w:t>
      </w:r>
      <w:r w:rsidR="00793464" w:rsidRPr="00E813C1">
        <w:rPr>
          <w:rFonts w:ascii="Arial" w:hAnsi="Arial" w:cs="Arial"/>
          <w:sz w:val="22"/>
          <w:szCs w:val="22"/>
        </w:rPr>
        <w:t>.</w:t>
      </w:r>
    </w:p>
    <w:p w14:paraId="224B06AD" w14:textId="65637B1B" w:rsidR="00856C8A" w:rsidRPr="00E813C1" w:rsidRDefault="00856C8A" w:rsidP="00E02C93">
      <w:pPr>
        <w:pStyle w:val="Akapitzlist"/>
        <w:numPr>
          <w:ilvl w:val="2"/>
          <w:numId w:val="14"/>
        </w:numPr>
        <w:spacing w:before="120" w:after="120" w:line="271" w:lineRule="auto"/>
        <w:ind w:left="0" w:firstLine="0"/>
        <w:contextualSpacing w:val="0"/>
        <w:rPr>
          <w:rFonts w:ascii="Arial" w:hAnsi="Arial" w:cs="Arial"/>
          <w:spacing w:val="-4"/>
          <w:sz w:val="22"/>
          <w:szCs w:val="22"/>
        </w:rPr>
      </w:pPr>
      <w:r w:rsidRPr="00E813C1">
        <w:rPr>
          <w:rFonts w:ascii="Arial" w:hAnsi="Arial" w:cs="Arial"/>
          <w:sz w:val="22"/>
          <w:szCs w:val="22"/>
        </w:rPr>
        <w:t xml:space="preserve">Przy określaniu daty rozpoczęcia realizacji projektu wnioskodawca powinien uwzględnić czas niezbędny na przeprowadzenie oceny projektu oraz czas niezbędny na przygotowanie przez wnioskodawcę dokumentów wymaganych </w:t>
      </w:r>
      <w:r w:rsidR="00072069" w:rsidRPr="00E813C1">
        <w:rPr>
          <w:rFonts w:ascii="Arial" w:hAnsi="Arial" w:cs="Arial"/>
          <w:sz w:val="22"/>
          <w:szCs w:val="22"/>
        </w:rPr>
        <w:t>do</w:t>
      </w:r>
      <w:r w:rsidR="00072069">
        <w:rPr>
          <w:rFonts w:ascii="Arial" w:hAnsi="Arial" w:cs="Arial"/>
          <w:spacing w:val="-4"/>
          <w:sz w:val="22"/>
          <w:szCs w:val="22"/>
        </w:rPr>
        <w:t xml:space="preserve"> powierzenia realizacji zadań  w drodze decyzji</w:t>
      </w:r>
      <w:r w:rsidRPr="00E813C1">
        <w:rPr>
          <w:rFonts w:ascii="Arial" w:hAnsi="Arial" w:cs="Arial"/>
          <w:sz w:val="22"/>
          <w:szCs w:val="22"/>
        </w:rPr>
        <w:t>.</w:t>
      </w:r>
    </w:p>
    <w:p w14:paraId="334BD465" w14:textId="77777777" w:rsidR="004E75AD" w:rsidRPr="00E813C1" w:rsidRDefault="009023C2" w:rsidP="00E02C93">
      <w:pPr>
        <w:pStyle w:val="Akapitzlist"/>
        <w:numPr>
          <w:ilvl w:val="2"/>
          <w:numId w:val="14"/>
        </w:numPr>
        <w:spacing w:before="120" w:after="120" w:line="271" w:lineRule="auto"/>
        <w:ind w:left="0" w:firstLine="0"/>
        <w:contextualSpacing w:val="0"/>
        <w:rPr>
          <w:rFonts w:ascii="Arial" w:hAnsi="Arial" w:cs="Arial"/>
          <w:sz w:val="22"/>
          <w:szCs w:val="22"/>
        </w:rPr>
      </w:pPr>
      <w:r w:rsidRPr="00E813C1">
        <w:rPr>
          <w:rFonts w:ascii="Arial" w:hAnsi="Arial" w:cs="Arial"/>
          <w:sz w:val="22"/>
          <w:szCs w:val="22"/>
        </w:rPr>
        <w:t>Wskazany przez W</w:t>
      </w:r>
      <w:r w:rsidR="007E6385" w:rsidRPr="00E813C1">
        <w:rPr>
          <w:rFonts w:ascii="Arial" w:hAnsi="Arial" w:cs="Arial"/>
          <w:sz w:val="22"/>
          <w:szCs w:val="22"/>
        </w:rPr>
        <w:t>nioskodawcę w</w:t>
      </w:r>
      <w:r w:rsidR="00EF3031" w:rsidRPr="00E813C1">
        <w:rPr>
          <w:rFonts w:ascii="Arial" w:hAnsi="Arial" w:cs="Arial"/>
          <w:sz w:val="22"/>
          <w:szCs w:val="22"/>
        </w:rPr>
        <w:t>e</w:t>
      </w:r>
      <w:r w:rsidR="00B50150" w:rsidRPr="00E813C1">
        <w:rPr>
          <w:rFonts w:ascii="Arial" w:hAnsi="Arial" w:cs="Arial"/>
          <w:sz w:val="22"/>
          <w:szCs w:val="22"/>
        </w:rPr>
        <w:t xml:space="preserve"> </w:t>
      </w:r>
      <w:r w:rsidR="007E6385" w:rsidRPr="00E813C1">
        <w:rPr>
          <w:rFonts w:ascii="Arial" w:hAnsi="Arial" w:cs="Arial"/>
          <w:sz w:val="22"/>
          <w:szCs w:val="22"/>
        </w:rPr>
        <w:t xml:space="preserve">wniosku o dofinansowanie okres realizacji projektu jest zarówno rzeczowym, jak i finansowym okresem realizacji. Informacje na temat okresu realizacji projektu zawarte w </w:t>
      </w:r>
      <w:r w:rsidR="00FC09AF" w:rsidRPr="00E813C1">
        <w:rPr>
          <w:rFonts w:ascii="Arial" w:hAnsi="Arial" w:cs="Arial"/>
          <w:sz w:val="22"/>
          <w:szCs w:val="22"/>
        </w:rPr>
        <w:t>ww.</w:t>
      </w:r>
      <w:r w:rsidR="007E6385" w:rsidRPr="00E813C1">
        <w:rPr>
          <w:rFonts w:ascii="Arial" w:hAnsi="Arial" w:cs="Arial"/>
          <w:sz w:val="22"/>
          <w:szCs w:val="22"/>
        </w:rPr>
        <w:t xml:space="preserve"> wniosku powinny pokrywać się z informacjami zawartymi w</w:t>
      </w:r>
      <w:r w:rsidR="00336877" w:rsidRPr="00E813C1">
        <w:rPr>
          <w:rFonts w:ascii="Arial" w:hAnsi="Arial" w:cs="Arial"/>
          <w:sz w:val="22"/>
          <w:szCs w:val="22"/>
        </w:rPr>
        <w:t> </w:t>
      </w:r>
      <w:r w:rsidR="007E6385" w:rsidRPr="00E813C1">
        <w:rPr>
          <w:rFonts w:ascii="Arial" w:hAnsi="Arial" w:cs="Arial"/>
          <w:sz w:val="22"/>
          <w:szCs w:val="22"/>
        </w:rPr>
        <w:t>Harmonogramie realizacji projektu.</w:t>
      </w:r>
    </w:p>
    <w:p w14:paraId="7F1FED58" w14:textId="77777777" w:rsidR="00B249C2" w:rsidRPr="00E813C1" w:rsidRDefault="007E6385" w:rsidP="00E02C93">
      <w:pPr>
        <w:pStyle w:val="Nagwek2"/>
        <w:numPr>
          <w:ilvl w:val="1"/>
          <w:numId w:val="27"/>
        </w:numPr>
        <w:pBdr>
          <w:top w:val="single" w:sz="12" w:space="1" w:color="auto"/>
          <w:left w:val="single" w:sz="12" w:space="4" w:color="auto"/>
          <w:bottom w:val="single" w:sz="12" w:space="1" w:color="auto"/>
          <w:right w:val="single" w:sz="12" w:space="4" w:color="auto"/>
        </w:pBdr>
        <w:shd w:val="clear" w:color="auto" w:fill="9CC2E5"/>
        <w:spacing w:before="120" w:after="120" w:line="271" w:lineRule="auto"/>
        <w:ind w:left="357" w:hanging="357"/>
        <w:rPr>
          <w:rFonts w:ascii="Arial" w:hAnsi="Arial" w:cs="Arial"/>
          <w:i w:val="0"/>
          <w:sz w:val="22"/>
          <w:szCs w:val="22"/>
        </w:rPr>
      </w:pPr>
      <w:bookmarkStart w:id="332" w:name="_Toc440617828"/>
      <w:bookmarkStart w:id="333" w:name="_Toc440622205"/>
      <w:bookmarkStart w:id="334" w:name="_Toc440622267"/>
      <w:bookmarkStart w:id="335" w:name="_Toc440625551"/>
      <w:bookmarkStart w:id="336" w:name="_Toc441476628"/>
      <w:bookmarkStart w:id="337" w:name="_Toc441479677"/>
      <w:bookmarkStart w:id="338" w:name="_Toc441580574"/>
      <w:bookmarkStart w:id="339" w:name="_Toc441580725"/>
      <w:bookmarkStart w:id="340" w:name="_Toc441588426"/>
      <w:bookmarkStart w:id="341" w:name="_Toc441476630"/>
      <w:bookmarkStart w:id="342" w:name="_Toc441479679"/>
      <w:bookmarkStart w:id="343" w:name="_Toc441580576"/>
      <w:bookmarkStart w:id="344" w:name="_Toc441580727"/>
      <w:bookmarkStart w:id="345" w:name="_Toc441588428"/>
      <w:bookmarkStart w:id="346" w:name="_Toc441588796"/>
      <w:bookmarkStart w:id="347" w:name="_Toc440617830"/>
      <w:bookmarkStart w:id="348" w:name="_Toc440622207"/>
      <w:bookmarkStart w:id="349" w:name="_Toc440622269"/>
      <w:bookmarkStart w:id="350" w:name="_Toc440625553"/>
      <w:bookmarkStart w:id="351" w:name="_Toc441476631"/>
      <w:bookmarkStart w:id="352" w:name="_Toc441479680"/>
      <w:bookmarkStart w:id="353" w:name="_Toc441580577"/>
      <w:bookmarkStart w:id="354" w:name="_Toc441580728"/>
      <w:bookmarkStart w:id="355" w:name="_Toc441588429"/>
      <w:bookmarkStart w:id="356" w:name="_Toc441588797"/>
      <w:bookmarkStart w:id="357" w:name="_Toc151539230"/>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r w:rsidRPr="00E813C1">
        <w:rPr>
          <w:rFonts w:ascii="Arial" w:hAnsi="Arial" w:cs="Arial"/>
          <w:i w:val="0"/>
          <w:sz w:val="22"/>
          <w:szCs w:val="22"/>
        </w:rPr>
        <w:t>Wymagane rezultaty</w:t>
      </w:r>
      <w:bookmarkEnd w:id="357"/>
    </w:p>
    <w:p w14:paraId="443668C1" w14:textId="77777777" w:rsidR="00193748" w:rsidRPr="00193748" w:rsidRDefault="00193748" w:rsidP="00193748">
      <w:pPr>
        <w:pStyle w:val="Akapitzlist"/>
        <w:numPr>
          <w:ilvl w:val="0"/>
          <w:numId w:val="28"/>
        </w:numPr>
        <w:spacing w:before="120" w:after="120" w:line="271" w:lineRule="auto"/>
        <w:contextualSpacing w:val="0"/>
        <w:rPr>
          <w:rFonts w:ascii="Arial" w:hAnsi="Arial" w:cs="Arial"/>
          <w:vanish/>
          <w:sz w:val="22"/>
          <w:szCs w:val="22"/>
        </w:rPr>
      </w:pPr>
    </w:p>
    <w:p w14:paraId="7B52BB62" w14:textId="77777777" w:rsidR="00193748" w:rsidRPr="00193748" w:rsidRDefault="00193748" w:rsidP="00193748">
      <w:pPr>
        <w:pStyle w:val="Akapitzlist"/>
        <w:numPr>
          <w:ilvl w:val="1"/>
          <w:numId w:val="28"/>
        </w:numPr>
        <w:spacing w:before="120" w:after="120" w:line="271" w:lineRule="auto"/>
        <w:contextualSpacing w:val="0"/>
        <w:rPr>
          <w:rFonts w:ascii="Arial" w:hAnsi="Arial" w:cs="Arial"/>
          <w:vanish/>
          <w:sz w:val="22"/>
          <w:szCs w:val="22"/>
        </w:rPr>
      </w:pPr>
    </w:p>
    <w:p w14:paraId="7B1BAEE5" w14:textId="77777777" w:rsidR="00193748" w:rsidRPr="00193748" w:rsidRDefault="00193748" w:rsidP="00193748">
      <w:pPr>
        <w:pStyle w:val="Akapitzlist"/>
        <w:numPr>
          <w:ilvl w:val="1"/>
          <w:numId w:val="28"/>
        </w:numPr>
        <w:spacing w:before="120" w:after="120" w:line="271" w:lineRule="auto"/>
        <w:contextualSpacing w:val="0"/>
        <w:rPr>
          <w:rFonts w:ascii="Arial" w:hAnsi="Arial" w:cs="Arial"/>
          <w:vanish/>
          <w:sz w:val="22"/>
          <w:szCs w:val="22"/>
        </w:rPr>
      </w:pPr>
    </w:p>
    <w:p w14:paraId="67DDC98B" w14:textId="77777777" w:rsidR="00193748" w:rsidRPr="00193748" w:rsidRDefault="00193748" w:rsidP="00193748">
      <w:pPr>
        <w:pStyle w:val="Akapitzlist"/>
        <w:numPr>
          <w:ilvl w:val="1"/>
          <w:numId w:val="28"/>
        </w:numPr>
        <w:spacing w:before="120" w:after="120" w:line="271" w:lineRule="auto"/>
        <w:contextualSpacing w:val="0"/>
        <w:rPr>
          <w:rFonts w:ascii="Arial" w:hAnsi="Arial" w:cs="Arial"/>
          <w:vanish/>
          <w:sz w:val="22"/>
          <w:szCs w:val="22"/>
        </w:rPr>
      </w:pPr>
    </w:p>
    <w:p w14:paraId="06E15430" w14:textId="70116F0A" w:rsidR="004E75AD" w:rsidRPr="00E813C1" w:rsidRDefault="00680D5A" w:rsidP="00193748">
      <w:pPr>
        <w:pStyle w:val="Akapitzlist"/>
        <w:numPr>
          <w:ilvl w:val="2"/>
          <w:numId w:val="28"/>
        </w:numPr>
        <w:spacing w:before="120" w:after="120" w:line="271" w:lineRule="auto"/>
        <w:ind w:left="0" w:firstLine="0"/>
        <w:contextualSpacing w:val="0"/>
        <w:rPr>
          <w:rFonts w:ascii="Arial" w:hAnsi="Arial" w:cs="Arial"/>
          <w:color w:val="000000"/>
          <w:sz w:val="22"/>
          <w:szCs w:val="22"/>
        </w:rPr>
      </w:pPr>
      <w:r w:rsidRPr="00E813C1">
        <w:rPr>
          <w:rFonts w:ascii="Arial" w:hAnsi="Arial" w:cs="Arial"/>
          <w:sz w:val="22"/>
          <w:szCs w:val="22"/>
        </w:rPr>
        <w:t>Wnioskodawca</w:t>
      </w:r>
      <w:r w:rsidR="007E6385" w:rsidRPr="00E813C1">
        <w:rPr>
          <w:rFonts w:ascii="Arial" w:hAnsi="Arial" w:cs="Arial"/>
          <w:sz w:val="22"/>
          <w:szCs w:val="22"/>
        </w:rPr>
        <w:t xml:space="preserve"> zobowiązany jest przedstawić we wniosku o dofinansowanie projektu przewidywane rezultaty (efekty) realizacji projektu, określając przy tym wskaźniki rezultatu i</w:t>
      </w:r>
      <w:r w:rsidR="002C3452" w:rsidRPr="00E813C1">
        <w:rPr>
          <w:rFonts w:ascii="Arial" w:hAnsi="Arial" w:cs="Arial"/>
          <w:sz w:val="22"/>
          <w:szCs w:val="22"/>
        </w:rPr>
        <w:t> </w:t>
      </w:r>
      <w:r w:rsidR="007E6385" w:rsidRPr="00E813C1">
        <w:rPr>
          <w:rFonts w:ascii="Arial" w:hAnsi="Arial" w:cs="Arial"/>
          <w:sz w:val="22"/>
          <w:szCs w:val="22"/>
        </w:rPr>
        <w:t xml:space="preserve">produktu. </w:t>
      </w:r>
      <w:r w:rsidR="00FF14B6" w:rsidRPr="00E813C1">
        <w:rPr>
          <w:rFonts w:ascii="Arial" w:hAnsi="Arial" w:cs="Arial"/>
          <w:color w:val="000000"/>
          <w:sz w:val="22"/>
          <w:szCs w:val="22"/>
        </w:rPr>
        <w:t>Wskaźniki te odnoszą się do wspieranych operacji, tzn. są bezpośrednio związane z wydatkami ponoszonymi w ramach projektu (wskaźnik produktu) lub są bezpośrednim efektem dofinansowanego projektu (wskaźnik rezultatu bezpośredniego).</w:t>
      </w:r>
    </w:p>
    <w:p w14:paraId="0D677BCC" w14:textId="4511F8FE" w:rsidR="006A6B62" w:rsidRPr="00E813C1" w:rsidRDefault="00FF14B6" w:rsidP="00E03F8A">
      <w:pPr>
        <w:pStyle w:val="Akapitzlist"/>
        <w:spacing w:before="120" w:after="120" w:line="271" w:lineRule="auto"/>
        <w:ind w:left="0"/>
        <w:contextualSpacing w:val="0"/>
        <w:rPr>
          <w:rFonts w:ascii="Arial" w:hAnsi="Arial" w:cs="Arial"/>
          <w:color w:val="000000"/>
          <w:sz w:val="22"/>
          <w:szCs w:val="22"/>
        </w:rPr>
      </w:pPr>
      <w:r w:rsidRPr="00E813C1">
        <w:rPr>
          <w:rFonts w:ascii="Arial" w:hAnsi="Arial" w:cs="Arial"/>
          <w:color w:val="000000"/>
          <w:sz w:val="22"/>
          <w:szCs w:val="22"/>
        </w:rPr>
        <w:t xml:space="preserve">Wskaźniki są głównym narzędziem służącym monitorowaniu postępu w realizacji założonych działań i celów </w:t>
      </w:r>
      <w:r w:rsidR="00CB1033" w:rsidRPr="00E813C1">
        <w:rPr>
          <w:rFonts w:ascii="Arial" w:hAnsi="Arial" w:cs="Arial"/>
          <w:color w:val="000000"/>
          <w:sz w:val="22"/>
          <w:szCs w:val="22"/>
        </w:rPr>
        <w:t>FEPZ 2021-2027</w:t>
      </w:r>
      <w:r w:rsidRPr="00E813C1">
        <w:rPr>
          <w:rFonts w:ascii="Arial" w:hAnsi="Arial" w:cs="Arial"/>
          <w:color w:val="000000"/>
          <w:sz w:val="22"/>
          <w:szCs w:val="22"/>
        </w:rPr>
        <w:t xml:space="preserve"> lub pojedynczego projektu. Wskaźniki odnoszą się zarówno do produktów, jak i rezultatów.</w:t>
      </w:r>
      <w:r w:rsidR="007E6385" w:rsidRPr="00E813C1">
        <w:rPr>
          <w:rFonts w:ascii="Arial" w:hAnsi="Arial" w:cs="Arial"/>
          <w:color w:val="000000"/>
          <w:sz w:val="22"/>
          <w:szCs w:val="22"/>
        </w:rPr>
        <w:t xml:space="preserve"> </w:t>
      </w:r>
    </w:p>
    <w:p w14:paraId="56050A17" w14:textId="77777777" w:rsidR="0053124C" w:rsidRPr="00E813C1" w:rsidRDefault="007E6385" w:rsidP="00E02C93">
      <w:pPr>
        <w:pStyle w:val="Akapitzlist"/>
        <w:numPr>
          <w:ilvl w:val="2"/>
          <w:numId w:val="28"/>
        </w:numPr>
        <w:spacing w:before="120" w:after="120" w:line="271" w:lineRule="auto"/>
        <w:ind w:left="0" w:firstLine="0"/>
        <w:contextualSpacing w:val="0"/>
        <w:rPr>
          <w:rFonts w:ascii="Arial" w:hAnsi="Arial" w:cs="Arial"/>
          <w:color w:val="000000"/>
          <w:sz w:val="22"/>
          <w:szCs w:val="22"/>
        </w:rPr>
      </w:pPr>
      <w:r w:rsidRPr="00E813C1">
        <w:rPr>
          <w:rFonts w:ascii="Arial" w:hAnsi="Arial" w:cs="Arial"/>
          <w:b/>
          <w:sz w:val="22"/>
          <w:szCs w:val="22"/>
        </w:rPr>
        <w:t>Wskaźniki produktu</w:t>
      </w:r>
      <w:r w:rsidRPr="00E813C1">
        <w:rPr>
          <w:rFonts w:ascii="Arial" w:hAnsi="Arial" w:cs="Arial"/>
          <w:sz w:val="22"/>
          <w:szCs w:val="22"/>
        </w:rPr>
        <w:t xml:space="preserve"> – </w:t>
      </w:r>
      <w:r w:rsidR="00FF14B6" w:rsidRPr="00E813C1">
        <w:rPr>
          <w:rFonts w:ascii="Arial" w:hAnsi="Arial" w:cs="Arial"/>
          <w:sz w:val="22"/>
          <w:szCs w:val="22"/>
        </w:rPr>
        <w:t>dotyczą realizowanych działań. Produkt stanowi wszystko, co zostało uzyskane</w:t>
      </w:r>
      <w:r w:rsidR="00FF14B6" w:rsidRPr="00E813C1">
        <w:rPr>
          <w:rFonts w:ascii="Arial" w:hAnsi="Arial" w:cs="Arial"/>
          <w:color w:val="000000"/>
          <w:sz w:val="22"/>
          <w:szCs w:val="22"/>
        </w:rPr>
        <w:t xml:space="preserve"> w wyniku działań współfinansowanych z EFS</w:t>
      </w:r>
      <w:r w:rsidR="000F686F" w:rsidRPr="00E813C1">
        <w:rPr>
          <w:rFonts w:ascii="Arial" w:hAnsi="Arial" w:cs="Arial"/>
          <w:color w:val="000000"/>
          <w:sz w:val="22"/>
          <w:szCs w:val="22"/>
        </w:rPr>
        <w:t>+</w:t>
      </w:r>
      <w:r w:rsidR="00FF14B6" w:rsidRPr="00E813C1">
        <w:rPr>
          <w:rFonts w:ascii="Arial" w:hAnsi="Arial" w:cs="Arial"/>
          <w:color w:val="000000"/>
          <w:sz w:val="22"/>
          <w:szCs w:val="22"/>
        </w:rPr>
        <w:t>. Są to zarówno wytworzone dobra, jak i usługi świadczone na rzecz uczestników podczas realizacji projektu. Wskaźniki produktu odnoszą się do osób lub podmiotów objętych wsparciem</w:t>
      </w:r>
      <w:r w:rsidRPr="00E813C1">
        <w:rPr>
          <w:rFonts w:ascii="Arial" w:hAnsi="Arial" w:cs="Arial"/>
          <w:color w:val="000000"/>
          <w:sz w:val="22"/>
          <w:szCs w:val="22"/>
        </w:rPr>
        <w:t>.</w:t>
      </w:r>
    </w:p>
    <w:p w14:paraId="1A60EB0D" w14:textId="77777777" w:rsidR="004E75AD" w:rsidRPr="00E813C1" w:rsidRDefault="007E6385" w:rsidP="00E02C93">
      <w:pPr>
        <w:pStyle w:val="Akapitzlist"/>
        <w:numPr>
          <w:ilvl w:val="2"/>
          <w:numId w:val="28"/>
        </w:numPr>
        <w:spacing w:before="120" w:after="120" w:line="271" w:lineRule="auto"/>
        <w:ind w:left="0" w:hanging="11"/>
        <w:contextualSpacing w:val="0"/>
        <w:rPr>
          <w:rFonts w:ascii="Arial" w:hAnsi="Arial" w:cs="Arial"/>
          <w:color w:val="000000"/>
          <w:sz w:val="22"/>
          <w:szCs w:val="22"/>
        </w:rPr>
      </w:pPr>
      <w:r w:rsidRPr="00E813C1">
        <w:rPr>
          <w:rFonts w:ascii="Arial" w:hAnsi="Arial" w:cs="Arial"/>
          <w:b/>
          <w:color w:val="000000"/>
          <w:sz w:val="22"/>
          <w:szCs w:val="22"/>
        </w:rPr>
        <w:t>Wskaźniki rezultatu</w:t>
      </w:r>
      <w:r w:rsidRPr="00E813C1">
        <w:rPr>
          <w:rFonts w:ascii="Arial" w:hAnsi="Arial" w:cs="Arial"/>
          <w:color w:val="000000"/>
          <w:sz w:val="22"/>
          <w:szCs w:val="22"/>
        </w:rPr>
        <w:t xml:space="preserve"> – </w:t>
      </w:r>
      <w:r w:rsidR="00056F25" w:rsidRPr="00E813C1">
        <w:rPr>
          <w:rFonts w:ascii="Arial" w:hAnsi="Arial" w:cs="Arial"/>
          <w:sz w:val="22"/>
          <w:szCs w:val="22"/>
        </w:rPr>
        <w:t>dotyczą oczekiwanych efektów wsparcia ze środków EFS</w:t>
      </w:r>
      <w:r w:rsidR="000F686F" w:rsidRPr="00E813C1">
        <w:rPr>
          <w:rFonts w:ascii="Arial" w:hAnsi="Arial" w:cs="Arial"/>
          <w:sz w:val="22"/>
          <w:szCs w:val="22"/>
        </w:rPr>
        <w:t>+</w:t>
      </w:r>
      <w:r w:rsidR="00056F25" w:rsidRPr="00E813C1">
        <w:rPr>
          <w:rFonts w:ascii="Arial" w:hAnsi="Arial" w:cs="Arial"/>
          <w:sz w:val="22"/>
          <w:szCs w:val="22"/>
        </w:rPr>
        <w:t>. Określają efekt zrealizowanych działań w odniesieniu do osób lub podmiotów, np. w postaci zmiany sytuacji na rynku pracy</w:t>
      </w:r>
      <w:r w:rsidRPr="00E813C1">
        <w:rPr>
          <w:rFonts w:ascii="Arial" w:hAnsi="Arial" w:cs="Arial"/>
          <w:color w:val="000000"/>
          <w:sz w:val="22"/>
          <w:szCs w:val="22"/>
        </w:rPr>
        <w:t xml:space="preserve">. </w:t>
      </w:r>
    </w:p>
    <w:p w14:paraId="13260B45" w14:textId="77777777" w:rsidR="004E75AD" w:rsidRPr="00E813C1" w:rsidRDefault="007E6385" w:rsidP="00E02C93">
      <w:pPr>
        <w:pStyle w:val="Akapitzlist"/>
        <w:numPr>
          <w:ilvl w:val="2"/>
          <w:numId w:val="28"/>
        </w:numPr>
        <w:spacing w:before="120" w:after="120" w:line="271" w:lineRule="auto"/>
        <w:ind w:left="0" w:firstLine="0"/>
        <w:contextualSpacing w:val="0"/>
        <w:rPr>
          <w:rFonts w:ascii="Arial" w:hAnsi="Arial" w:cs="Arial"/>
          <w:color w:val="000000"/>
          <w:sz w:val="22"/>
          <w:szCs w:val="22"/>
        </w:rPr>
      </w:pPr>
      <w:r w:rsidRPr="00E813C1">
        <w:rPr>
          <w:rFonts w:ascii="Arial" w:hAnsi="Arial" w:cs="Arial"/>
          <w:color w:val="000000"/>
          <w:sz w:val="22"/>
          <w:szCs w:val="22"/>
        </w:rPr>
        <w:t xml:space="preserve">Wskaźniki </w:t>
      </w:r>
      <w:r w:rsidR="00453313" w:rsidRPr="00E813C1">
        <w:rPr>
          <w:rFonts w:ascii="Arial" w:hAnsi="Arial" w:cs="Arial"/>
          <w:color w:val="000000"/>
          <w:sz w:val="22"/>
          <w:szCs w:val="22"/>
        </w:rPr>
        <w:t>rezultat</w:t>
      </w:r>
      <w:r w:rsidR="006A6B62" w:rsidRPr="00E813C1">
        <w:rPr>
          <w:rFonts w:ascii="Arial" w:hAnsi="Arial" w:cs="Arial"/>
          <w:color w:val="000000"/>
          <w:sz w:val="22"/>
          <w:szCs w:val="22"/>
        </w:rPr>
        <w:t>u</w:t>
      </w:r>
      <w:r w:rsidR="00453313" w:rsidRPr="00E813C1">
        <w:rPr>
          <w:rFonts w:ascii="Arial" w:hAnsi="Arial" w:cs="Arial"/>
          <w:color w:val="000000"/>
          <w:sz w:val="22"/>
          <w:szCs w:val="22"/>
        </w:rPr>
        <w:t xml:space="preserve"> i produktu</w:t>
      </w:r>
      <w:r w:rsidR="009E5895" w:rsidRPr="00E813C1">
        <w:rPr>
          <w:rFonts w:ascii="Arial" w:hAnsi="Arial" w:cs="Arial"/>
          <w:color w:val="000000"/>
          <w:sz w:val="22"/>
          <w:szCs w:val="22"/>
        </w:rPr>
        <w:t xml:space="preserve"> zgodne z</w:t>
      </w:r>
      <w:r w:rsidR="008C39E8" w:rsidRPr="00E813C1">
        <w:rPr>
          <w:rFonts w:ascii="Arial" w:hAnsi="Arial" w:cs="Arial"/>
          <w:color w:val="000000"/>
          <w:sz w:val="22"/>
          <w:szCs w:val="22"/>
        </w:rPr>
        <w:t xml:space="preserve"> </w:t>
      </w:r>
      <w:r w:rsidR="009E5895" w:rsidRPr="00E813C1">
        <w:rPr>
          <w:rFonts w:ascii="Arial" w:hAnsi="Arial" w:cs="Arial"/>
          <w:color w:val="000000"/>
          <w:sz w:val="22"/>
          <w:szCs w:val="22"/>
        </w:rPr>
        <w:t xml:space="preserve">Listą Wskaźników Kluczowych, </w:t>
      </w:r>
      <w:r w:rsidR="00CB2D2E" w:rsidRPr="00E813C1">
        <w:rPr>
          <w:rFonts w:ascii="Arial" w:hAnsi="Arial" w:cs="Arial"/>
          <w:color w:val="000000"/>
          <w:sz w:val="22"/>
          <w:szCs w:val="22"/>
        </w:rPr>
        <w:t>o której mowa w Podr</w:t>
      </w:r>
      <w:r w:rsidR="00AE3583" w:rsidRPr="00E813C1">
        <w:rPr>
          <w:rFonts w:ascii="Arial" w:hAnsi="Arial" w:cs="Arial"/>
          <w:color w:val="000000"/>
          <w:sz w:val="22"/>
          <w:szCs w:val="22"/>
        </w:rPr>
        <w:t>oz</w:t>
      </w:r>
      <w:r w:rsidR="00CB2D2E" w:rsidRPr="00E813C1">
        <w:rPr>
          <w:rFonts w:ascii="Arial" w:hAnsi="Arial" w:cs="Arial"/>
          <w:color w:val="000000"/>
          <w:sz w:val="22"/>
          <w:szCs w:val="22"/>
        </w:rPr>
        <w:t>dziale 2.2</w:t>
      </w:r>
      <w:r w:rsidR="009E5895" w:rsidRPr="00E813C1">
        <w:rPr>
          <w:rFonts w:ascii="Arial" w:hAnsi="Arial" w:cs="Arial"/>
          <w:color w:val="000000"/>
          <w:sz w:val="22"/>
          <w:szCs w:val="22"/>
        </w:rPr>
        <w:t xml:space="preserve"> </w:t>
      </w:r>
      <w:r w:rsidR="00CB1033" w:rsidRPr="00E813C1">
        <w:rPr>
          <w:rFonts w:ascii="Arial" w:hAnsi="Arial" w:cs="Arial"/>
          <w:sz w:val="22"/>
          <w:szCs w:val="22"/>
        </w:rPr>
        <w:t xml:space="preserve"> Wytyczny</w:t>
      </w:r>
      <w:r w:rsidR="00CB2D2E" w:rsidRPr="00E813C1">
        <w:rPr>
          <w:rFonts w:ascii="Arial" w:hAnsi="Arial" w:cs="Arial"/>
          <w:sz w:val="22"/>
          <w:szCs w:val="22"/>
        </w:rPr>
        <w:t>ch</w:t>
      </w:r>
      <w:r w:rsidR="00CB1033" w:rsidRPr="00E813C1">
        <w:rPr>
          <w:rFonts w:ascii="Arial" w:hAnsi="Arial" w:cs="Arial"/>
          <w:sz w:val="22"/>
          <w:szCs w:val="22"/>
        </w:rPr>
        <w:t xml:space="preserve"> dotycząc</w:t>
      </w:r>
      <w:r w:rsidR="009F28FB" w:rsidRPr="00E813C1">
        <w:rPr>
          <w:rFonts w:ascii="Arial" w:hAnsi="Arial" w:cs="Arial"/>
          <w:sz w:val="22"/>
          <w:szCs w:val="22"/>
        </w:rPr>
        <w:t>ych</w:t>
      </w:r>
      <w:r w:rsidR="00CB1033" w:rsidRPr="00E813C1">
        <w:rPr>
          <w:rFonts w:ascii="Arial" w:hAnsi="Arial" w:cs="Arial"/>
          <w:sz w:val="22"/>
          <w:szCs w:val="22"/>
        </w:rPr>
        <w:t xml:space="preserve"> monitorowania postępu rzeczowego realizacji programów na lata 2021-2027</w:t>
      </w:r>
      <w:r w:rsidR="009E5895" w:rsidRPr="00E813C1">
        <w:rPr>
          <w:rFonts w:ascii="Arial" w:hAnsi="Arial" w:cs="Arial"/>
          <w:color w:val="000000"/>
          <w:sz w:val="22"/>
          <w:szCs w:val="22"/>
        </w:rPr>
        <w:t>:</w:t>
      </w:r>
    </w:p>
    <w:tbl>
      <w:tblPr>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48"/>
        <w:gridCol w:w="2410"/>
        <w:gridCol w:w="26"/>
        <w:gridCol w:w="2436"/>
      </w:tblGrid>
      <w:tr w:rsidR="000B1F4B" w:rsidRPr="00E813C1" w14:paraId="34D9CA10" w14:textId="77777777" w:rsidTr="00522A73">
        <w:trPr>
          <w:trHeight w:val="209"/>
          <w:jc w:val="center"/>
        </w:trPr>
        <w:tc>
          <w:tcPr>
            <w:tcW w:w="9120" w:type="dxa"/>
            <w:gridSpan w:val="4"/>
            <w:shd w:val="clear" w:color="auto" w:fill="DEEAF6"/>
          </w:tcPr>
          <w:p w14:paraId="358B1CBA" w14:textId="77777777" w:rsidR="004E75AD" w:rsidRPr="00E813C1" w:rsidRDefault="00E26282" w:rsidP="00E03F8A">
            <w:pPr>
              <w:spacing w:before="120" w:after="120" w:line="271" w:lineRule="auto"/>
              <w:rPr>
                <w:rFonts w:ascii="Arial" w:hAnsi="Arial" w:cs="Arial"/>
                <w:b/>
                <w:sz w:val="22"/>
                <w:szCs w:val="22"/>
              </w:rPr>
            </w:pPr>
            <w:r w:rsidRPr="00E813C1">
              <w:rPr>
                <w:rFonts w:ascii="Arial" w:hAnsi="Arial" w:cs="Arial"/>
                <w:b/>
                <w:sz w:val="22"/>
                <w:szCs w:val="22"/>
              </w:rPr>
              <w:t>Wskaźniki produktu zgodne ze Szczegółowym Opisem Prioryt</w:t>
            </w:r>
            <w:r w:rsidR="002228EF" w:rsidRPr="00E813C1">
              <w:rPr>
                <w:rFonts w:ascii="Arial" w:hAnsi="Arial" w:cs="Arial"/>
                <w:b/>
                <w:sz w:val="22"/>
                <w:szCs w:val="22"/>
              </w:rPr>
              <w:t>etów</w:t>
            </w:r>
            <w:r w:rsidRPr="00E813C1">
              <w:rPr>
                <w:rFonts w:ascii="Arial" w:hAnsi="Arial" w:cs="Arial"/>
                <w:b/>
                <w:sz w:val="22"/>
                <w:szCs w:val="22"/>
              </w:rPr>
              <w:t xml:space="preserve"> </w:t>
            </w:r>
            <w:r w:rsidR="00793464" w:rsidRPr="00E813C1">
              <w:rPr>
                <w:rFonts w:ascii="Arial" w:hAnsi="Arial" w:cs="Arial"/>
                <w:b/>
                <w:sz w:val="22"/>
                <w:szCs w:val="22"/>
              </w:rPr>
              <w:t>p</w:t>
            </w:r>
            <w:r w:rsidRPr="00E813C1">
              <w:rPr>
                <w:rFonts w:ascii="Arial" w:hAnsi="Arial" w:cs="Arial"/>
                <w:b/>
                <w:sz w:val="22"/>
                <w:szCs w:val="22"/>
              </w:rPr>
              <w:t xml:space="preserve">rogramu </w:t>
            </w:r>
            <w:r w:rsidR="00CB1033" w:rsidRPr="00E813C1">
              <w:rPr>
                <w:rFonts w:ascii="Arial" w:hAnsi="Arial" w:cs="Arial"/>
                <w:b/>
                <w:sz w:val="22"/>
                <w:szCs w:val="22"/>
              </w:rPr>
              <w:t>Fundusze Europejskie dla Pomorza Zachodniego 2021-2027</w:t>
            </w:r>
          </w:p>
        </w:tc>
      </w:tr>
      <w:tr w:rsidR="00A15C6C" w:rsidRPr="00E813C1" w14:paraId="37D2C6BD" w14:textId="77777777" w:rsidTr="00A15C6C">
        <w:trPr>
          <w:trHeight w:val="560"/>
          <w:jc w:val="center"/>
        </w:trPr>
        <w:tc>
          <w:tcPr>
            <w:tcW w:w="4248" w:type="dxa"/>
            <w:shd w:val="clear" w:color="auto" w:fill="DEEAF6"/>
          </w:tcPr>
          <w:p w14:paraId="22298E06" w14:textId="77777777" w:rsidR="00A15C6C" w:rsidRPr="00E813C1" w:rsidRDefault="00A15C6C" w:rsidP="00E03F8A">
            <w:pPr>
              <w:spacing w:before="120" w:after="120" w:line="271" w:lineRule="auto"/>
              <w:rPr>
                <w:rFonts w:ascii="Arial" w:hAnsi="Arial" w:cs="Arial"/>
                <w:sz w:val="22"/>
                <w:szCs w:val="22"/>
              </w:rPr>
            </w:pPr>
            <w:r w:rsidRPr="00E813C1">
              <w:rPr>
                <w:rFonts w:ascii="Arial" w:hAnsi="Arial" w:cs="Arial"/>
                <w:sz w:val="22"/>
                <w:szCs w:val="22"/>
              </w:rPr>
              <w:lastRenderedPageBreak/>
              <w:t>Nazwa wskaźnika</w:t>
            </w:r>
          </w:p>
        </w:tc>
        <w:tc>
          <w:tcPr>
            <w:tcW w:w="2410" w:type="dxa"/>
            <w:shd w:val="clear" w:color="auto" w:fill="DEEAF6"/>
          </w:tcPr>
          <w:p w14:paraId="2F3A3739" w14:textId="04E49BA1" w:rsidR="00A15C6C" w:rsidRPr="00E813C1" w:rsidRDefault="00A15C6C" w:rsidP="00E03F8A">
            <w:pPr>
              <w:spacing w:before="120" w:after="120" w:line="271" w:lineRule="auto"/>
              <w:rPr>
                <w:rFonts w:ascii="Arial" w:hAnsi="Arial" w:cs="Arial"/>
                <w:sz w:val="22"/>
                <w:szCs w:val="22"/>
              </w:rPr>
            </w:pPr>
            <w:r w:rsidRPr="00E813C1">
              <w:rPr>
                <w:rFonts w:ascii="Arial" w:hAnsi="Arial" w:cs="Arial"/>
                <w:sz w:val="22"/>
                <w:szCs w:val="22"/>
              </w:rPr>
              <w:t xml:space="preserve">Wartość docelowa wskaźników </w:t>
            </w:r>
            <w:r w:rsidRPr="00E813C1">
              <w:rPr>
                <w:rFonts w:ascii="Arial" w:hAnsi="Arial" w:cs="Arial"/>
                <w:sz w:val="22"/>
                <w:szCs w:val="22"/>
              </w:rPr>
              <w:br/>
              <w:t xml:space="preserve">do zrealizowania w </w:t>
            </w:r>
            <w:r>
              <w:rPr>
                <w:rFonts w:ascii="Arial" w:hAnsi="Arial" w:cs="Arial"/>
                <w:sz w:val="22"/>
                <w:szCs w:val="22"/>
              </w:rPr>
              <w:t>ramach naboru</w:t>
            </w:r>
            <w:r w:rsidR="00ED720C">
              <w:rPr>
                <w:rFonts w:ascii="Arial" w:hAnsi="Arial" w:cs="Arial"/>
                <w:sz w:val="22"/>
                <w:szCs w:val="22"/>
              </w:rPr>
              <w:t xml:space="preserve"> </w:t>
            </w:r>
            <w:r w:rsidR="006A1F97">
              <w:rPr>
                <w:rFonts w:ascii="Arial" w:hAnsi="Arial" w:cs="Arial"/>
                <w:sz w:val="22"/>
                <w:szCs w:val="22"/>
              </w:rPr>
              <w:t>FEPZ.06.17-IP.01-001/25</w:t>
            </w:r>
          </w:p>
        </w:tc>
        <w:tc>
          <w:tcPr>
            <w:tcW w:w="2462" w:type="dxa"/>
            <w:gridSpan w:val="2"/>
            <w:shd w:val="clear" w:color="auto" w:fill="DEEAF6"/>
          </w:tcPr>
          <w:p w14:paraId="676564A4" w14:textId="5133224A" w:rsidR="00A15C6C" w:rsidRPr="00E813C1" w:rsidRDefault="00A15C6C" w:rsidP="00E03F8A">
            <w:pPr>
              <w:spacing w:before="120" w:after="120" w:line="271" w:lineRule="auto"/>
              <w:rPr>
                <w:rFonts w:ascii="Arial" w:hAnsi="Arial" w:cs="Arial"/>
                <w:sz w:val="22"/>
                <w:szCs w:val="22"/>
              </w:rPr>
            </w:pPr>
            <w:r w:rsidRPr="000E0950">
              <w:rPr>
                <w:rFonts w:ascii="Arial" w:hAnsi="Arial" w:cs="Arial"/>
                <w:sz w:val="22"/>
                <w:szCs w:val="22"/>
              </w:rPr>
              <w:t>Wartość docelowa wskaźnika w projekcie.</w:t>
            </w:r>
          </w:p>
        </w:tc>
      </w:tr>
      <w:tr w:rsidR="000A5A64" w:rsidRPr="00E813C1" w14:paraId="7D94F286" w14:textId="77777777" w:rsidTr="00A15C6C">
        <w:trPr>
          <w:trHeight w:val="357"/>
          <w:jc w:val="center"/>
        </w:trPr>
        <w:tc>
          <w:tcPr>
            <w:tcW w:w="4248" w:type="dxa"/>
            <w:shd w:val="clear" w:color="auto" w:fill="FFFFFF"/>
            <w:vAlign w:val="center"/>
          </w:tcPr>
          <w:p w14:paraId="4FA623CD" w14:textId="68C886B5" w:rsidR="000A5A64" w:rsidRPr="00AB5E47" w:rsidRDefault="000A5A64" w:rsidP="00E03F8A">
            <w:pPr>
              <w:tabs>
                <w:tab w:val="left" w:pos="34"/>
              </w:tabs>
              <w:spacing w:before="120" w:after="120" w:line="271" w:lineRule="auto"/>
              <w:rPr>
                <w:rFonts w:ascii="Arial" w:hAnsi="Arial" w:cs="Arial"/>
                <w:sz w:val="22"/>
                <w:szCs w:val="22"/>
              </w:rPr>
            </w:pPr>
            <w:r>
              <w:rPr>
                <w:rFonts w:ascii="Arial" w:hAnsi="Arial" w:cs="Arial"/>
                <w:sz w:val="22"/>
                <w:szCs w:val="22"/>
              </w:rPr>
              <w:t>Liczba osób obcego pochodzenia objętych wsparciem w programie</w:t>
            </w:r>
            <w:r w:rsidR="00453FD9" w:rsidRPr="00453FD9">
              <w:rPr>
                <w:rFonts w:ascii="Arial" w:hAnsi="Arial" w:cs="Arial"/>
                <w:sz w:val="22"/>
                <w:szCs w:val="22"/>
              </w:rPr>
              <w:t>– zgodnie z LWK/ SZOP</w:t>
            </w:r>
          </w:p>
        </w:tc>
        <w:tc>
          <w:tcPr>
            <w:tcW w:w="2410" w:type="dxa"/>
            <w:shd w:val="clear" w:color="auto" w:fill="FFFFFF"/>
          </w:tcPr>
          <w:p w14:paraId="33B84292" w14:textId="0B938886" w:rsidR="000A5A64" w:rsidRDefault="004E78AB" w:rsidP="00E03F8A">
            <w:pPr>
              <w:spacing w:before="120" w:after="120" w:line="271" w:lineRule="auto"/>
              <w:rPr>
                <w:rFonts w:ascii="Arial" w:hAnsi="Arial" w:cs="Arial"/>
                <w:sz w:val="22"/>
                <w:szCs w:val="22"/>
              </w:rPr>
            </w:pPr>
            <w:r>
              <w:rPr>
                <w:rFonts w:ascii="Arial" w:hAnsi="Arial" w:cs="Arial"/>
                <w:sz w:val="22"/>
                <w:szCs w:val="22"/>
              </w:rPr>
              <w:t>2051</w:t>
            </w:r>
          </w:p>
        </w:tc>
        <w:tc>
          <w:tcPr>
            <w:tcW w:w="2462" w:type="dxa"/>
            <w:gridSpan w:val="2"/>
            <w:shd w:val="clear" w:color="auto" w:fill="FFFFFF"/>
          </w:tcPr>
          <w:p w14:paraId="3EDE9F60" w14:textId="1C3E9054" w:rsidR="000A5A64" w:rsidRDefault="000A5A64" w:rsidP="00E03F8A">
            <w:pPr>
              <w:spacing w:before="120" w:after="120" w:line="271" w:lineRule="auto"/>
              <w:rPr>
                <w:rFonts w:ascii="Arial" w:hAnsi="Arial" w:cs="Arial"/>
                <w:sz w:val="22"/>
                <w:szCs w:val="22"/>
              </w:rPr>
            </w:pPr>
            <w:r>
              <w:rPr>
                <w:rFonts w:ascii="Arial" w:hAnsi="Arial" w:cs="Arial"/>
                <w:sz w:val="22"/>
                <w:szCs w:val="22"/>
              </w:rPr>
              <w:t>do określenia przez wnioskodawcę</w:t>
            </w:r>
            <w:r w:rsidR="004E78AB">
              <w:rPr>
                <w:rFonts w:ascii="Arial" w:hAnsi="Arial" w:cs="Arial"/>
                <w:sz w:val="22"/>
                <w:szCs w:val="22"/>
              </w:rPr>
              <w:t xml:space="preserve"> nie mniej niż 2051</w:t>
            </w:r>
          </w:p>
        </w:tc>
      </w:tr>
      <w:tr w:rsidR="000A5A64" w:rsidRPr="00E813C1" w14:paraId="7D0A0616" w14:textId="77777777" w:rsidTr="00A15C6C">
        <w:trPr>
          <w:trHeight w:val="357"/>
          <w:jc w:val="center"/>
        </w:trPr>
        <w:tc>
          <w:tcPr>
            <w:tcW w:w="4248" w:type="dxa"/>
            <w:shd w:val="clear" w:color="auto" w:fill="FFFFFF"/>
            <w:vAlign w:val="center"/>
          </w:tcPr>
          <w:p w14:paraId="759367B7" w14:textId="5C0A79BA" w:rsidR="000A5A64" w:rsidRPr="00AB5E47" w:rsidRDefault="000A5A64" w:rsidP="00E03F8A">
            <w:pPr>
              <w:tabs>
                <w:tab w:val="left" w:pos="34"/>
              </w:tabs>
              <w:spacing w:before="120" w:after="120" w:line="271" w:lineRule="auto"/>
              <w:rPr>
                <w:rFonts w:ascii="Arial" w:hAnsi="Arial" w:cs="Arial"/>
                <w:sz w:val="22"/>
                <w:szCs w:val="22"/>
              </w:rPr>
            </w:pPr>
            <w:r>
              <w:rPr>
                <w:rFonts w:ascii="Arial" w:hAnsi="Arial" w:cs="Arial"/>
                <w:sz w:val="22"/>
                <w:szCs w:val="22"/>
              </w:rPr>
              <w:t>Liczba osób z krajów trzecich objętych wsparciem w programie</w:t>
            </w:r>
            <w:r w:rsidR="00453FD9" w:rsidRPr="00453FD9">
              <w:rPr>
                <w:rFonts w:ascii="Arial" w:hAnsi="Arial" w:cs="Arial"/>
                <w:sz w:val="22"/>
                <w:szCs w:val="22"/>
              </w:rPr>
              <w:t>– zgodnie z LWK/ SZOP</w:t>
            </w:r>
          </w:p>
        </w:tc>
        <w:tc>
          <w:tcPr>
            <w:tcW w:w="2410" w:type="dxa"/>
            <w:shd w:val="clear" w:color="auto" w:fill="FFFFFF"/>
          </w:tcPr>
          <w:p w14:paraId="32FEDE94" w14:textId="4C904FB9" w:rsidR="000A5A64" w:rsidRDefault="004E78AB" w:rsidP="00E03F8A">
            <w:pPr>
              <w:spacing w:before="120" w:after="120" w:line="271" w:lineRule="auto"/>
              <w:rPr>
                <w:rFonts w:ascii="Arial" w:hAnsi="Arial" w:cs="Arial"/>
                <w:sz w:val="22"/>
                <w:szCs w:val="22"/>
              </w:rPr>
            </w:pPr>
            <w:r>
              <w:rPr>
                <w:rFonts w:ascii="Arial" w:hAnsi="Arial" w:cs="Arial"/>
                <w:sz w:val="22"/>
                <w:szCs w:val="22"/>
              </w:rPr>
              <w:t>2051</w:t>
            </w:r>
          </w:p>
        </w:tc>
        <w:tc>
          <w:tcPr>
            <w:tcW w:w="2462" w:type="dxa"/>
            <w:gridSpan w:val="2"/>
            <w:shd w:val="clear" w:color="auto" w:fill="FFFFFF"/>
          </w:tcPr>
          <w:p w14:paraId="76AD9A6C" w14:textId="3D393F69" w:rsidR="000A5A64" w:rsidRDefault="000A5A64" w:rsidP="00E03F8A">
            <w:pPr>
              <w:spacing w:before="120" w:after="120" w:line="271" w:lineRule="auto"/>
              <w:rPr>
                <w:rFonts w:ascii="Arial" w:hAnsi="Arial" w:cs="Arial"/>
                <w:sz w:val="22"/>
                <w:szCs w:val="22"/>
              </w:rPr>
            </w:pPr>
            <w:r>
              <w:rPr>
                <w:rFonts w:ascii="Arial" w:hAnsi="Arial" w:cs="Arial"/>
                <w:sz w:val="22"/>
                <w:szCs w:val="22"/>
              </w:rPr>
              <w:t>do określenia przez wnioskodawcę</w:t>
            </w:r>
            <w:r w:rsidR="004E78AB">
              <w:rPr>
                <w:rFonts w:ascii="Arial" w:hAnsi="Arial" w:cs="Arial"/>
                <w:sz w:val="22"/>
                <w:szCs w:val="22"/>
              </w:rPr>
              <w:t xml:space="preserve"> nie mniej niż 2051</w:t>
            </w:r>
          </w:p>
        </w:tc>
      </w:tr>
      <w:tr w:rsidR="00A15C6C" w:rsidRPr="00E813C1" w14:paraId="40B1FF41" w14:textId="77777777" w:rsidTr="00A15C6C">
        <w:trPr>
          <w:trHeight w:val="357"/>
          <w:jc w:val="center"/>
        </w:trPr>
        <w:tc>
          <w:tcPr>
            <w:tcW w:w="4248" w:type="dxa"/>
            <w:shd w:val="clear" w:color="auto" w:fill="FFFFFF"/>
            <w:vAlign w:val="center"/>
          </w:tcPr>
          <w:p w14:paraId="2C1F0E5D" w14:textId="06AA5D85" w:rsidR="00A15C6C" w:rsidRPr="00E813C1" w:rsidRDefault="00AB5E47" w:rsidP="00E03F8A">
            <w:pPr>
              <w:tabs>
                <w:tab w:val="left" w:pos="34"/>
              </w:tabs>
              <w:spacing w:before="120" w:after="120" w:line="271" w:lineRule="auto"/>
              <w:rPr>
                <w:rFonts w:ascii="Arial" w:hAnsi="Arial" w:cs="Arial"/>
                <w:sz w:val="22"/>
                <w:szCs w:val="22"/>
              </w:rPr>
            </w:pPr>
            <w:r w:rsidRPr="00AB5E47">
              <w:rPr>
                <w:rFonts w:ascii="Arial" w:hAnsi="Arial" w:cs="Arial"/>
                <w:sz w:val="22"/>
                <w:szCs w:val="22"/>
              </w:rPr>
              <w:t xml:space="preserve">Liczba utworzonych Centrów Integracji Cudzoziemców </w:t>
            </w:r>
            <w:r w:rsidR="00A15C6C" w:rsidRPr="00E813C1">
              <w:rPr>
                <w:rFonts w:ascii="Arial" w:hAnsi="Arial" w:cs="Arial"/>
                <w:sz w:val="22"/>
                <w:szCs w:val="22"/>
              </w:rPr>
              <w:t>– zgodnie z LWK/ SZOP</w:t>
            </w:r>
          </w:p>
        </w:tc>
        <w:tc>
          <w:tcPr>
            <w:tcW w:w="2410" w:type="dxa"/>
            <w:shd w:val="clear" w:color="auto" w:fill="FFFFFF"/>
          </w:tcPr>
          <w:p w14:paraId="3E76C720" w14:textId="50D260FA" w:rsidR="00A15C6C" w:rsidRPr="00E813C1" w:rsidRDefault="00724716" w:rsidP="00E03F8A">
            <w:pPr>
              <w:spacing w:before="120" w:after="120" w:line="271" w:lineRule="auto"/>
              <w:rPr>
                <w:rFonts w:ascii="Arial" w:hAnsi="Arial" w:cs="Arial"/>
                <w:sz w:val="22"/>
                <w:szCs w:val="22"/>
              </w:rPr>
            </w:pPr>
            <w:r>
              <w:rPr>
                <w:rFonts w:ascii="Arial" w:hAnsi="Arial" w:cs="Arial"/>
                <w:sz w:val="22"/>
                <w:szCs w:val="22"/>
              </w:rPr>
              <w:t>do monitorowania</w:t>
            </w:r>
          </w:p>
        </w:tc>
        <w:tc>
          <w:tcPr>
            <w:tcW w:w="2462" w:type="dxa"/>
            <w:gridSpan w:val="2"/>
            <w:shd w:val="clear" w:color="auto" w:fill="FFFFFF"/>
          </w:tcPr>
          <w:p w14:paraId="6DC1D915" w14:textId="31DF305C" w:rsidR="00A15C6C" w:rsidRPr="00E813C1" w:rsidRDefault="00724716" w:rsidP="00E03F8A">
            <w:pPr>
              <w:spacing w:before="120" w:after="120" w:line="271" w:lineRule="auto"/>
              <w:rPr>
                <w:rFonts w:ascii="Arial" w:hAnsi="Arial" w:cs="Arial"/>
                <w:sz w:val="22"/>
                <w:szCs w:val="22"/>
              </w:rPr>
            </w:pPr>
            <w:r>
              <w:rPr>
                <w:rFonts w:ascii="Arial" w:hAnsi="Arial" w:cs="Arial"/>
                <w:sz w:val="22"/>
                <w:szCs w:val="22"/>
              </w:rPr>
              <w:t>do określenia przez wnioskodawcę</w:t>
            </w:r>
          </w:p>
        </w:tc>
      </w:tr>
      <w:tr w:rsidR="000B1F4B" w:rsidRPr="00E813C1" w14:paraId="3FECE667" w14:textId="77777777" w:rsidTr="00522A73">
        <w:trPr>
          <w:trHeight w:val="388"/>
          <w:jc w:val="center"/>
        </w:trPr>
        <w:tc>
          <w:tcPr>
            <w:tcW w:w="9120" w:type="dxa"/>
            <w:gridSpan w:val="4"/>
            <w:shd w:val="clear" w:color="auto" w:fill="DEEAF6"/>
          </w:tcPr>
          <w:p w14:paraId="079A2793" w14:textId="77777777" w:rsidR="004E75AD" w:rsidRPr="00E813C1" w:rsidRDefault="00E26282" w:rsidP="00E03F8A">
            <w:pPr>
              <w:spacing w:before="120" w:after="120" w:line="271" w:lineRule="auto"/>
              <w:rPr>
                <w:rFonts w:ascii="Arial" w:hAnsi="Arial" w:cs="Arial"/>
                <w:b/>
                <w:sz w:val="22"/>
                <w:szCs w:val="22"/>
              </w:rPr>
            </w:pPr>
            <w:r w:rsidRPr="00E813C1">
              <w:rPr>
                <w:rFonts w:ascii="Arial" w:hAnsi="Arial" w:cs="Arial"/>
                <w:b/>
                <w:sz w:val="22"/>
                <w:szCs w:val="22"/>
              </w:rPr>
              <w:t xml:space="preserve">Wskaźniki rezultatu zgodne ze Szczegółowym Opisem Osi Priorytetowych </w:t>
            </w:r>
            <w:r w:rsidR="00793464" w:rsidRPr="00E813C1">
              <w:rPr>
                <w:rFonts w:ascii="Arial" w:hAnsi="Arial" w:cs="Arial"/>
                <w:b/>
                <w:sz w:val="22"/>
                <w:szCs w:val="22"/>
              </w:rPr>
              <w:t>p</w:t>
            </w:r>
            <w:r w:rsidR="00CB1033" w:rsidRPr="00E813C1">
              <w:rPr>
                <w:rFonts w:ascii="Arial" w:hAnsi="Arial" w:cs="Arial"/>
                <w:b/>
                <w:sz w:val="22"/>
                <w:szCs w:val="22"/>
              </w:rPr>
              <w:t>rogramu Fundusze Europejskie dla Pomorza Zachodniego 2021-2027</w:t>
            </w:r>
          </w:p>
        </w:tc>
      </w:tr>
      <w:tr w:rsidR="00A15C6C" w:rsidRPr="00E813C1" w14:paraId="143F65FA" w14:textId="77777777" w:rsidTr="00A15C6C">
        <w:trPr>
          <w:trHeight w:val="443"/>
          <w:jc w:val="center"/>
        </w:trPr>
        <w:tc>
          <w:tcPr>
            <w:tcW w:w="4248" w:type="dxa"/>
            <w:shd w:val="clear" w:color="auto" w:fill="DEEAF6"/>
          </w:tcPr>
          <w:p w14:paraId="7E4FD980" w14:textId="77777777" w:rsidR="00A15C6C" w:rsidRPr="00E813C1" w:rsidRDefault="00A15C6C" w:rsidP="00E03F8A">
            <w:pPr>
              <w:spacing w:before="120" w:after="120" w:line="271" w:lineRule="auto"/>
              <w:rPr>
                <w:rFonts w:ascii="Arial" w:hAnsi="Arial" w:cs="Arial"/>
                <w:b/>
                <w:sz w:val="22"/>
                <w:szCs w:val="22"/>
              </w:rPr>
            </w:pPr>
            <w:r w:rsidRPr="00E813C1">
              <w:rPr>
                <w:rFonts w:ascii="Arial" w:hAnsi="Arial" w:cs="Arial"/>
                <w:sz w:val="22"/>
                <w:szCs w:val="22"/>
              </w:rPr>
              <w:t>Nazwa wskaźnika</w:t>
            </w:r>
          </w:p>
        </w:tc>
        <w:tc>
          <w:tcPr>
            <w:tcW w:w="2436" w:type="dxa"/>
            <w:gridSpan w:val="2"/>
            <w:shd w:val="clear" w:color="auto" w:fill="DEEAF6"/>
          </w:tcPr>
          <w:p w14:paraId="58580CC4" w14:textId="27A6F617" w:rsidR="00A15C6C" w:rsidRPr="00E813C1" w:rsidRDefault="00A15C6C" w:rsidP="00E03F8A">
            <w:pPr>
              <w:spacing w:before="120" w:after="120" w:line="271" w:lineRule="auto"/>
              <w:rPr>
                <w:rFonts w:ascii="Arial" w:hAnsi="Arial" w:cs="Arial"/>
                <w:b/>
                <w:sz w:val="22"/>
                <w:szCs w:val="22"/>
                <w:vertAlign w:val="superscript"/>
              </w:rPr>
            </w:pPr>
            <w:r w:rsidRPr="00E813C1">
              <w:rPr>
                <w:rFonts w:ascii="Arial" w:hAnsi="Arial" w:cs="Arial"/>
                <w:sz w:val="22"/>
                <w:szCs w:val="22"/>
              </w:rPr>
              <w:t>Wartość docelowa wskaźników do zrealizowania w</w:t>
            </w:r>
            <w:r>
              <w:rPr>
                <w:rFonts w:ascii="Arial" w:hAnsi="Arial" w:cs="Arial"/>
                <w:sz w:val="22"/>
                <w:szCs w:val="22"/>
              </w:rPr>
              <w:t xml:space="preserve"> ramach naboru</w:t>
            </w:r>
            <w:r w:rsidRPr="00E813C1">
              <w:rPr>
                <w:rFonts w:ascii="Arial" w:hAnsi="Arial" w:cs="Arial"/>
                <w:sz w:val="22"/>
                <w:szCs w:val="22"/>
              </w:rPr>
              <w:t xml:space="preserve"> </w:t>
            </w:r>
            <w:r w:rsidR="008C6582">
              <w:rPr>
                <w:rFonts w:ascii="Arial" w:hAnsi="Arial" w:cs="Arial"/>
                <w:sz w:val="22"/>
                <w:szCs w:val="22"/>
              </w:rPr>
              <w:t>FEPZ.06.17-IP.01-001/25</w:t>
            </w:r>
          </w:p>
        </w:tc>
        <w:tc>
          <w:tcPr>
            <w:tcW w:w="2436" w:type="dxa"/>
            <w:shd w:val="clear" w:color="auto" w:fill="DEEAF6"/>
          </w:tcPr>
          <w:p w14:paraId="44EEB26A" w14:textId="4B3BAA32" w:rsidR="00A15C6C" w:rsidRPr="00E813C1" w:rsidRDefault="00A15C6C" w:rsidP="00E03F8A">
            <w:pPr>
              <w:spacing w:before="120" w:after="120" w:line="271" w:lineRule="auto"/>
              <w:rPr>
                <w:rFonts w:ascii="Arial" w:hAnsi="Arial" w:cs="Arial"/>
                <w:b/>
                <w:sz w:val="22"/>
                <w:szCs w:val="22"/>
                <w:vertAlign w:val="superscript"/>
              </w:rPr>
            </w:pPr>
            <w:r w:rsidRPr="000E0950">
              <w:rPr>
                <w:rFonts w:ascii="Arial" w:hAnsi="Arial" w:cs="Arial"/>
                <w:sz w:val="22"/>
                <w:szCs w:val="22"/>
              </w:rPr>
              <w:t>Wartość docelowa wskaźnika w projekcie.</w:t>
            </w:r>
          </w:p>
        </w:tc>
      </w:tr>
      <w:tr w:rsidR="00A15C6C" w:rsidRPr="00E813C1" w14:paraId="58C07796" w14:textId="77777777" w:rsidTr="00A15C6C">
        <w:trPr>
          <w:trHeight w:val="343"/>
          <w:jc w:val="center"/>
        </w:trPr>
        <w:tc>
          <w:tcPr>
            <w:tcW w:w="4248" w:type="dxa"/>
            <w:shd w:val="clear" w:color="auto" w:fill="FFFFFF"/>
            <w:vAlign w:val="center"/>
          </w:tcPr>
          <w:p w14:paraId="5F37D6A6" w14:textId="69A21821" w:rsidR="00A15C6C" w:rsidRPr="00E813C1" w:rsidRDefault="008C6582" w:rsidP="00E03F8A">
            <w:pPr>
              <w:tabs>
                <w:tab w:val="left" w:pos="34"/>
              </w:tabs>
              <w:spacing w:before="120" w:after="120" w:line="271" w:lineRule="auto"/>
              <w:rPr>
                <w:rFonts w:ascii="Arial" w:hAnsi="Arial" w:cs="Arial"/>
                <w:sz w:val="22"/>
                <w:szCs w:val="22"/>
              </w:rPr>
            </w:pPr>
            <w:r w:rsidRPr="008C6582">
              <w:rPr>
                <w:rFonts w:ascii="Arial" w:eastAsia="Calibri" w:hAnsi="Arial" w:cs="Arial"/>
                <w:sz w:val="22"/>
                <w:szCs w:val="22"/>
                <w:lang w:eastAsia="en-US"/>
              </w:rPr>
              <w:t>Liczba osób, które podjęły kształcenie lub szkolenie po opuszczeniu programu (osoby)</w:t>
            </w:r>
            <w:r w:rsidRPr="008C6582">
              <w:rPr>
                <w:rFonts w:ascii="Arial" w:eastAsia="Calibri" w:hAnsi="Arial" w:cs="Arial"/>
                <w:sz w:val="20"/>
                <w:szCs w:val="20"/>
                <w:lang w:eastAsia="en-US"/>
              </w:rPr>
              <w:t xml:space="preserve">  </w:t>
            </w:r>
            <w:r w:rsidR="00A15C6C" w:rsidRPr="00E813C1">
              <w:rPr>
                <w:rFonts w:ascii="Arial" w:hAnsi="Arial" w:cs="Arial"/>
                <w:sz w:val="22"/>
                <w:szCs w:val="22"/>
              </w:rPr>
              <w:t>– zgodnie z LWK/ SZOP</w:t>
            </w:r>
          </w:p>
        </w:tc>
        <w:tc>
          <w:tcPr>
            <w:tcW w:w="2436" w:type="dxa"/>
            <w:gridSpan w:val="2"/>
            <w:shd w:val="clear" w:color="auto" w:fill="FFFFFF"/>
          </w:tcPr>
          <w:p w14:paraId="7C328C4C" w14:textId="0A849E95" w:rsidR="00A15C6C" w:rsidRPr="00E813C1" w:rsidRDefault="00AB5E47" w:rsidP="00E03F8A">
            <w:pPr>
              <w:spacing w:before="120" w:after="120" w:line="271" w:lineRule="auto"/>
              <w:rPr>
                <w:rFonts w:ascii="Arial" w:hAnsi="Arial" w:cs="Arial"/>
                <w:sz w:val="22"/>
                <w:szCs w:val="22"/>
              </w:rPr>
            </w:pPr>
            <w:r w:rsidRPr="00AB5E47">
              <w:rPr>
                <w:rFonts w:ascii="Arial" w:hAnsi="Arial" w:cs="Arial"/>
                <w:sz w:val="22"/>
                <w:szCs w:val="22"/>
              </w:rPr>
              <w:t xml:space="preserve"> do monitorowania</w:t>
            </w:r>
          </w:p>
        </w:tc>
        <w:tc>
          <w:tcPr>
            <w:tcW w:w="2436" w:type="dxa"/>
            <w:shd w:val="clear" w:color="auto" w:fill="FFFFFF"/>
          </w:tcPr>
          <w:p w14:paraId="3A3D3253" w14:textId="34913D4B" w:rsidR="00A15C6C" w:rsidRPr="00E813C1" w:rsidRDefault="00724716" w:rsidP="00724716">
            <w:pPr>
              <w:spacing w:before="120" w:after="120" w:line="271" w:lineRule="auto"/>
              <w:rPr>
                <w:rFonts w:ascii="Arial" w:hAnsi="Arial" w:cs="Arial"/>
                <w:sz w:val="22"/>
                <w:szCs w:val="22"/>
              </w:rPr>
            </w:pPr>
            <w:r w:rsidRPr="00724716">
              <w:rPr>
                <w:rFonts w:ascii="Arial" w:hAnsi="Arial" w:cs="Arial"/>
                <w:sz w:val="22"/>
                <w:szCs w:val="22"/>
              </w:rPr>
              <w:t xml:space="preserve"> do określenia przez wnioskodawcę</w:t>
            </w:r>
            <w:r w:rsidRPr="00724716" w:rsidDel="00724716">
              <w:rPr>
                <w:rFonts w:ascii="Arial" w:hAnsi="Arial" w:cs="Arial"/>
                <w:sz w:val="22"/>
                <w:szCs w:val="22"/>
              </w:rPr>
              <w:t xml:space="preserve"> </w:t>
            </w:r>
          </w:p>
        </w:tc>
      </w:tr>
      <w:tr w:rsidR="008C6582" w:rsidRPr="00E813C1" w14:paraId="3137F800" w14:textId="77777777" w:rsidTr="00A15C6C">
        <w:trPr>
          <w:trHeight w:val="343"/>
          <w:jc w:val="center"/>
        </w:trPr>
        <w:tc>
          <w:tcPr>
            <w:tcW w:w="4248" w:type="dxa"/>
            <w:shd w:val="clear" w:color="auto" w:fill="FFFFFF"/>
            <w:vAlign w:val="center"/>
          </w:tcPr>
          <w:p w14:paraId="2EF400F1" w14:textId="03D9C4BD" w:rsidR="008C6582" w:rsidRPr="008C6582" w:rsidRDefault="00217F0E" w:rsidP="00E03F8A">
            <w:pPr>
              <w:tabs>
                <w:tab w:val="left" w:pos="34"/>
              </w:tabs>
              <w:spacing w:before="120" w:after="120" w:line="271" w:lineRule="auto"/>
              <w:rPr>
                <w:rFonts w:ascii="Arial" w:eastAsia="Calibri" w:hAnsi="Arial" w:cs="Arial"/>
                <w:sz w:val="22"/>
                <w:szCs w:val="22"/>
                <w:lang w:eastAsia="en-US"/>
              </w:rPr>
            </w:pPr>
            <w:r w:rsidRPr="00217F0E">
              <w:rPr>
                <w:rFonts w:ascii="Arial" w:eastAsia="Calibri" w:hAnsi="Arial" w:cs="Arial"/>
                <w:sz w:val="22"/>
                <w:szCs w:val="22"/>
                <w:lang w:eastAsia="en-US"/>
              </w:rPr>
              <w:t>Liczba osób, których sytuacja społeczna uległa poprawie po opuszczeniu programu</w:t>
            </w:r>
            <w:r>
              <w:rPr>
                <w:rFonts w:ascii="Arial" w:eastAsia="Calibri" w:hAnsi="Arial" w:cs="Arial"/>
                <w:sz w:val="22"/>
                <w:szCs w:val="22"/>
                <w:lang w:eastAsia="en-US"/>
              </w:rPr>
              <w:t xml:space="preserve"> </w:t>
            </w:r>
            <w:r w:rsidR="008C6582">
              <w:rPr>
                <w:rFonts w:ascii="Arial" w:eastAsia="Calibri" w:hAnsi="Arial" w:cs="Arial"/>
                <w:sz w:val="22"/>
                <w:szCs w:val="22"/>
                <w:lang w:eastAsia="en-US"/>
              </w:rPr>
              <w:t>-</w:t>
            </w:r>
            <w:r w:rsidR="008C6582" w:rsidRPr="00E813C1">
              <w:rPr>
                <w:rFonts w:ascii="Arial" w:hAnsi="Arial" w:cs="Arial"/>
                <w:sz w:val="22"/>
                <w:szCs w:val="22"/>
              </w:rPr>
              <w:t xml:space="preserve"> zgodnie z LWK</w:t>
            </w:r>
            <w:r w:rsidR="004E1D4D" w:rsidRPr="00E813C1">
              <w:rPr>
                <w:rFonts w:ascii="Arial" w:hAnsi="Arial" w:cs="Arial"/>
                <w:sz w:val="22"/>
                <w:szCs w:val="22"/>
              </w:rPr>
              <w:t>/ SZOP</w:t>
            </w:r>
          </w:p>
        </w:tc>
        <w:tc>
          <w:tcPr>
            <w:tcW w:w="2436" w:type="dxa"/>
            <w:gridSpan w:val="2"/>
            <w:shd w:val="clear" w:color="auto" w:fill="FFFFFF"/>
          </w:tcPr>
          <w:p w14:paraId="61D4F4EA" w14:textId="07860E28" w:rsidR="008C6582" w:rsidRPr="00E813C1" w:rsidRDefault="00AB5E47" w:rsidP="00E03F8A">
            <w:pPr>
              <w:spacing w:before="120" w:after="120" w:line="271" w:lineRule="auto"/>
              <w:rPr>
                <w:rFonts w:ascii="Arial" w:hAnsi="Arial" w:cs="Arial"/>
                <w:sz w:val="22"/>
                <w:szCs w:val="22"/>
              </w:rPr>
            </w:pPr>
            <w:r w:rsidRPr="00AB5E47">
              <w:rPr>
                <w:rFonts w:ascii="Arial" w:hAnsi="Arial" w:cs="Arial"/>
                <w:sz w:val="22"/>
                <w:szCs w:val="22"/>
              </w:rPr>
              <w:t>do monitorowania</w:t>
            </w:r>
          </w:p>
        </w:tc>
        <w:tc>
          <w:tcPr>
            <w:tcW w:w="2436" w:type="dxa"/>
            <w:shd w:val="clear" w:color="auto" w:fill="FFFFFF"/>
          </w:tcPr>
          <w:p w14:paraId="41C4AD45" w14:textId="20EBFABA" w:rsidR="008C6582" w:rsidRPr="00E813C1" w:rsidRDefault="00AB5E47" w:rsidP="00E03F8A">
            <w:pPr>
              <w:spacing w:before="120" w:after="120" w:line="271" w:lineRule="auto"/>
              <w:rPr>
                <w:rFonts w:ascii="Arial" w:hAnsi="Arial" w:cs="Arial"/>
                <w:sz w:val="22"/>
                <w:szCs w:val="22"/>
              </w:rPr>
            </w:pPr>
            <w:r w:rsidRPr="00AB5E47">
              <w:rPr>
                <w:rFonts w:ascii="Arial" w:hAnsi="Arial" w:cs="Arial"/>
                <w:sz w:val="22"/>
                <w:szCs w:val="22"/>
              </w:rPr>
              <w:t>do określenia przez wnioskodawcę</w:t>
            </w:r>
          </w:p>
        </w:tc>
      </w:tr>
      <w:tr w:rsidR="00BA06CD" w:rsidRPr="00E813C1" w14:paraId="7F532512" w14:textId="77777777" w:rsidTr="00A15C6C">
        <w:trPr>
          <w:trHeight w:val="343"/>
          <w:jc w:val="center"/>
        </w:trPr>
        <w:tc>
          <w:tcPr>
            <w:tcW w:w="4248" w:type="dxa"/>
            <w:shd w:val="clear" w:color="auto" w:fill="FFFFFF"/>
            <w:vAlign w:val="center"/>
          </w:tcPr>
          <w:p w14:paraId="79AD3F3E" w14:textId="42E94721" w:rsidR="00BA06CD" w:rsidRPr="00217F0E" w:rsidRDefault="00BA06CD" w:rsidP="00BA06CD">
            <w:pPr>
              <w:tabs>
                <w:tab w:val="left" w:pos="34"/>
              </w:tabs>
              <w:spacing w:before="120" w:after="120" w:line="271" w:lineRule="auto"/>
              <w:rPr>
                <w:rFonts w:ascii="Arial" w:eastAsia="Calibri" w:hAnsi="Arial" w:cs="Arial"/>
                <w:sz w:val="22"/>
                <w:szCs w:val="22"/>
                <w:lang w:eastAsia="en-US"/>
              </w:rPr>
            </w:pPr>
            <w:r w:rsidRPr="00BA06CD">
              <w:rPr>
                <w:rFonts w:ascii="Arial" w:eastAsia="Calibri" w:hAnsi="Arial" w:cs="Arial"/>
                <w:sz w:val="22"/>
                <w:szCs w:val="22"/>
                <w:lang w:eastAsia="en-US"/>
              </w:rPr>
              <w:t>Liczba osób, które uzyskały kwalifikacje po opuszczeniu programu</w:t>
            </w:r>
            <w:r>
              <w:rPr>
                <w:rFonts w:ascii="Arial" w:eastAsia="Calibri" w:hAnsi="Arial" w:cs="Arial"/>
                <w:sz w:val="22"/>
                <w:szCs w:val="22"/>
                <w:lang w:eastAsia="en-US"/>
              </w:rPr>
              <w:t xml:space="preserve"> -</w:t>
            </w:r>
            <w:r w:rsidRPr="00E813C1">
              <w:rPr>
                <w:rFonts w:ascii="Arial" w:hAnsi="Arial" w:cs="Arial"/>
                <w:sz w:val="22"/>
                <w:szCs w:val="22"/>
              </w:rPr>
              <w:t xml:space="preserve"> zgodnie z LWK/ SZOP</w:t>
            </w:r>
          </w:p>
        </w:tc>
        <w:tc>
          <w:tcPr>
            <w:tcW w:w="2436" w:type="dxa"/>
            <w:gridSpan w:val="2"/>
            <w:shd w:val="clear" w:color="auto" w:fill="FFFFFF"/>
          </w:tcPr>
          <w:p w14:paraId="06602CC1" w14:textId="6A3732DB" w:rsidR="00BA06CD" w:rsidRPr="00AB5E47" w:rsidRDefault="00BA06CD" w:rsidP="00BA06CD">
            <w:pPr>
              <w:spacing w:before="120" w:after="120" w:line="271" w:lineRule="auto"/>
              <w:rPr>
                <w:rFonts w:ascii="Arial" w:hAnsi="Arial" w:cs="Arial"/>
                <w:sz w:val="22"/>
                <w:szCs w:val="22"/>
              </w:rPr>
            </w:pPr>
            <w:r w:rsidRPr="00AB5E47">
              <w:rPr>
                <w:rFonts w:ascii="Arial" w:hAnsi="Arial" w:cs="Arial"/>
                <w:sz w:val="22"/>
                <w:szCs w:val="22"/>
              </w:rPr>
              <w:t>do monitorowania</w:t>
            </w:r>
          </w:p>
        </w:tc>
        <w:tc>
          <w:tcPr>
            <w:tcW w:w="2436" w:type="dxa"/>
            <w:shd w:val="clear" w:color="auto" w:fill="FFFFFF"/>
          </w:tcPr>
          <w:p w14:paraId="32A1AC13" w14:textId="0A5A9183" w:rsidR="00BA06CD" w:rsidRPr="00AB5E47" w:rsidRDefault="00BA06CD" w:rsidP="00BA06CD">
            <w:pPr>
              <w:spacing w:before="120" w:after="120" w:line="271" w:lineRule="auto"/>
              <w:rPr>
                <w:rFonts w:ascii="Arial" w:hAnsi="Arial" w:cs="Arial"/>
                <w:sz w:val="22"/>
                <w:szCs w:val="22"/>
              </w:rPr>
            </w:pPr>
            <w:r w:rsidRPr="00AB5E47">
              <w:rPr>
                <w:rFonts w:ascii="Arial" w:hAnsi="Arial" w:cs="Arial"/>
                <w:sz w:val="22"/>
                <w:szCs w:val="22"/>
              </w:rPr>
              <w:t>do określenia przez wnioskodawcę</w:t>
            </w:r>
            <w:r w:rsidR="007B1717">
              <w:rPr>
                <w:rFonts w:ascii="Arial" w:hAnsi="Arial" w:cs="Arial"/>
                <w:sz w:val="22"/>
                <w:szCs w:val="22"/>
              </w:rPr>
              <w:t xml:space="preserve"> </w:t>
            </w:r>
          </w:p>
        </w:tc>
      </w:tr>
    </w:tbl>
    <w:p w14:paraId="0D36F94C" w14:textId="54DD02A7" w:rsidR="00444E11" w:rsidRPr="00E813C1" w:rsidRDefault="00444E11" w:rsidP="00E02C93">
      <w:pPr>
        <w:pStyle w:val="Akapitzlist"/>
        <w:numPr>
          <w:ilvl w:val="2"/>
          <w:numId w:val="28"/>
        </w:numPr>
        <w:spacing w:before="120" w:after="120" w:line="271" w:lineRule="auto"/>
        <w:ind w:left="0" w:hanging="11"/>
        <w:contextualSpacing w:val="0"/>
        <w:rPr>
          <w:rFonts w:ascii="Arial" w:hAnsi="Arial" w:cs="Arial"/>
          <w:bCs/>
          <w:sz w:val="22"/>
          <w:szCs w:val="22"/>
        </w:rPr>
      </w:pPr>
      <w:r w:rsidRPr="00E813C1">
        <w:rPr>
          <w:rFonts w:ascii="Arial" w:hAnsi="Arial" w:cs="Arial"/>
          <w:bCs/>
          <w:sz w:val="22"/>
          <w:szCs w:val="22"/>
        </w:rPr>
        <w:t xml:space="preserve">Rezultat związany z </w:t>
      </w:r>
      <w:r w:rsidR="00ED23DE" w:rsidRPr="00E813C1">
        <w:rPr>
          <w:rFonts w:ascii="Arial" w:hAnsi="Arial" w:cs="Arial"/>
          <w:bCs/>
          <w:sz w:val="22"/>
          <w:szCs w:val="22"/>
        </w:rPr>
        <w:t>liczbą</w:t>
      </w:r>
      <w:r w:rsidRPr="00E813C1">
        <w:rPr>
          <w:rFonts w:ascii="Arial" w:hAnsi="Arial" w:cs="Arial"/>
          <w:bCs/>
          <w:sz w:val="22"/>
          <w:szCs w:val="22"/>
        </w:rPr>
        <w:t xml:space="preserve"> osób objętych wsparciem dotyczy całości realizowan</w:t>
      </w:r>
      <w:r w:rsidR="007B1717">
        <w:rPr>
          <w:rFonts w:ascii="Arial" w:hAnsi="Arial" w:cs="Arial"/>
          <w:bCs/>
          <w:sz w:val="22"/>
          <w:szCs w:val="22"/>
        </w:rPr>
        <w:t>ego</w:t>
      </w:r>
      <w:r w:rsidRPr="00E813C1">
        <w:rPr>
          <w:rFonts w:ascii="Arial" w:hAnsi="Arial" w:cs="Arial"/>
          <w:bCs/>
          <w:sz w:val="22"/>
          <w:szCs w:val="22"/>
        </w:rPr>
        <w:t xml:space="preserve"> projekt</w:t>
      </w:r>
      <w:r w:rsidR="007B1717">
        <w:rPr>
          <w:rFonts w:ascii="Arial" w:hAnsi="Arial" w:cs="Arial"/>
          <w:bCs/>
          <w:sz w:val="22"/>
          <w:szCs w:val="22"/>
        </w:rPr>
        <w:t>u</w:t>
      </w:r>
      <w:r w:rsidRPr="00E813C1">
        <w:rPr>
          <w:rFonts w:ascii="Arial" w:hAnsi="Arial" w:cs="Arial"/>
          <w:bCs/>
          <w:sz w:val="22"/>
          <w:szCs w:val="22"/>
        </w:rPr>
        <w:t xml:space="preserve"> i może ulec zmianie. Niemniej jednak </w:t>
      </w:r>
      <w:r w:rsidR="0045442B" w:rsidRPr="00E813C1">
        <w:rPr>
          <w:rFonts w:ascii="Arial" w:hAnsi="Arial" w:cs="Arial"/>
          <w:bCs/>
          <w:sz w:val="22"/>
          <w:szCs w:val="22"/>
        </w:rPr>
        <w:t>IP FEPZ</w:t>
      </w:r>
      <w:r w:rsidRPr="00E813C1">
        <w:rPr>
          <w:rFonts w:ascii="Arial" w:hAnsi="Arial" w:cs="Arial"/>
          <w:bCs/>
          <w:sz w:val="22"/>
          <w:szCs w:val="22"/>
        </w:rPr>
        <w:t xml:space="preserve"> zastrzega sobie prawo podjęcia </w:t>
      </w:r>
      <w:r w:rsidR="00ED23DE" w:rsidRPr="00E813C1">
        <w:rPr>
          <w:rFonts w:ascii="Arial" w:hAnsi="Arial" w:cs="Arial"/>
          <w:bCs/>
          <w:sz w:val="22"/>
          <w:szCs w:val="22"/>
        </w:rPr>
        <w:t>rozmów</w:t>
      </w:r>
      <w:r w:rsidRPr="00E813C1">
        <w:rPr>
          <w:rFonts w:ascii="Arial" w:hAnsi="Arial" w:cs="Arial"/>
          <w:bCs/>
          <w:sz w:val="22"/>
          <w:szCs w:val="22"/>
        </w:rPr>
        <w:t xml:space="preserve"> </w:t>
      </w:r>
      <w:r w:rsidR="009023C2" w:rsidRPr="00E813C1">
        <w:rPr>
          <w:rFonts w:ascii="Arial" w:hAnsi="Arial" w:cs="Arial"/>
          <w:bCs/>
          <w:sz w:val="22"/>
          <w:szCs w:val="22"/>
        </w:rPr>
        <w:t>z W</w:t>
      </w:r>
      <w:r w:rsidRPr="00E813C1">
        <w:rPr>
          <w:rFonts w:ascii="Arial" w:hAnsi="Arial" w:cs="Arial"/>
          <w:bCs/>
          <w:sz w:val="22"/>
          <w:szCs w:val="22"/>
        </w:rPr>
        <w:t>nioskodawc</w:t>
      </w:r>
      <w:r w:rsidR="007B1717">
        <w:rPr>
          <w:rFonts w:ascii="Arial" w:hAnsi="Arial" w:cs="Arial"/>
          <w:bCs/>
          <w:sz w:val="22"/>
          <w:szCs w:val="22"/>
        </w:rPr>
        <w:t>ą</w:t>
      </w:r>
      <w:r w:rsidRPr="00E813C1">
        <w:rPr>
          <w:rFonts w:ascii="Arial" w:hAnsi="Arial" w:cs="Arial"/>
          <w:bCs/>
          <w:sz w:val="22"/>
          <w:szCs w:val="22"/>
        </w:rPr>
        <w:t xml:space="preserve"> w zakresie planowanej liczby uczestników projekt</w:t>
      </w:r>
      <w:r w:rsidR="004E1D4D">
        <w:rPr>
          <w:rFonts w:ascii="Arial" w:hAnsi="Arial" w:cs="Arial"/>
          <w:bCs/>
          <w:sz w:val="22"/>
          <w:szCs w:val="22"/>
        </w:rPr>
        <w:t>u</w:t>
      </w:r>
      <w:r w:rsidRPr="00E813C1">
        <w:rPr>
          <w:rFonts w:ascii="Arial" w:hAnsi="Arial" w:cs="Arial"/>
          <w:bCs/>
          <w:sz w:val="22"/>
          <w:szCs w:val="22"/>
        </w:rPr>
        <w:t xml:space="preserve"> w</w:t>
      </w:r>
      <w:r w:rsidR="00DC1DA3" w:rsidRPr="00E813C1">
        <w:rPr>
          <w:rFonts w:ascii="Arial" w:hAnsi="Arial" w:cs="Arial"/>
          <w:bCs/>
          <w:sz w:val="22"/>
          <w:szCs w:val="22"/>
        </w:rPr>
        <w:t> </w:t>
      </w:r>
      <w:r w:rsidRPr="00E813C1">
        <w:rPr>
          <w:rFonts w:ascii="Arial" w:hAnsi="Arial" w:cs="Arial"/>
          <w:bCs/>
          <w:sz w:val="22"/>
          <w:szCs w:val="22"/>
        </w:rPr>
        <w:t>celu zoptymalizowania zasięgu udzielonego wsparcia.</w:t>
      </w:r>
    </w:p>
    <w:p w14:paraId="110694C8" w14:textId="25410859" w:rsidR="00A53FEF" w:rsidRPr="00E813C1" w:rsidRDefault="00A53FEF" w:rsidP="00E02C93">
      <w:pPr>
        <w:pStyle w:val="Akapitzlist"/>
        <w:numPr>
          <w:ilvl w:val="2"/>
          <w:numId w:val="28"/>
        </w:numPr>
        <w:autoSpaceDE w:val="0"/>
        <w:autoSpaceDN w:val="0"/>
        <w:adjustRightInd w:val="0"/>
        <w:spacing w:before="120" w:after="120" w:line="271" w:lineRule="auto"/>
        <w:ind w:left="0" w:firstLine="0"/>
        <w:contextualSpacing w:val="0"/>
        <w:rPr>
          <w:rFonts w:ascii="Arial" w:hAnsi="Arial" w:cs="Arial"/>
          <w:sz w:val="22"/>
          <w:szCs w:val="22"/>
        </w:rPr>
      </w:pPr>
      <w:r w:rsidRPr="00E813C1">
        <w:rPr>
          <w:rFonts w:ascii="Arial" w:hAnsi="Arial" w:cs="Arial"/>
          <w:sz w:val="22"/>
          <w:szCs w:val="22"/>
        </w:rPr>
        <w:t xml:space="preserve">Wymienione w liście rozwijanej wskaźniki dostępne w SOWA </w:t>
      </w:r>
      <w:r w:rsidR="00B825EC" w:rsidRPr="00E813C1">
        <w:rPr>
          <w:rFonts w:ascii="Arial" w:hAnsi="Arial" w:cs="Arial"/>
          <w:sz w:val="22"/>
          <w:szCs w:val="22"/>
        </w:rPr>
        <w:t xml:space="preserve">EFS </w:t>
      </w:r>
      <w:r w:rsidRPr="00E813C1">
        <w:rPr>
          <w:rFonts w:ascii="Arial" w:hAnsi="Arial" w:cs="Arial"/>
          <w:sz w:val="22"/>
          <w:szCs w:val="22"/>
        </w:rPr>
        <w:t>mogą nie obejmować całości rezultatów i produktów  danego projektu. W związku z powyższym Wnioskodawca może określić</w:t>
      </w:r>
      <w:r w:rsidRPr="00E813C1">
        <w:rPr>
          <w:rFonts w:ascii="Arial" w:hAnsi="Arial" w:cs="Arial"/>
          <w:b/>
          <w:sz w:val="22"/>
          <w:szCs w:val="22"/>
        </w:rPr>
        <w:t xml:space="preserve"> </w:t>
      </w:r>
      <w:r w:rsidR="0038510D">
        <w:rPr>
          <w:rFonts w:ascii="Arial" w:hAnsi="Arial" w:cs="Arial"/>
          <w:b/>
          <w:sz w:val="22"/>
          <w:szCs w:val="22"/>
        </w:rPr>
        <w:t xml:space="preserve">własne </w:t>
      </w:r>
      <w:r w:rsidRPr="00E813C1">
        <w:rPr>
          <w:rFonts w:ascii="Arial" w:hAnsi="Arial" w:cs="Arial"/>
          <w:b/>
          <w:sz w:val="22"/>
          <w:szCs w:val="22"/>
        </w:rPr>
        <w:t xml:space="preserve">wskaźniki </w:t>
      </w:r>
      <w:r w:rsidR="0038510D">
        <w:rPr>
          <w:rFonts w:ascii="Arial" w:hAnsi="Arial" w:cs="Arial"/>
          <w:b/>
          <w:sz w:val="22"/>
          <w:szCs w:val="22"/>
        </w:rPr>
        <w:t>(</w:t>
      </w:r>
      <w:r w:rsidRPr="00E813C1">
        <w:rPr>
          <w:rFonts w:ascii="Arial" w:hAnsi="Arial" w:cs="Arial"/>
          <w:b/>
          <w:sz w:val="22"/>
          <w:szCs w:val="22"/>
        </w:rPr>
        <w:t>specyficzne</w:t>
      </w:r>
      <w:r w:rsidR="0038510D">
        <w:rPr>
          <w:rFonts w:ascii="Arial" w:hAnsi="Arial" w:cs="Arial"/>
          <w:b/>
          <w:sz w:val="22"/>
          <w:szCs w:val="22"/>
        </w:rPr>
        <w:t>)</w:t>
      </w:r>
      <w:r w:rsidRPr="00E813C1">
        <w:rPr>
          <w:rFonts w:ascii="Arial" w:hAnsi="Arial" w:cs="Arial"/>
          <w:b/>
          <w:sz w:val="22"/>
          <w:szCs w:val="22"/>
        </w:rPr>
        <w:t xml:space="preserve"> dla projektu</w:t>
      </w:r>
      <w:r w:rsidRPr="00E813C1">
        <w:rPr>
          <w:rFonts w:ascii="Arial" w:hAnsi="Arial" w:cs="Arial"/>
          <w:sz w:val="22"/>
          <w:szCs w:val="22"/>
        </w:rPr>
        <w:t xml:space="preserve">, których realizacja jest wynikiem projektu. Wskaźniki specyficzne określane są przez Wnioskodawcę i mają charakter monitoringowo-rozliczeniowy na poziomie danego projektu z uwagi na brak możliwości ich agregowania i porównywania pomiędzy projektami. </w:t>
      </w:r>
    </w:p>
    <w:p w14:paraId="73B6C376" w14:textId="5C0EA51B" w:rsidR="00965F33" w:rsidRDefault="00965F33" w:rsidP="00E02C93">
      <w:pPr>
        <w:pStyle w:val="Akapitzlist"/>
        <w:numPr>
          <w:ilvl w:val="2"/>
          <w:numId w:val="28"/>
        </w:numPr>
        <w:spacing w:before="120" w:after="120" w:line="271" w:lineRule="auto"/>
        <w:ind w:left="0" w:firstLine="0"/>
        <w:rPr>
          <w:rFonts w:ascii="Arial" w:hAnsi="Arial" w:cs="Arial"/>
          <w:sz w:val="22"/>
          <w:szCs w:val="22"/>
        </w:rPr>
      </w:pPr>
      <w:r w:rsidRPr="00965F33">
        <w:rPr>
          <w:rFonts w:ascii="Arial" w:hAnsi="Arial" w:cs="Arial"/>
          <w:sz w:val="22"/>
          <w:szCs w:val="22"/>
        </w:rPr>
        <w:lastRenderedPageBreak/>
        <w:t>Wnioskodawca jest zobowiązany do wyboru wszystkich wskaźników wskazanych w Regulaminie wyboru</w:t>
      </w:r>
      <w:r>
        <w:rPr>
          <w:rFonts w:ascii="Arial" w:hAnsi="Arial" w:cs="Arial"/>
          <w:sz w:val="22"/>
          <w:szCs w:val="22"/>
        </w:rPr>
        <w:t>.</w:t>
      </w:r>
      <w:r w:rsidRPr="00965F33">
        <w:rPr>
          <w:rFonts w:ascii="Arial" w:hAnsi="Arial" w:cs="Arial"/>
          <w:sz w:val="22"/>
          <w:szCs w:val="22"/>
        </w:rPr>
        <w:t xml:space="preserve"> Określone we wniosku o dofinansowanie wskaźniki powinny odpowiadać planowanym do realizacji typom projektu/operacji i muszą posiadać wartości adekwatne do planowanych działań. W przypadku gdy wnioskodawca nie zakłada realizacji działań monitorowanych przez niektóre ze wskaźników</w:t>
      </w:r>
      <w:r>
        <w:rPr>
          <w:rFonts w:ascii="Arial" w:hAnsi="Arial" w:cs="Arial"/>
          <w:sz w:val="22"/>
          <w:szCs w:val="22"/>
        </w:rPr>
        <w:t xml:space="preserve"> </w:t>
      </w:r>
      <w:r w:rsidRPr="00965F33">
        <w:rPr>
          <w:rFonts w:ascii="Arial" w:hAnsi="Arial" w:cs="Arial"/>
          <w:sz w:val="22"/>
          <w:szCs w:val="22"/>
        </w:rPr>
        <w:t>zawartych w  Regulaminie wyboru, IP dopuszcza możliwość wprowadzenia wartości docelowej równej 0. Natomiast na etapie realizacji projektu (wniosku o płatność) powinien zostać odnotowany faktyczny przyrost wskaźnika (jeśli wystąpi).</w:t>
      </w:r>
    </w:p>
    <w:p w14:paraId="45757F8D" w14:textId="77777777" w:rsidR="00965F33" w:rsidRPr="009F12FB" w:rsidRDefault="00965F33" w:rsidP="00E02C93">
      <w:pPr>
        <w:pStyle w:val="Akapitzlist"/>
        <w:numPr>
          <w:ilvl w:val="2"/>
          <w:numId w:val="28"/>
        </w:numPr>
        <w:spacing w:before="120" w:after="120" w:line="271" w:lineRule="auto"/>
        <w:ind w:left="0" w:firstLine="0"/>
        <w:contextualSpacing w:val="0"/>
        <w:rPr>
          <w:rFonts w:ascii="Arial" w:hAnsi="Arial" w:cs="Arial"/>
          <w:sz w:val="22"/>
          <w:szCs w:val="22"/>
        </w:rPr>
      </w:pPr>
      <w:r>
        <w:rPr>
          <w:rFonts w:ascii="Arial" w:hAnsi="Arial" w:cs="Arial"/>
          <w:sz w:val="22"/>
          <w:szCs w:val="22"/>
        </w:rPr>
        <w:t xml:space="preserve">Dokonując sposobu wyliczenia wskaźnika w projekcie należy zawsze określać go zgodnie z właściwą jednostka miary, tj. sztuki/osoby. Nie dopuszcza się </w:t>
      </w:r>
      <w:r w:rsidRPr="009F12FB">
        <w:rPr>
          <w:rFonts w:ascii="Arial" w:hAnsi="Arial" w:cs="Arial"/>
          <w:sz w:val="22"/>
          <w:szCs w:val="22"/>
        </w:rPr>
        <w:t xml:space="preserve">stosowania wiarygodnych szacunków do określania wartości docelowej wskaźników w </w:t>
      </w:r>
      <w:r>
        <w:rPr>
          <w:rFonts w:ascii="Arial" w:hAnsi="Arial" w:cs="Arial"/>
          <w:sz w:val="22"/>
          <w:szCs w:val="22"/>
        </w:rPr>
        <w:t>projekcie.</w:t>
      </w:r>
    </w:p>
    <w:p w14:paraId="47AB1D76" w14:textId="77777777" w:rsidR="00F52669" w:rsidRPr="00E813C1" w:rsidRDefault="00F52669" w:rsidP="00E02C93">
      <w:pPr>
        <w:pStyle w:val="Akapitzlist"/>
        <w:numPr>
          <w:ilvl w:val="2"/>
          <w:numId w:val="28"/>
        </w:numPr>
        <w:spacing w:before="120" w:after="120" w:line="271" w:lineRule="auto"/>
        <w:ind w:left="0" w:hanging="11"/>
        <w:contextualSpacing w:val="0"/>
        <w:rPr>
          <w:rFonts w:ascii="Arial" w:hAnsi="Arial" w:cs="Arial"/>
          <w:bCs/>
          <w:sz w:val="22"/>
          <w:szCs w:val="22"/>
        </w:rPr>
      </w:pPr>
      <w:r w:rsidRPr="00E813C1">
        <w:rPr>
          <w:rFonts w:ascii="Arial" w:hAnsi="Arial" w:cs="Arial"/>
          <w:sz w:val="22"/>
          <w:szCs w:val="22"/>
        </w:rPr>
        <w:t xml:space="preserve">Wnioskodawca jest również zobowiązany do wyboru wszystkich </w:t>
      </w:r>
      <w:r w:rsidRPr="00E813C1">
        <w:rPr>
          <w:rFonts w:ascii="Arial" w:hAnsi="Arial" w:cs="Arial"/>
          <w:b/>
          <w:bCs/>
          <w:sz w:val="22"/>
          <w:szCs w:val="22"/>
        </w:rPr>
        <w:t xml:space="preserve">wskaźników </w:t>
      </w:r>
      <w:r w:rsidR="00FF1663" w:rsidRPr="00E813C1">
        <w:rPr>
          <w:rFonts w:ascii="Arial" w:hAnsi="Arial" w:cs="Arial"/>
          <w:b/>
          <w:bCs/>
          <w:sz w:val="22"/>
          <w:szCs w:val="22"/>
        </w:rPr>
        <w:t>wspólnych</w:t>
      </w:r>
      <w:r w:rsidRPr="00E813C1">
        <w:rPr>
          <w:rStyle w:val="Odwoanieprzypisudolnego"/>
          <w:rFonts w:ascii="Arial" w:hAnsi="Arial" w:cs="Arial"/>
          <w:bCs/>
          <w:sz w:val="22"/>
          <w:szCs w:val="22"/>
        </w:rPr>
        <w:footnoteReference w:id="4"/>
      </w:r>
      <w:r w:rsidRPr="00E813C1">
        <w:rPr>
          <w:rFonts w:ascii="Arial" w:hAnsi="Arial" w:cs="Arial"/>
          <w:bCs/>
          <w:sz w:val="22"/>
          <w:szCs w:val="22"/>
        </w:rPr>
        <w:t xml:space="preserve"> </w:t>
      </w:r>
      <w:r w:rsidRPr="00E813C1">
        <w:rPr>
          <w:rFonts w:ascii="Arial" w:hAnsi="Arial" w:cs="Arial"/>
          <w:sz w:val="22"/>
          <w:szCs w:val="22"/>
        </w:rPr>
        <w:t>spośród wskazanych poniżej w tabeli oraz do określenia ich wartości docelowej w odniesieniu do założeń projektu</w:t>
      </w:r>
      <w:r w:rsidRPr="00E813C1">
        <w:rPr>
          <w:rFonts w:ascii="Arial" w:hAnsi="Arial" w:cs="Arial"/>
          <w:iCs/>
          <w:sz w:val="22"/>
          <w:szCs w:val="22"/>
        </w:rPr>
        <w:t xml:space="preserve">. </w:t>
      </w:r>
      <w:r w:rsidRPr="00E813C1">
        <w:rPr>
          <w:rFonts w:ascii="Arial" w:hAnsi="Arial" w:cs="Arial"/>
          <w:sz w:val="22"/>
          <w:szCs w:val="22"/>
        </w:rPr>
        <w:t xml:space="preserve">Monitoring wskaźników </w:t>
      </w:r>
      <w:r w:rsidR="00FF1663" w:rsidRPr="00E813C1">
        <w:rPr>
          <w:rFonts w:ascii="Arial" w:hAnsi="Arial" w:cs="Arial"/>
          <w:sz w:val="22"/>
          <w:szCs w:val="22"/>
        </w:rPr>
        <w:t>wspólnych</w:t>
      </w:r>
      <w:r w:rsidRPr="00E813C1">
        <w:rPr>
          <w:rFonts w:ascii="Arial" w:hAnsi="Arial" w:cs="Arial"/>
          <w:sz w:val="22"/>
          <w:szCs w:val="22"/>
        </w:rPr>
        <w:t>, co do zasady prowadzony jest w celach informacyjnych w związku z czym w przypadku braku możliwości określenia wartości docelowej wskaźnika na etapie konstruowania założeń projektu I</w:t>
      </w:r>
      <w:r w:rsidR="00050C32" w:rsidRPr="00E813C1">
        <w:rPr>
          <w:rFonts w:ascii="Arial" w:hAnsi="Arial" w:cs="Arial"/>
          <w:sz w:val="22"/>
          <w:szCs w:val="22"/>
        </w:rPr>
        <w:t>P FEPZ</w:t>
      </w:r>
      <w:r w:rsidRPr="00E813C1">
        <w:rPr>
          <w:rFonts w:ascii="Arial" w:hAnsi="Arial" w:cs="Arial"/>
          <w:sz w:val="22"/>
          <w:szCs w:val="22"/>
        </w:rPr>
        <w:t xml:space="preserve"> dopuszcza możliwość wprowadzenia wartości docelowej równej 0. Natomiast na etapie realizacji projektu (wniosku o płatność) powinien zostać odnotowany faktyczny przyrost wskaźnika (jeśli wystąpi).</w:t>
      </w:r>
    </w:p>
    <w:tbl>
      <w:tblPr>
        <w:tblW w:w="9090" w:type="dxa"/>
        <w:jc w:val="center"/>
        <w:tblCellMar>
          <w:left w:w="0" w:type="dxa"/>
          <w:right w:w="0" w:type="dxa"/>
        </w:tblCellMar>
        <w:tblLook w:val="04A0" w:firstRow="1" w:lastRow="0" w:firstColumn="1" w:lastColumn="0" w:noHBand="0" w:noVBand="1"/>
      </w:tblPr>
      <w:tblGrid>
        <w:gridCol w:w="5641"/>
        <w:gridCol w:w="3449"/>
      </w:tblGrid>
      <w:tr w:rsidR="00F52669" w:rsidRPr="00E813C1" w14:paraId="3C1DA850" w14:textId="77777777" w:rsidTr="00965F33">
        <w:trPr>
          <w:trHeight w:val="369"/>
          <w:jc w:val="center"/>
        </w:trPr>
        <w:tc>
          <w:tcPr>
            <w:tcW w:w="9090" w:type="dxa"/>
            <w:gridSpan w:val="2"/>
            <w:tcBorders>
              <w:top w:val="single" w:sz="8" w:space="0" w:color="auto"/>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14:paraId="0A961E86" w14:textId="77777777" w:rsidR="00F52669" w:rsidRPr="00E813C1" w:rsidRDefault="00F52669" w:rsidP="00E03F8A">
            <w:pPr>
              <w:spacing w:before="120" w:after="120" w:line="271" w:lineRule="auto"/>
              <w:rPr>
                <w:rFonts w:ascii="Arial" w:hAnsi="Arial" w:cs="Arial"/>
                <w:b/>
                <w:bCs/>
                <w:sz w:val="22"/>
                <w:szCs w:val="22"/>
              </w:rPr>
            </w:pPr>
            <w:r w:rsidRPr="00E813C1">
              <w:rPr>
                <w:rFonts w:ascii="Arial" w:hAnsi="Arial" w:cs="Arial"/>
                <w:b/>
                <w:bCs/>
                <w:sz w:val="22"/>
                <w:szCs w:val="22"/>
              </w:rPr>
              <w:t xml:space="preserve">Wskaźniki </w:t>
            </w:r>
            <w:r w:rsidR="00FF1663" w:rsidRPr="00E813C1">
              <w:rPr>
                <w:rFonts w:ascii="Arial" w:hAnsi="Arial" w:cs="Arial"/>
                <w:b/>
                <w:bCs/>
                <w:sz w:val="22"/>
                <w:szCs w:val="22"/>
              </w:rPr>
              <w:t>wspólne</w:t>
            </w:r>
            <w:r w:rsidRPr="00E813C1">
              <w:rPr>
                <w:rFonts w:ascii="Arial" w:hAnsi="Arial" w:cs="Arial"/>
                <w:b/>
                <w:bCs/>
                <w:sz w:val="22"/>
                <w:szCs w:val="22"/>
              </w:rPr>
              <w:t xml:space="preserve"> dla EFS</w:t>
            </w:r>
            <w:r w:rsidR="000F686F" w:rsidRPr="00E813C1">
              <w:rPr>
                <w:rFonts w:ascii="Arial" w:hAnsi="Arial" w:cs="Arial"/>
                <w:b/>
                <w:bCs/>
                <w:sz w:val="22"/>
                <w:szCs w:val="22"/>
              </w:rPr>
              <w:t>+</w:t>
            </w:r>
            <w:r w:rsidRPr="00E813C1">
              <w:rPr>
                <w:rFonts w:ascii="Arial" w:hAnsi="Arial" w:cs="Arial"/>
                <w:b/>
                <w:bCs/>
                <w:sz w:val="22"/>
                <w:szCs w:val="22"/>
              </w:rPr>
              <w:t xml:space="preserve"> zgodne z</w:t>
            </w:r>
            <w:r w:rsidRPr="00E813C1">
              <w:rPr>
                <w:rFonts w:ascii="Arial" w:hAnsi="Arial" w:cs="Arial"/>
                <w:b/>
                <w:bCs/>
                <w:iCs/>
                <w:sz w:val="22"/>
                <w:szCs w:val="22"/>
              </w:rPr>
              <w:t xml:space="preserve"> Listą Wskaźników Kluczowych</w:t>
            </w:r>
            <w:r w:rsidRPr="00E813C1">
              <w:rPr>
                <w:rFonts w:ascii="Arial" w:hAnsi="Arial" w:cs="Arial"/>
                <w:b/>
                <w:bCs/>
                <w:sz w:val="22"/>
                <w:szCs w:val="22"/>
              </w:rPr>
              <w:t xml:space="preserve">, </w:t>
            </w:r>
            <w:r w:rsidR="007240FE" w:rsidRPr="00E813C1">
              <w:rPr>
                <w:rFonts w:ascii="Arial" w:hAnsi="Arial" w:cs="Arial"/>
                <w:b/>
                <w:bCs/>
                <w:sz w:val="22"/>
                <w:szCs w:val="22"/>
              </w:rPr>
              <w:t>wskazan</w:t>
            </w:r>
            <w:r w:rsidR="00EE76E6" w:rsidRPr="00E813C1">
              <w:rPr>
                <w:rFonts w:ascii="Arial" w:hAnsi="Arial" w:cs="Arial"/>
                <w:b/>
                <w:bCs/>
                <w:sz w:val="22"/>
                <w:szCs w:val="22"/>
              </w:rPr>
              <w:t>ą</w:t>
            </w:r>
            <w:r w:rsidR="007240FE" w:rsidRPr="00E813C1">
              <w:rPr>
                <w:rFonts w:ascii="Arial" w:hAnsi="Arial" w:cs="Arial"/>
                <w:b/>
                <w:bCs/>
                <w:sz w:val="22"/>
                <w:szCs w:val="22"/>
              </w:rPr>
              <w:t xml:space="preserve"> w</w:t>
            </w:r>
            <w:r w:rsidR="00480690" w:rsidRPr="00E813C1">
              <w:rPr>
                <w:rFonts w:ascii="Arial" w:hAnsi="Arial" w:cs="Arial"/>
                <w:b/>
                <w:bCs/>
                <w:sz w:val="22"/>
                <w:szCs w:val="22"/>
              </w:rPr>
              <w:t> </w:t>
            </w:r>
            <w:r w:rsidR="007240FE" w:rsidRPr="00E813C1">
              <w:rPr>
                <w:rFonts w:ascii="Arial" w:hAnsi="Arial" w:cs="Arial"/>
                <w:b/>
                <w:bCs/>
                <w:sz w:val="22"/>
                <w:szCs w:val="22"/>
              </w:rPr>
              <w:t xml:space="preserve">Podrozdziale 2.2 </w:t>
            </w:r>
            <w:r w:rsidR="00B4012A" w:rsidRPr="00E813C1">
              <w:rPr>
                <w:rFonts w:ascii="Arial" w:hAnsi="Arial" w:cs="Arial"/>
                <w:b/>
                <w:sz w:val="22"/>
                <w:szCs w:val="22"/>
              </w:rPr>
              <w:t>Wytycznych dotyczących monitorowania postępu rzeczowego realizacji programów na lata 2021-2027</w:t>
            </w:r>
          </w:p>
        </w:tc>
      </w:tr>
      <w:tr w:rsidR="00965F33" w:rsidRPr="00E813C1" w14:paraId="1C887291" w14:textId="77777777" w:rsidTr="00965F33">
        <w:trPr>
          <w:trHeight w:val="369"/>
          <w:jc w:val="center"/>
        </w:trPr>
        <w:tc>
          <w:tcPr>
            <w:tcW w:w="5641" w:type="dxa"/>
            <w:tcBorders>
              <w:top w:val="single" w:sz="8" w:space="0" w:color="auto"/>
              <w:left w:val="single" w:sz="8" w:space="0" w:color="auto"/>
              <w:bottom w:val="single" w:sz="8" w:space="0" w:color="auto"/>
              <w:right w:val="single" w:sz="8" w:space="0" w:color="auto"/>
            </w:tcBorders>
            <w:shd w:val="clear" w:color="auto" w:fill="DEEAF6"/>
            <w:tcMar>
              <w:top w:w="0" w:type="dxa"/>
              <w:left w:w="108" w:type="dxa"/>
              <w:bottom w:w="0" w:type="dxa"/>
              <w:right w:w="108" w:type="dxa"/>
            </w:tcMar>
          </w:tcPr>
          <w:p w14:paraId="58CED04A" w14:textId="77777777" w:rsidR="00965F33" w:rsidRPr="00E813C1" w:rsidRDefault="00965F33" w:rsidP="00E03F8A">
            <w:pPr>
              <w:spacing w:before="120" w:after="120" w:line="271" w:lineRule="auto"/>
              <w:rPr>
                <w:rFonts w:ascii="Arial" w:hAnsi="Arial" w:cs="Arial"/>
                <w:b/>
                <w:bCs/>
                <w:sz w:val="22"/>
                <w:szCs w:val="22"/>
              </w:rPr>
            </w:pPr>
            <w:r>
              <w:rPr>
                <w:rFonts w:ascii="Arial" w:hAnsi="Arial" w:cs="Arial"/>
                <w:b/>
                <w:bCs/>
                <w:sz w:val="22"/>
                <w:szCs w:val="22"/>
              </w:rPr>
              <w:t>Nazwa wskaźnika</w:t>
            </w:r>
          </w:p>
        </w:tc>
        <w:tc>
          <w:tcPr>
            <w:tcW w:w="3448" w:type="dxa"/>
            <w:tcBorders>
              <w:top w:val="single" w:sz="8" w:space="0" w:color="auto"/>
              <w:left w:val="single" w:sz="8" w:space="0" w:color="auto"/>
              <w:bottom w:val="single" w:sz="8" w:space="0" w:color="auto"/>
              <w:right w:val="single" w:sz="8" w:space="0" w:color="auto"/>
            </w:tcBorders>
            <w:shd w:val="clear" w:color="auto" w:fill="DEEAF6"/>
          </w:tcPr>
          <w:p w14:paraId="11198ED0" w14:textId="37DD5376" w:rsidR="00965F33" w:rsidRPr="00E813C1" w:rsidRDefault="00965F33" w:rsidP="00E03F8A">
            <w:pPr>
              <w:spacing w:before="120" w:after="120" w:line="271" w:lineRule="auto"/>
              <w:rPr>
                <w:rFonts w:ascii="Arial" w:hAnsi="Arial" w:cs="Arial"/>
                <w:b/>
                <w:bCs/>
                <w:sz w:val="22"/>
                <w:szCs w:val="22"/>
              </w:rPr>
            </w:pPr>
            <w:r w:rsidRPr="000E0950">
              <w:rPr>
                <w:rFonts w:ascii="Arial" w:hAnsi="Arial" w:cs="Arial"/>
                <w:sz w:val="22"/>
                <w:szCs w:val="22"/>
              </w:rPr>
              <w:t>Wartość docelowa wskaźnika w projekcie.</w:t>
            </w:r>
          </w:p>
        </w:tc>
      </w:tr>
      <w:tr w:rsidR="00965F33" w:rsidRPr="00E813C1" w14:paraId="02AEFE1C" w14:textId="77777777" w:rsidTr="00965F33">
        <w:trPr>
          <w:trHeight w:val="326"/>
          <w:jc w:val="center"/>
        </w:trPr>
        <w:tc>
          <w:tcPr>
            <w:tcW w:w="5641"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399FF693" w14:textId="77777777" w:rsidR="00965F33" w:rsidRPr="00E813C1" w:rsidRDefault="00965F33" w:rsidP="00E03F8A">
            <w:pPr>
              <w:spacing w:before="120" w:after="120" w:line="271" w:lineRule="auto"/>
              <w:ind w:left="357" w:hanging="156"/>
              <w:rPr>
                <w:rFonts w:ascii="Arial" w:hAnsi="Arial" w:cs="Arial"/>
                <w:sz w:val="22"/>
                <w:szCs w:val="22"/>
              </w:rPr>
            </w:pPr>
            <w:r w:rsidRPr="00E813C1">
              <w:rPr>
                <w:rFonts w:ascii="Arial" w:hAnsi="Arial" w:cs="Arial"/>
                <w:sz w:val="22"/>
                <w:szCs w:val="22"/>
              </w:rPr>
              <w:t xml:space="preserve">Liczba obiektów dostosowanych do potrzeb osób z niepełnosprawnościami </w:t>
            </w:r>
          </w:p>
        </w:tc>
        <w:tc>
          <w:tcPr>
            <w:tcW w:w="3448" w:type="dxa"/>
            <w:tcBorders>
              <w:top w:val="nil"/>
              <w:left w:val="single" w:sz="8" w:space="0" w:color="auto"/>
              <w:bottom w:val="single" w:sz="8" w:space="0" w:color="auto"/>
              <w:right w:val="single" w:sz="8" w:space="0" w:color="auto"/>
            </w:tcBorders>
            <w:shd w:val="clear" w:color="auto" w:fill="FFFFFF"/>
            <w:vAlign w:val="center"/>
          </w:tcPr>
          <w:p w14:paraId="48C32D55" w14:textId="77777777" w:rsidR="00965F33" w:rsidRPr="00E813C1" w:rsidRDefault="00965F33" w:rsidP="00E03F8A">
            <w:pPr>
              <w:spacing w:before="120" w:after="120" w:line="271" w:lineRule="auto"/>
              <w:ind w:left="357" w:hanging="156"/>
              <w:rPr>
                <w:rFonts w:ascii="Arial" w:hAnsi="Arial" w:cs="Arial"/>
                <w:sz w:val="22"/>
                <w:szCs w:val="22"/>
              </w:rPr>
            </w:pPr>
            <w:r>
              <w:rPr>
                <w:rFonts w:ascii="Arial" w:hAnsi="Arial" w:cs="Arial"/>
                <w:sz w:val="22"/>
                <w:szCs w:val="22"/>
              </w:rPr>
              <w:t>podlega monitorowaniu</w:t>
            </w:r>
          </w:p>
        </w:tc>
      </w:tr>
      <w:tr w:rsidR="00965F33" w:rsidRPr="00E813C1" w14:paraId="3CC3E821" w14:textId="77777777" w:rsidTr="00965F33">
        <w:trPr>
          <w:trHeight w:val="326"/>
          <w:jc w:val="center"/>
        </w:trPr>
        <w:tc>
          <w:tcPr>
            <w:tcW w:w="564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0E571EB0" w14:textId="77777777" w:rsidR="00965F33" w:rsidRPr="00E813C1" w:rsidRDefault="00965F33" w:rsidP="00E03F8A">
            <w:pPr>
              <w:spacing w:before="120" w:after="120" w:line="271" w:lineRule="auto"/>
              <w:ind w:left="201"/>
              <w:rPr>
                <w:rFonts w:ascii="Arial" w:hAnsi="Arial" w:cs="Arial"/>
                <w:sz w:val="22"/>
                <w:szCs w:val="22"/>
              </w:rPr>
            </w:pPr>
            <w:r w:rsidRPr="00E813C1">
              <w:rPr>
                <w:rFonts w:ascii="Arial" w:hAnsi="Arial" w:cs="Arial"/>
                <w:sz w:val="22"/>
                <w:szCs w:val="22"/>
              </w:rPr>
              <w:t>Liczba projektów, w których sfinansowano koszty racjonalnych usprawnień dla osób z niepełnosprawnościami</w:t>
            </w:r>
          </w:p>
        </w:tc>
        <w:tc>
          <w:tcPr>
            <w:tcW w:w="3448" w:type="dxa"/>
            <w:tcBorders>
              <w:top w:val="single" w:sz="4" w:space="0" w:color="auto"/>
              <w:left w:val="single" w:sz="4" w:space="0" w:color="auto"/>
              <w:bottom w:val="single" w:sz="4" w:space="0" w:color="auto"/>
              <w:right w:val="single" w:sz="4" w:space="0" w:color="auto"/>
            </w:tcBorders>
            <w:shd w:val="clear" w:color="auto" w:fill="FFFFFF"/>
            <w:vAlign w:val="center"/>
          </w:tcPr>
          <w:p w14:paraId="3F41075A" w14:textId="77777777" w:rsidR="00965F33" w:rsidRPr="00E813C1" w:rsidRDefault="00965F33" w:rsidP="00E03F8A">
            <w:pPr>
              <w:spacing w:before="120" w:after="120" w:line="271" w:lineRule="auto"/>
              <w:ind w:left="201"/>
              <w:rPr>
                <w:rFonts w:ascii="Arial" w:hAnsi="Arial" w:cs="Arial"/>
                <w:sz w:val="22"/>
                <w:szCs w:val="22"/>
              </w:rPr>
            </w:pPr>
            <w:r>
              <w:rPr>
                <w:rFonts w:ascii="Arial" w:hAnsi="Arial" w:cs="Arial"/>
                <w:sz w:val="22"/>
                <w:szCs w:val="22"/>
              </w:rPr>
              <w:t>podlega monitorowaniu</w:t>
            </w:r>
          </w:p>
        </w:tc>
      </w:tr>
      <w:tr w:rsidR="00965F33" w:rsidRPr="00E813C1" w14:paraId="005A3D20" w14:textId="77777777" w:rsidTr="00E70D18">
        <w:trPr>
          <w:trHeight w:val="326"/>
          <w:jc w:val="center"/>
        </w:trPr>
        <w:tc>
          <w:tcPr>
            <w:tcW w:w="564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42AD0B10" w14:textId="77777777" w:rsidR="00965F33" w:rsidRPr="00E813C1" w:rsidRDefault="00965F33" w:rsidP="00965F33">
            <w:pPr>
              <w:spacing w:before="120" w:after="120" w:line="271" w:lineRule="auto"/>
              <w:ind w:left="201"/>
              <w:rPr>
                <w:rFonts w:ascii="Arial" w:hAnsi="Arial" w:cs="Arial"/>
                <w:sz w:val="22"/>
                <w:szCs w:val="22"/>
              </w:rPr>
            </w:pPr>
            <w:r w:rsidRPr="00E813C1">
              <w:rPr>
                <w:rFonts w:ascii="Arial" w:hAnsi="Arial" w:cs="Arial"/>
                <w:sz w:val="22"/>
                <w:szCs w:val="22"/>
              </w:rPr>
              <w:t>Liczba osób z niepełnosprawnościami objętych wsparciem w programie</w:t>
            </w:r>
          </w:p>
        </w:tc>
        <w:tc>
          <w:tcPr>
            <w:tcW w:w="3448" w:type="dxa"/>
            <w:tcBorders>
              <w:top w:val="single" w:sz="4" w:space="0" w:color="auto"/>
              <w:left w:val="single" w:sz="4" w:space="0" w:color="auto"/>
              <w:bottom w:val="single" w:sz="4" w:space="0" w:color="auto"/>
              <w:right w:val="single" w:sz="4" w:space="0" w:color="auto"/>
            </w:tcBorders>
            <w:shd w:val="clear" w:color="auto" w:fill="FFFFFF"/>
          </w:tcPr>
          <w:p w14:paraId="038E2CD3" w14:textId="77777777" w:rsidR="00965F33" w:rsidRPr="00E813C1" w:rsidRDefault="00965F33" w:rsidP="00965F33">
            <w:pPr>
              <w:spacing w:before="120" w:after="120" w:line="271" w:lineRule="auto"/>
              <w:ind w:left="201"/>
              <w:rPr>
                <w:rFonts w:ascii="Arial" w:hAnsi="Arial" w:cs="Arial"/>
                <w:sz w:val="22"/>
                <w:szCs w:val="22"/>
              </w:rPr>
            </w:pPr>
            <w:r w:rsidRPr="00B4428B">
              <w:rPr>
                <w:rFonts w:ascii="Arial" w:hAnsi="Arial" w:cs="Arial"/>
                <w:sz w:val="22"/>
                <w:szCs w:val="22"/>
              </w:rPr>
              <w:t xml:space="preserve">podlega monitorowaniu </w:t>
            </w:r>
          </w:p>
        </w:tc>
      </w:tr>
      <w:tr w:rsidR="00965F33" w:rsidRPr="00E813C1" w14:paraId="69827A9A" w14:textId="77777777" w:rsidTr="00E70D18">
        <w:trPr>
          <w:trHeight w:val="326"/>
          <w:jc w:val="center"/>
        </w:trPr>
        <w:tc>
          <w:tcPr>
            <w:tcW w:w="564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20E79705" w14:textId="77777777" w:rsidR="00965F33" w:rsidRPr="00E813C1" w:rsidRDefault="00965F33" w:rsidP="00965F33">
            <w:pPr>
              <w:spacing w:before="120" w:after="120" w:line="271" w:lineRule="auto"/>
              <w:ind w:left="201"/>
              <w:rPr>
                <w:rFonts w:ascii="Arial" w:hAnsi="Arial" w:cs="Arial"/>
                <w:sz w:val="22"/>
                <w:szCs w:val="22"/>
              </w:rPr>
            </w:pPr>
            <w:r w:rsidRPr="00E813C1">
              <w:rPr>
                <w:rFonts w:ascii="Arial" w:hAnsi="Arial" w:cs="Arial"/>
                <w:sz w:val="22"/>
                <w:szCs w:val="22"/>
              </w:rPr>
              <w:t>Liczba osób z krajów trzecich objętych wsparciem w programie</w:t>
            </w:r>
          </w:p>
        </w:tc>
        <w:tc>
          <w:tcPr>
            <w:tcW w:w="3448" w:type="dxa"/>
            <w:tcBorders>
              <w:top w:val="single" w:sz="4" w:space="0" w:color="auto"/>
              <w:left w:val="single" w:sz="4" w:space="0" w:color="auto"/>
              <w:bottom w:val="single" w:sz="4" w:space="0" w:color="auto"/>
              <w:right w:val="single" w:sz="4" w:space="0" w:color="auto"/>
            </w:tcBorders>
            <w:shd w:val="clear" w:color="auto" w:fill="FFFFFF"/>
          </w:tcPr>
          <w:p w14:paraId="6F995C9A" w14:textId="6F5B7B63" w:rsidR="00965F33" w:rsidRPr="00E813C1" w:rsidRDefault="00ED7932" w:rsidP="00965F33">
            <w:pPr>
              <w:spacing w:before="120" w:after="120" w:line="271" w:lineRule="auto"/>
              <w:ind w:left="201"/>
              <w:rPr>
                <w:rFonts w:ascii="Arial" w:hAnsi="Arial" w:cs="Arial"/>
                <w:sz w:val="22"/>
                <w:szCs w:val="22"/>
              </w:rPr>
            </w:pPr>
            <w:r>
              <w:rPr>
                <w:rFonts w:ascii="Arial" w:hAnsi="Arial" w:cs="Arial"/>
                <w:sz w:val="22"/>
                <w:szCs w:val="22"/>
              </w:rPr>
              <w:t>do określenia przez Wnioskodawcę</w:t>
            </w:r>
          </w:p>
        </w:tc>
      </w:tr>
      <w:tr w:rsidR="00965F33" w:rsidRPr="00E813C1" w14:paraId="3B60A73B" w14:textId="77777777" w:rsidTr="00E70D18">
        <w:trPr>
          <w:trHeight w:val="326"/>
          <w:jc w:val="center"/>
        </w:trPr>
        <w:tc>
          <w:tcPr>
            <w:tcW w:w="564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4DA64D1F" w14:textId="77777777" w:rsidR="00965F33" w:rsidRPr="00E813C1" w:rsidRDefault="00965F33" w:rsidP="00965F33">
            <w:pPr>
              <w:spacing w:before="120" w:after="120" w:line="271" w:lineRule="auto"/>
              <w:ind w:left="201"/>
              <w:rPr>
                <w:rFonts w:ascii="Arial" w:hAnsi="Arial" w:cs="Arial"/>
                <w:sz w:val="22"/>
                <w:szCs w:val="22"/>
              </w:rPr>
            </w:pPr>
            <w:r w:rsidRPr="00E813C1">
              <w:rPr>
                <w:rFonts w:ascii="Arial" w:hAnsi="Arial" w:cs="Arial"/>
                <w:sz w:val="22"/>
                <w:szCs w:val="22"/>
              </w:rPr>
              <w:t>Liczba osób obcego pochodzenia objętych wsparciem w programie</w:t>
            </w:r>
          </w:p>
        </w:tc>
        <w:tc>
          <w:tcPr>
            <w:tcW w:w="3448" w:type="dxa"/>
            <w:tcBorders>
              <w:top w:val="single" w:sz="4" w:space="0" w:color="auto"/>
              <w:left w:val="single" w:sz="4" w:space="0" w:color="auto"/>
              <w:bottom w:val="single" w:sz="4" w:space="0" w:color="auto"/>
              <w:right w:val="single" w:sz="4" w:space="0" w:color="auto"/>
            </w:tcBorders>
            <w:shd w:val="clear" w:color="auto" w:fill="FFFFFF"/>
          </w:tcPr>
          <w:p w14:paraId="7FE97CAB" w14:textId="77777777" w:rsidR="00965F33" w:rsidRPr="00E813C1" w:rsidRDefault="00965F33" w:rsidP="00965F33">
            <w:pPr>
              <w:spacing w:before="120" w:after="120" w:line="271" w:lineRule="auto"/>
              <w:ind w:left="201"/>
              <w:rPr>
                <w:rFonts w:ascii="Arial" w:hAnsi="Arial" w:cs="Arial"/>
                <w:sz w:val="22"/>
                <w:szCs w:val="22"/>
              </w:rPr>
            </w:pPr>
            <w:r w:rsidRPr="00B4428B">
              <w:rPr>
                <w:rFonts w:ascii="Arial" w:hAnsi="Arial" w:cs="Arial"/>
                <w:sz w:val="22"/>
                <w:szCs w:val="22"/>
              </w:rPr>
              <w:t xml:space="preserve">podlega monitorowaniu </w:t>
            </w:r>
          </w:p>
        </w:tc>
      </w:tr>
      <w:tr w:rsidR="00965F33" w:rsidRPr="00E813C1" w14:paraId="001B8D54" w14:textId="77777777" w:rsidTr="00E70D18">
        <w:trPr>
          <w:trHeight w:val="326"/>
          <w:jc w:val="center"/>
        </w:trPr>
        <w:tc>
          <w:tcPr>
            <w:tcW w:w="564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05FC46B2" w14:textId="77777777" w:rsidR="00965F33" w:rsidRPr="00E813C1" w:rsidRDefault="00965F33" w:rsidP="00965F33">
            <w:pPr>
              <w:spacing w:before="120" w:after="120" w:line="271" w:lineRule="auto"/>
              <w:ind w:left="201"/>
              <w:rPr>
                <w:rFonts w:ascii="Arial" w:hAnsi="Arial" w:cs="Arial"/>
                <w:sz w:val="22"/>
                <w:szCs w:val="22"/>
              </w:rPr>
            </w:pPr>
            <w:r w:rsidRPr="00E813C1">
              <w:rPr>
                <w:rFonts w:ascii="Arial" w:hAnsi="Arial" w:cs="Arial"/>
                <w:sz w:val="22"/>
                <w:szCs w:val="22"/>
              </w:rPr>
              <w:t>Liczba osób należących do mniejszości, w tym społeczności marginalizowanych takich jak Romowie, objętych wsparciem w programie</w:t>
            </w:r>
          </w:p>
        </w:tc>
        <w:tc>
          <w:tcPr>
            <w:tcW w:w="3448" w:type="dxa"/>
            <w:tcBorders>
              <w:top w:val="single" w:sz="4" w:space="0" w:color="auto"/>
              <w:left w:val="single" w:sz="4" w:space="0" w:color="auto"/>
              <w:bottom w:val="single" w:sz="4" w:space="0" w:color="auto"/>
              <w:right w:val="single" w:sz="4" w:space="0" w:color="auto"/>
            </w:tcBorders>
            <w:shd w:val="clear" w:color="auto" w:fill="FFFFFF"/>
          </w:tcPr>
          <w:p w14:paraId="3A30E059" w14:textId="77777777" w:rsidR="00965F33" w:rsidRPr="00E813C1" w:rsidRDefault="00965F33" w:rsidP="00965F33">
            <w:pPr>
              <w:spacing w:before="120" w:after="120" w:line="271" w:lineRule="auto"/>
              <w:ind w:left="201"/>
              <w:rPr>
                <w:rFonts w:ascii="Arial" w:hAnsi="Arial" w:cs="Arial"/>
                <w:sz w:val="22"/>
                <w:szCs w:val="22"/>
              </w:rPr>
            </w:pPr>
            <w:r w:rsidRPr="00B4428B">
              <w:rPr>
                <w:rFonts w:ascii="Arial" w:hAnsi="Arial" w:cs="Arial"/>
                <w:sz w:val="22"/>
                <w:szCs w:val="22"/>
              </w:rPr>
              <w:t xml:space="preserve">podlega monitorowaniu </w:t>
            </w:r>
          </w:p>
        </w:tc>
      </w:tr>
      <w:tr w:rsidR="00965F33" w:rsidRPr="00E813C1" w14:paraId="46499324" w14:textId="77777777" w:rsidTr="00965F33">
        <w:trPr>
          <w:trHeight w:val="551"/>
          <w:jc w:val="center"/>
        </w:trPr>
        <w:tc>
          <w:tcPr>
            <w:tcW w:w="564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C097E92" w14:textId="77777777" w:rsidR="00965F33" w:rsidRPr="00E813C1" w:rsidRDefault="00965F33" w:rsidP="005876BC">
            <w:pPr>
              <w:spacing w:before="120" w:after="120" w:line="271" w:lineRule="auto"/>
              <w:ind w:left="201"/>
              <w:rPr>
                <w:rFonts w:ascii="Arial" w:hAnsi="Arial" w:cs="Arial"/>
                <w:sz w:val="22"/>
                <w:szCs w:val="22"/>
              </w:rPr>
            </w:pPr>
            <w:r w:rsidRPr="00E813C1">
              <w:rPr>
                <w:rFonts w:ascii="Arial" w:hAnsi="Arial" w:cs="Arial"/>
                <w:sz w:val="22"/>
                <w:szCs w:val="22"/>
              </w:rPr>
              <w:lastRenderedPageBreak/>
              <w:t xml:space="preserve">Liczba osób w kryzysie bezdomności lub dotkniętych wykluczeniem z dostępu do mieszkań, objętych wsparciem w programie </w:t>
            </w:r>
          </w:p>
        </w:tc>
        <w:tc>
          <w:tcPr>
            <w:tcW w:w="3448" w:type="dxa"/>
            <w:tcBorders>
              <w:top w:val="single" w:sz="4" w:space="0" w:color="auto"/>
              <w:left w:val="single" w:sz="4" w:space="0" w:color="auto"/>
              <w:bottom w:val="single" w:sz="4" w:space="0" w:color="auto"/>
              <w:right w:val="single" w:sz="4" w:space="0" w:color="auto"/>
            </w:tcBorders>
            <w:shd w:val="clear" w:color="auto" w:fill="FFFFFF"/>
          </w:tcPr>
          <w:p w14:paraId="53498393" w14:textId="77777777" w:rsidR="00965F33" w:rsidRPr="00E813C1" w:rsidRDefault="00965F33" w:rsidP="005876BC">
            <w:pPr>
              <w:spacing w:before="120" w:after="120" w:line="271" w:lineRule="auto"/>
              <w:ind w:left="201"/>
              <w:rPr>
                <w:rFonts w:ascii="Arial" w:hAnsi="Arial" w:cs="Arial"/>
                <w:sz w:val="22"/>
                <w:szCs w:val="22"/>
              </w:rPr>
            </w:pPr>
            <w:r>
              <w:rPr>
                <w:rFonts w:ascii="Arial" w:hAnsi="Arial" w:cs="Arial"/>
                <w:sz w:val="22"/>
                <w:szCs w:val="22"/>
              </w:rPr>
              <w:t>podlega monitorowaniu</w:t>
            </w:r>
          </w:p>
        </w:tc>
      </w:tr>
    </w:tbl>
    <w:p w14:paraId="0F9EA5C5" w14:textId="78E64BA6" w:rsidR="002C688D" w:rsidRPr="00E813C1" w:rsidRDefault="002C688D" w:rsidP="00193748">
      <w:pPr>
        <w:pStyle w:val="Styl5"/>
        <w:numPr>
          <w:ilvl w:val="1"/>
          <w:numId w:val="53"/>
        </w:numPr>
      </w:pPr>
      <w:bookmarkStart w:id="358" w:name="_Toc135074521"/>
      <w:bookmarkStart w:id="359" w:name="_Toc151539231"/>
      <w:r w:rsidRPr="00E813C1">
        <w:t>Wymagania dotyczące partnerstwa w projekcie</w:t>
      </w:r>
      <w:bookmarkEnd w:id="358"/>
      <w:bookmarkEnd w:id="359"/>
    </w:p>
    <w:p w14:paraId="544A3A4D" w14:textId="208A5F4F" w:rsidR="002C688D" w:rsidRDefault="002C688D" w:rsidP="00E02C93">
      <w:pPr>
        <w:pStyle w:val="Akapitzlist"/>
        <w:numPr>
          <w:ilvl w:val="0"/>
          <w:numId w:val="33"/>
        </w:numPr>
        <w:spacing w:before="120" w:after="120" w:line="271" w:lineRule="auto"/>
        <w:ind w:left="0" w:firstLine="0"/>
        <w:rPr>
          <w:rFonts w:ascii="Arial" w:hAnsi="Arial" w:cs="Arial"/>
          <w:sz w:val="22"/>
          <w:szCs w:val="22"/>
        </w:rPr>
      </w:pPr>
      <w:r w:rsidRPr="00E813C1">
        <w:rPr>
          <w:rFonts w:ascii="Arial" w:hAnsi="Arial" w:cs="Arial"/>
          <w:sz w:val="22"/>
          <w:szCs w:val="22"/>
        </w:rPr>
        <w:t>W zakresie wymagań dotyczących partnerstwa wnioskodawca zobowiązany jest stosować w szczególności przepisy ustawy, Wytycznych dotyczących kwalifikowalności wydatków na lata 2021-2027, Wytycznych dotyczących realizacji zasady partnerstwa na lata 2021-2027 oraz SZOP. Poniżej przedstawione są najważniejsze informacje dotyczące partnerstwa.</w:t>
      </w:r>
    </w:p>
    <w:p w14:paraId="442C53EE" w14:textId="77777777" w:rsidR="00F04C05" w:rsidRPr="00E813C1" w:rsidRDefault="00F04C05" w:rsidP="00F04C05">
      <w:pPr>
        <w:pStyle w:val="Akapitzlist"/>
        <w:spacing w:before="120" w:after="120" w:line="271" w:lineRule="auto"/>
        <w:ind w:left="0"/>
        <w:rPr>
          <w:rFonts w:ascii="Arial" w:hAnsi="Arial" w:cs="Arial"/>
          <w:sz w:val="22"/>
          <w:szCs w:val="22"/>
        </w:rPr>
      </w:pPr>
    </w:p>
    <w:p w14:paraId="3EAB7D9B" w14:textId="739CAA66" w:rsidR="002C688D" w:rsidRDefault="002C688D" w:rsidP="00E02C93">
      <w:pPr>
        <w:pStyle w:val="Akapitzlist"/>
        <w:numPr>
          <w:ilvl w:val="0"/>
          <w:numId w:val="33"/>
        </w:numPr>
        <w:spacing w:before="120" w:after="120" w:line="271" w:lineRule="auto"/>
        <w:ind w:left="0" w:firstLine="0"/>
        <w:rPr>
          <w:rFonts w:ascii="Arial" w:hAnsi="Arial" w:cs="Arial"/>
          <w:sz w:val="22"/>
          <w:szCs w:val="22"/>
        </w:rPr>
      </w:pPr>
      <w:r w:rsidRPr="00E813C1">
        <w:rPr>
          <w:rFonts w:ascii="Arial" w:hAnsi="Arial" w:cs="Arial"/>
          <w:sz w:val="22"/>
          <w:szCs w:val="22"/>
        </w:rPr>
        <w:t xml:space="preserve">Utworzenie lub zainicjowanie partnerstwa musi nastąpić przed złożeniem wniosku o dofinansowanie. Oznacza to, że partnerstwo musi zostać utworzone albo zainicjowane przed rozpoczęciem realizacji projektu. Lider partnerstwa składa wniosek o dofinansowanie projektu partnerskiego. Nie jest to jednak równoznaczne z wymogiem zawarcia porozumienia albo umowy o partnerstwie między wnioskodawcą a partnerami przed złożeniem wniosku o dofinansowanie. Wszyscy partnerzy muszą być jednak wskazani we wniosku. </w:t>
      </w:r>
    </w:p>
    <w:p w14:paraId="5C41FC32" w14:textId="77777777" w:rsidR="00F04C05" w:rsidRPr="00E813C1" w:rsidRDefault="00F04C05" w:rsidP="00F04C05">
      <w:pPr>
        <w:pStyle w:val="Akapitzlist"/>
        <w:spacing w:before="120" w:after="120" w:line="271" w:lineRule="auto"/>
        <w:ind w:left="0"/>
        <w:rPr>
          <w:rFonts w:ascii="Arial" w:hAnsi="Arial" w:cs="Arial"/>
          <w:sz w:val="22"/>
          <w:szCs w:val="22"/>
        </w:rPr>
      </w:pPr>
    </w:p>
    <w:p w14:paraId="0A34756B" w14:textId="6D157B36" w:rsidR="00F04C05" w:rsidRDefault="002C688D" w:rsidP="00E02C93">
      <w:pPr>
        <w:pStyle w:val="Akapitzlist"/>
        <w:numPr>
          <w:ilvl w:val="0"/>
          <w:numId w:val="33"/>
        </w:numPr>
        <w:spacing w:before="120" w:after="120" w:line="271" w:lineRule="auto"/>
        <w:ind w:left="0" w:firstLine="0"/>
        <w:rPr>
          <w:rFonts w:ascii="Arial" w:hAnsi="Arial" w:cs="Arial"/>
          <w:sz w:val="22"/>
          <w:szCs w:val="22"/>
        </w:rPr>
      </w:pPr>
      <w:r w:rsidRPr="00E813C1">
        <w:rPr>
          <w:rFonts w:ascii="Arial" w:hAnsi="Arial" w:cs="Arial"/>
          <w:sz w:val="22"/>
          <w:szCs w:val="22"/>
        </w:rPr>
        <w:t>Postanowienia w powyższym pkt nie mają zastosowania w sytuacji, kiedy w trakcie realizacji projektu wprowadzany jest dodatkowy partner (kolejny lub w miejsce dotychczasowego partnera, który np. zrezygnował).</w:t>
      </w:r>
    </w:p>
    <w:p w14:paraId="6C24A9D2" w14:textId="77777777" w:rsidR="00873755" w:rsidRPr="00F04C05" w:rsidRDefault="00873755" w:rsidP="00873755">
      <w:pPr>
        <w:pStyle w:val="Akapitzlist"/>
        <w:spacing w:before="120" w:after="120" w:line="271" w:lineRule="auto"/>
        <w:ind w:left="0"/>
        <w:rPr>
          <w:rFonts w:ascii="Arial" w:hAnsi="Arial" w:cs="Arial"/>
          <w:sz w:val="22"/>
          <w:szCs w:val="22"/>
        </w:rPr>
      </w:pPr>
    </w:p>
    <w:p w14:paraId="6339A1D0" w14:textId="7202401E" w:rsidR="002C688D" w:rsidRDefault="002C688D" w:rsidP="00E02C93">
      <w:pPr>
        <w:pStyle w:val="Akapitzlist"/>
        <w:numPr>
          <w:ilvl w:val="0"/>
          <w:numId w:val="33"/>
        </w:numPr>
        <w:spacing w:before="120" w:after="120" w:line="271" w:lineRule="auto"/>
        <w:ind w:left="0" w:firstLine="0"/>
        <w:rPr>
          <w:rFonts w:ascii="Arial" w:hAnsi="Arial" w:cs="Arial"/>
          <w:sz w:val="22"/>
          <w:szCs w:val="22"/>
        </w:rPr>
      </w:pPr>
      <w:r w:rsidRPr="00E813C1">
        <w:rPr>
          <w:rFonts w:ascii="Arial" w:hAnsi="Arial" w:cs="Arial"/>
          <w:sz w:val="22"/>
          <w:szCs w:val="22"/>
        </w:rPr>
        <w:t xml:space="preserve">Beneficjent projektu, </w:t>
      </w:r>
      <w:r w:rsidR="000031DF">
        <w:rPr>
          <w:rFonts w:ascii="Arial" w:hAnsi="Arial" w:cs="Arial"/>
          <w:sz w:val="22"/>
          <w:szCs w:val="22"/>
        </w:rPr>
        <w:t>któremu powierzono realizację projektu w drodze decyzji</w:t>
      </w:r>
      <w:r w:rsidRPr="00E813C1">
        <w:rPr>
          <w:rFonts w:ascii="Arial" w:hAnsi="Arial" w:cs="Arial"/>
          <w:sz w:val="22"/>
          <w:szCs w:val="22"/>
        </w:rPr>
        <w:t>, pełni rolę lidera partnerstwa.</w:t>
      </w:r>
    </w:p>
    <w:p w14:paraId="2C9471E5" w14:textId="77777777" w:rsidR="00873755" w:rsidRPr="00E813C1" w:rsidRDefault="00873755" w:rsidP="00873755">
      <w:pPr>
        <w:pStyle w:val="Akapitzlist"/>
        <w:spacing w:before="120" w:after="120" w:line="271" w:lineRule="auto"/>
        <w:ind w:left="0"/>
        <w:rPr>
          <w:rFonts w:ascii="Arial" w:hAnsi="Arial" w:cs="Arial"/>
          <w:sz w:val="22"/>
          <w:szCs w:val="22"/>
        </w:rPr>
      </w:pPr>
    </w:p>
    <w:p w14:paraId="35019DC0" w14:textId="55E22273" w:rsidR="002C688D" w:rsidRDefault="002C688D" w:rsidP="00E02C93">
      <w:pPr>
        <w:pStyle w:val="Akapitzlist"/>
        <w:numPr>
          <w:ilvl w:val="0"/>
          <w:numId w:val="33"/>
        </w:numPr>
        <w:spacing w:before="120" w:after="120" w:line="271" w:lineRule="auto"/>
        <w:ind w:left="0" w:firstLine="0"/>
        <w:rPr>
          <w:rFonts w:ascii="Arial" w:hAnsi="Arial" w:cs="Arial"/>
          <w:sz w:val="22"/>
          <w:szCs w:val="22"/>
        </w:rPr>
      </w:pPr>
      <w:r w:rsidRPr="00E813C1">
        <w:rPr>
          <w:rFonts w:ascii="Arial" w:hAnsi="Arial" w:cs="Arial"/>
          <w:sz w:val="22"/>
          <w:szCs w:val="22"/>
        </w:rPr>
        <w:t xml:space="preserve"> Partner jest zaangażowany w realizację całego projektu, co oznacza, że uczestniczy również w przygotowaniu wniosku o dofinansowanie i zarządzaniu projektem. Przy czym partner może uczestniczyć w realizacji tylko części zadań merytorycznych w projekcie.</w:t>
      </w:r>
    </w:p>
    <w:p w14:paraId="5F5081D3" w14:textId="77777777" w:rsidR="00873755" w:rsidRPr="00E813C1" w:rsidRDefault="00873755" w:rsidP="00873755">
      <w:pPr>
        <w:pStyle w:val="Akapitzlist"/>
        <w:spacing w:before="120" w:after="120" w:line="271" w:lineRule="auto"/>
        <w:ind w:left="0"/>
        <w:rPr>
          <w:rFonts w:ascii="Arial" w:hAnsi="Arial" w:cs="Arial"/>
          <w:sz w:val="22"/>
          <w:szCs w:val="22"/>
        </w:rPr>
      </w:pPr>
    </w:p>
    <w:p w14:paraId="1A0DABE3" w14:textId="5ADC3BAE" w:rsidR="002C688D" w:rsidRDefault="002C688D" w:rsidP="00E02C93">
      <w:pPr>
        <w:pStyle w:val="Akapitzlist"/>
        <w:numPr>
          <w:ilvl w:val="0"/>
          <w:numId w:val="33"/>
        </w:numPr>
        <w:spacing w:before="120" w:after="120" w:line="271" w:lineRule="auto"/>
        <w:ind w:left="0" w:firstLine="0"/>
        <w:rPr>
          <w:rFonts w:ascii="Arial" w:hAnsi="Arial" w:cs="Arial"/>
          <w:sz w:val="22"/>
          <w:szCs w:val="22"/>
        </w:rPr>
      </w:pPr>
      <w:r w:rsidRPr="00E813C1">
        <w:rPr>
          <w:rFonts w:ascii="Arial" w:hAnsi="Arial" w:cs="Arial"/>
          <w:sz w:val="22"/>
          <w:szCs w:val="22"/>
        </w:rPr>
        <w:t xml:space="preserve"> Udział partnerów (wniesienie zasobów ludzkich, organizacyjnych, technicznych lub finansowych) musi być adekwatny do celów projektu.</w:t>
      </w:r>
    </w:p>
    <w:p w14:paraId="4DEA67AA" w14:textId="77777777" w:rsidR="00873755" w:rsidRPr="00E813C1" w:rsidRDefault="00873755" w:rsidP="00873755">
      <w:pPr>
        <w:pStyle w:val="Akapitzlist"/>
        <w:spacing w:before="120" w:after="120" w:line="271" w:lineRule="auto"/>
        <w:ind w:left="0"/>
        <w:rPr>
          <w:rFonts w:ascii="Arial" w:hAnsi="Arial" w:cs="Arial"/>
          <w:sz w:val="22"/>
          <w:szCs w:val="22"/>
        </w:rPr>
      </w:pPr>
    </w:p>
    <w:p w14:paraId="1987F4D7" w14:textId="77777777" w:rsidR="002C688D" w:rsidRPr="00E813C1" w:rsidRDefault="002C688D" w:rsidP="00E02C93">
      <w:pPr>
        <w:pStyle w:val="Akapitzlist"/>
        <w:numPr>
          <w:ilvl w:val="0"/>
          <w:numId w:val="33"/>
        </w:numPr>
        <w:spacing w:before="120" w:after="120" w:line="271" w:lineRule="auto"/>
        <w:ind w:left="0" w:firstLine="0"/>
        <w:rPr>
          <w:rFonts w:ascii="Arial" w:hAnsi="Arial" w:cs="Arial"/>
          <w:sz w:val="22"/>
          <w:szCs w:val="22"/>
        </w:rPr>
      </w:pPr>
      <w:r w:rsidRPr="00E813C1">
        <w:rPr>
          <w:rFonts w:ascii="Arial" w:hAnsi="Arial" w:cs="Arial"/>
          <w:sz w:val="22"/>
          <w:szCs w:val="22"/>
        </w:rPr>
        <w:t>Zgodnie z art. 39 ustawy pomiędzy wnioskodawcą a partnerem zawarta zostaje pisemna umowa o partnerstwie lub porozumienie określające w szczególności:</w:t>
      </w:r>
    </w:p>
    <w:p w14:paraId="0FC899A0" w14:textId="77777777" w:rsidR="002C688D" w:rsidRPr="00E813C1" w:rsidRDefault="002C688D" w:rsidP="00E02C93">
      <w:pPr>
        <w:pStyle w:val="Akapitzlist"/>
        <w:numPr>
          <w:ilvl w:val="0"/>
          <w:numId w:val="31"/>
        </w:numPr>
        <w:spacing w:before="120" w:after="120" w:line="271" w:lineRule="auto"/>
        <w:contextualSpacing w:val="0"/>
        <w:rPr>
          <w:rFonts w:ascii="Arial" w:hAnsi="Arial" w:cs="Arial"/>
          <w:sz w:val="22"/>
          <w:szCs w:val="22"/>
        </w:rPr>
      </w:pPr>
      <w:r w:rsidRPr="00E813C1">
        <w:rPr>
          <w:rFonts w:ascii="Arial" w:hAnsi="Arial" w:cs="Arial"/>
          <w:sz w:val="22"/>
          <w:szCs w:val="22"/>
        </w:rPr>
        <w:t>przedmiot porozumienia albo umowy,</w:t>
      </w:r>
    </w:p>
    <w:p w14:paraId="1DBA4779" w14:textId="77777777" w:rsidR="002C688D" w:rsidRPr="00E813C1" w:rsidRDefault="002C688D" w:rsidP="00E02C93">
      <w:pPr>
        <w:pStyle w:val="Akapitzlist"/>
        <w:numPr>
          <w:ilvl w:val="0"/>
          <w:numId w:val="31"/>
        </w:numPr>
        <w:spacing w:before="120" w:after="120" w:line="271" w:lineRule="auto"/>
        <w:contextualSpacing w:val="0"/>
        <w:rPr>
          <w:rFonts w:ascii="Arial" w:hAnsi="Arial" w:cs="Arial"/>
          <w:sz w:val="22"/>
          <w:szCs w:val="22"/>
        </w:rPr>
      </w:pPr>
      <w:r w:rsidRPr="00E813C1">
        <w:rPr>
          <w:rFonts w:ascii="Arial" w:hAnsi="Arial" w:cs="Arial"/>
          <w:sz w:val="22"/>
          <w:szCs w:val="22"/>
        </w:rPr>
        <w:t>prawa i obowiązki stron,</w:t>
      </w:r>
    </w:p>
    <w:p w14:paraId="0E54B737" w14:textId="77777777" w:rsidR="002C688D" w:rsidRPr="00E813C1" w:rsidRDefault="002C688D" w:rsidP="00E02C93">
      <w:pPr>
        <w:pStyle w:val="Akapitzlist"/>
        <w:numPr>
          <w:ilvl w:val="0"/>
          <w:numId w:val="31"/>
        </w:numPr>
        <w:spacing w:before="120" w:after="120" w:line="271" w:lineRule="auto"/>
        <w:contextualSpacing w:val="0"/>
        <w:rPr>
          <w:rFonts w:ascii="Arial" w:hAnsi="Arial" w:cs="Arial"/>
          <w:sz w:val="22"/>
          <w:szCs w:val="22"/>
        </w:rPr>
      </w:pPr>
      <w:r w:rsidRPr="00E813C1">
        <w:rPr>
          <w:rFonts w:ascii="Arial" w:hAnsi="Arial" w:cs="Arial"/>
          <w:sz w:val="22"/>
          <w:szCs w:val="22"/>
        </w:rPr>
        <w:t>zakres i formę udziału poszczególnych partnerów w projekcie, w tym zakres realizowanych przez nich zadań</w:t>
      </w:r>
    </w:p>
    <w:p w14:paraId="63056CAE" w14:textId="77777777" w:rsidR="002C688D" w:rsidRPr="00E813C1" w:rsidRDefault="002C688D" w:rsidP="00E02C93">
      <w:pPr>
        <w:pStyle w:val="Akapitzlist"/>
        <w:numPr>
          <w:ilvl w:val="0"/>
          <w:numId w:val="31"/>
        </w:numPr>
        <w:spacing w:before="120" w:after="120" w:line="271" w:lineRule="auto"/>
        <w:contextualSpacing w:val="0"/>
        <w:rPr>
          <w:rFonts w:ascii="Arial" w:hAnsi="Arial" w:cs="Arial"/>
          <w:sz w:val="22"/>
          <w:szCs w:val="22"/>
        </w:rPr>
      </w:pPr>
      <w:r w:rsidRPr="00E813C1">
        <w:rPr>
          <w:rFonts w:ascii="Arial" w:hAnsi="Arial" w:cs="Arial"/>
          <w:sz w:val="22"/>
          <w:szCs w:val="22"/>
        </w:rPr>
        <w:t>partnera wiodącego uprawnionego do reprezentowania pozostałych partnerów projektu,</w:t>
      </w:r>
    </w:p>
    <w:p w14:paraId="622735C9" w14:textId="77777777" w:rsidR="002C688D" w:rsidRPr="00E813C1" w:rsidRDefault="002C688D" w:rsidP="00E02C93">
      <w:pPr>
        <w:pStyle w:val="Akapitzlist"/>
        <w:numPr>
          <w:ilvl w:val="0"/>
          <w:numId w:val="31"/>
        </w:numPr>
        <w:spacing w:before="120" w:after="120" w:line="271" w:lineRule="auto"/>
        <w:contextualSpacing w:val="0"/>
        <w:rPr>
          <w:rFonts w:ascii="Arial" w:hAnsi="Arial" w:cs="Arial"/>
          <w:sz w:val="22"/>
          <w:szCs w:val="22"/>
        </w:rPr>
      </w:pPr>
      <w:r w:rsidRPr="00E813C1">
        <w:rPr>
          <w:rFonts w:ascii="Arial" w:hAnsi="Arial" w:cs="Arial"/>
          <w:sz w:val="22"/>
          <w:szCs w:val="22"/>
        </w:rPr>
        <w:t>sposób przekazywania dofinansowania na pokrycie kosztów ponoszonych przez poszczególnych partnerów projektu, umożliwiający określenie kwoty dofinansowania udzielonego każdemu z partnerów,</w:t>
      </w:r>
    </w:p>
    <w:p w14:paraId="15475369" w14:textId="77777777" w:rsidR="002C688D" w:rsidRPr="00E813C1" w:rsidRDefault="002C688D" w:rsidP="00E02C93">
      <w:pPr>
        <w:pStyle w:val="Akapitzlist"/>
        <w:numPr>
          <w:ilvl w:val="0"/>
          <w:numId w:val="31"/>
        </w:numPr>
        <w:spacing w:before="120" w:after="120" w:line="271" w:lineRule="auto"/>
        <w:contextualSpacing w:val="0"/>
        <w:rPr>
          <w:rFonts w:ascii="Arial" w:hAnsi="Arial" w:cs="Arial"/>
          <w:sz w:val="22"/>
          <w:szCs w:val="22"/>
        </w:rPr>
      </w:pPr>
      <w:r w:rsidRPr="00E813C1">
        <w:rPr>
          <w:rFonts w:ascii="Arial" w:hAnsi="Arial" w:cs="Arial"/>
          <w:sz w:val="22"/>
          <w:szCs w:val="22"/>
        </w:rPr>
        <w:t>sposób postępowania w przypadku naruszenia lub niewywiązywania się stron z porozumienia lub umowy,</w:t>
      </w:r>
    </w:p>
    <w:p w14:paraId="6C57B27E" w14:textId="77777777" w:rsidR="002C688D" w:rsidRPr="00E813C1" w:rsidRDefault="002C688D" w:rsidP="00E02C93">
      <w:pPr>
        <w:pStyle w:val="Akapitzlist"/>
        <w:numPr>
          <w:ilvl w:val="0"/>
          <w:numId w:val="31"/>
        </w:numPr>
        <w:spacing w:before="120" w:after="120" w:line="271" w:lineRule="auto"/>
        <w:contextualSpacing w:val="0"/>
        <w:rPr>
          <w:rFonts w:ascii="Arial" w:hAnsi="Arial" w:cs="Arial"/>
          <w:sz w:val="22"/>
          <w:szCs w:val="22"/>
        </w:rPr>
      </w:pPr>
      <w:r w:rsidRPr="00E813C1">
        <w:rPr>
          <w:rFonts w:ascii="Arial" w:hAnsi="Arial" w:cs="Arial"/>
          <w:sz w:val="22"/>
          <w:szCs w:val="22"/>
        </w:rPr>
        <w:lastRenderedPageBreak/>
        <w:t>sposób egzekwowania przez wnioskodawcę od partnerów projektu skutków wynikających z zastosowania przez IP FEPZ sankcji wynikających z reguły proporcjonalności w sytuacji nieosiągnięcia założeń projektu z winy partnera,</w:t>
      </w:r>
    </w:p>
    <w:p w14:paraId="7B677352" w14:textId="77777777" w:rsidR="002C688D" w:rsidRPr="00E813C1" w:rsidRDefault="002C688D" w:rsidP="00E02C93">
      <w:pPr>
        <w:pStyle w:val="Akapitzlist"/>
        <w:numPr>
          <w:ilvl w:val="0"/>
          <w:numId w:val="31"/>
        </w:numPr>
        <w:spacing w:before="120" w:after="120" w:line="271" w:lineRule="auto"/>
        <w:contextualSpacing w:val="0"/>
        <w:rPr>
          <w:rFonts w:ascii="Arial" w:hAnsi="Arial" w:cs="Arial"/>
          <w:sz w:val="22"/>
          <w:szCs w:val="22"/>
        </w:rPr>
      </w:pPr>
      <w:r w:rsidRPr="00E813C1">
        <w:rPr>
          <w:rFonts w:ascii="Arial" w:hAnsi="Arial" w:cs="Arial"/>
          <w:sz w:val="22"/>
          <w:szCs w:val="22"/>
        </w:rPr>
        <w:t>regulacje dotyczące powierzenia przetwarzania danych osobowych, zgodne z aktualnie obowiązującą ustawą o ochronie danych osobowych, jeśli nie zostały zawarte w odrębnej umowie lub porozumieniu pomiędzy wnioskodawcą a partnerem,</w:t>
      </w:r>
    </w:p>
    <w:p w14:paraId="4AC01231" w14:textId="77777777" w:rsidR="002C688D" w:rsidRPr="00E813C1" w:rsidRDefault="002C688D" w:rsidP="00E02C93">
      <w:pPr>
        <w:pStyle w:val="Akapitzlist"/>
        <w:numPr>
          <w:ilvl w:val="0"/>
          <w:numId w:val="34"/>
        </w:numPr>
        <w:spacing w:before="120" w:after="120" w:line="271" w:lineRule="auto"/>
        <w:contextualSpacing w:val="0"/>
        <w:rPr>
          <w:rFonts w:ascii="Arial" w:hAnsi="Arial" w:cs="Arial"/>
          <w:vanish/>
          <w:sz w:val="22"/>
          <w:szCs w:val="22"/>
        </w:rPr>
      </w:pPr>
      <w:commentRangeStart w:id="360"/>
    </w:p>
    <w:p w14:paraId="4586AFF3" w14:textId="77777777" w:rsidR="002C688D" w:rsidRPr="00E813C1" w:rsidRDefault="002C688D" w:rsidP="00E02C93">
      <w:pPr>
        <w:pStyle w:val="Akapitzlist"/>
        <w:numPr>
          <w:ilvl w:val="0"/>
          <w:numId w:val="34"/>
        </w:numPr>
        <w:spacing w:before="120" w:after="120" w:line="271" w:lineRule="auto"/>
        <w:contextualSpacing w:val="0"/>
        <w:rPr>
          <w:rFonts w:ascii="Arial" w:hAnsi="Arial" w:cs="Arial"/>
          <w:vanish/>
          <w:sz w:val="22"/>
          <w:szCs w:val="22"/>
        </w:rPr>
      </w:pPr>
    </w:p>
    <w:p w14:paraId="5B18E86C" w14:textId="77777777" w:rsidR="002C688D" w:rsidRPr="00E813C1" w:rsidRDefault="002C688D" w:rsidP="00E02C93">
      <w:pPr>
        <w:pStyle w:val="Akapitzlist"/>
        <w:numPr>
          <w:ilvl w:val="0"/>
          <w:numId w:val="34"/>
        </w:numPr>
        <w:spacing w:before="120" w:after="120" w:line="271" w:lineRule="auto"/>
        <w:contextualSpacing w:val="0"/>
        <w:rPr>
          <w:rFonts w:ascii="Arial" w:hAnsi="Arial" w:cs="Arial"/>
          <w:vanish/>
          <w:sz w:val="22"/>
          <w:szCs w:val="22"/>
        </w:rPr>
      </w:pPr>
    </w:p>
    <w:p w14:paraId="65996DB2" w14:textId="77777777" w:rsidR="002C688D" w:rsidRPr="00E813C1" w:rsidRDefault="002C688D" w:rsidP="00E02C93">
      <w:pPr>
        <w:pStyle w:val="Akapitzlist"/>
        <w:numPr>
          <w:ilvl w:val="0"/>
          <w:numId w:val="34"/>
        </w:numPr>
        <w:spacing w:before="120" w:after="120" w:line="271" w:lineRule="auto"/>
        <w:contextualSpacing w:val="0"/>
        <w:rPr>
          <w:rFonts w:ascii="Arial" w:hAnsi="Arial" w:cs="Arial"/>
          <w:vanish/>
          <w:sz w:val="22"/>
          <w:szCs w:val="22"/>
        </w:rPr>
      </w:pPr>
    </w:p>
    <w:p w14:paraId="4A12262C" w14:textId="77777777" w:rsidR="002C688D" w:rsidRPr="00E813C1" w:rsidRDefault="002C688D" w:rsidP="00E02C93">
      <w:pPr>
        <w:pStyle w:val="Akapitzlist"/>
        <w:numPr>
          <w:ilvl w:val="0"/>
          <w:numId w:val="34"/>
        </w:numPr>
        <w:spacing w:before="120" w:after="120" w:line="271" w:lineRule="auto"/>
        <w:contextualSpacing w:val="0"/>
        <w:rPr>
          <w:rFonts w:ascii="Arial" w:hAnsi="Arial" w:cs="Arial"/>
          <w:vanish/>
          <w:sz w:val="22"/>
          <w:szCs w:val="22"/>
        </w:rPr>
      </w:pPr>
    </w:p>
    <w:commentRangeEnd w:id="360"/>
    <w:p w14:paraId="354F3E07" w14:textId="3058DB0A" w:rsidR="002C688D" w:rsidRPr="000E10BC" w:rsidRDefault="000E10BC" w:rsidP="000E10BC">
      <w:pPr>
        <w:spacing w:before="120" w:after="120" w:line="271" w:lineRule="auto"/>
        <w:rPr>
          <w:rFonts w:ascii="Arial" w:hAnsi="Arial" w:cs="Arial"/>
          <w:vanish/>
          <w:sz w:val="22"/>
          <w:szCs w:val="22"/>
        </w:rPr>
      </w:pPr>
      <w:r>
        <w:rPr>
          <w:rFonts w:ascii="Arial" w:hAnsi="Arial" w:cs="Arial"/>
          <w:sz w:val="22"/>
          <w:szCs w:val="22"/>
        </w:rPr>
        <w:t xml:space="preserve">3.5.8 </w:t>
      </w:r>
      <w:r w:rsidR="00957554">
        <w:rPr>
          <w:rStyle w:val="Odwoaniedokomentarza"/>
        </w:rPr>
        <w:commentReference w:id="360"/>
      </w:r>
    </w:p>
    <w:p w14:paraId="3C0B566E" w14:textId="77777777" w:rsidR="002C688D" w:rsidRPr="00E813C1" w:rsidRDefault="002C688D" w:rsidP="00E02C93">
      <w:pPr>
        <w:pStyle w:val="Akapitzlist"/>
        <w:numPr>
          <w:ilvl w:val="0"/>
          <w:numId w:val="34"/>
        </w:numPr>
        <w:spacing w:before="120" w:after="120" w:line="271" w:lineRule="auto"/>
        <w:contextualSpacing w:val="0"/>
        <w:rPr>
          <w:rFonts w:ascii="Arial" w:hAnsi="Arial" w:cs="Arial"/>
          <w:vanish/>
          <w:sz w:val="22"/>
          <w:szCs w:val="22"/>
        </w:rPr>
      </w:pPr>
    </w:p>
    <w:p w14:paraId="19FF832B" w14:textId="1D18EBCE" w:rsidR="002C688D" w:rsidRPr="00E813C1" w:rsidRDefault="002C688D" w:rsidP="00E02C93">
      <w:pPr>
        <w:pStyle w:val="Akapitzlist"/>
        <w:numPr>
          <w:ilvl w:val="0"/>
          <w:numId w:val="34"/>
        </w:numPr>
        <w:spacing w:before="120" w:after="120" w:line="271" w:lineRule="auto"/>
        <w:ind w:left="0" w:firstLine="0"/>
        <w:contextualSpacing w:val="0"/>
        <w:rPr>
          <w:rFonts w:ascii="Arial" w:hAnsi="Arial" w:cs="Arial"/>
          <w:sz w:val="22"/>
          <w:szCs w:val="22"/>
        </w:rPr>
      </w:pPr>
      <w:r w:rsidRPr="00E813C1">
        <w:rPr>
          <w:rFonts w:ascii="Arial" w:hAnsi="Arial" w:cs="Arial"/>
          <w:sz w:val="22"/>
          <w:szCs w:val="22"/>
        </w:rPr>
        <w:t>Wnioskodawca jest zobowiązany do dostarczenia I</w:t>
      </w:r>
      <w:r w:rsidR="002A2BD4" w:rsidRPr="00E813C1">
        <w:rPr>
          <w:rFonts w:ascii="Arial" w:hAnsi="Arial" w:cs="Arial"/>
          <w:sz w:val="22"/>
          <w:szCs w:val="22"/>
        </w:rPr>
        <w:t>P FEPZ</w:t>
      </w:r>
      <w:r w:rsidRPr="00E813C1">
        <w:rPr>
          <w:rFonts w:ascii="Arial" w:hAnsi="Arial" w:cs="Arial"/>
          <w:sz w:val="22"/>
          <w:szCs w:val="22"/>
        </w:rPr>
        <w:t xml:space="preserve"> umowy o partnerstwie lub porozumienia przed </w:t>
      </w:r>
      <w:r w:rsidR="000031DF" w:rsidRPr="000031DF">
        <w:rPr>
          <w:rFonts w:ascii="Arial" w:hAnsi="Arial" w:cs="Arial"/>
          <w:sz w:val="22"/>
          <w:szCs w:val="22"/>
        </w:rPr>
        <w:t>powierz</w:t>
      </w:r>
      <w:r w:rsidR="000031DF">
        <w:rPr>
          <w:rFonts w:ascii="Arial" w:hAnsi="Arial" w:cs="Arial"/>
          <w:sz w:val="22"/>
          <w:szCs w:val="22"/>
        </w:rPr>
        <w:t>eniem</w:t>
      </w:r>
      <w:r w:rsidR="000031DF" w:rsidRPr="000031DF">
        <w:rPr>
          <w:rFonts w:ascii="Arial" w:hAnsi="Arial" w:cs="Arial"/>
          <w:sz w:val="22"/>
          <w:szCs w:val="22"/>
        </w:rPr>
        <w:t xml:space="preserve"> realizacj</w:t>
      </w:r>
      <w:r w:rsidR="000031DF">
        <w:rPr>
          <w:rFonts w:ascii="Arial" w:hAnsi="Arial" w:cs="Arial"/>
          <w:sz w:val="22"/>
          <w:szCs w:val="22"/>
        </w:rPr>
        <w:t>i</w:t>
      </w:r>
      <w:r w:rsidR="000031DF" w:rsidRPr="000031DF">
        <w:rPr>
          <w:rFonts w:ascii="Arial" w:hAnsi="Arial" w:cs="Arial"/>
          <w:sz w:val="22"/>
          <w:szCs w:val="22"/>
        </w:rPr>
        <w:t xml:space="preserve"> projektu w drodze decyzji</w:t>
      </w:r>
      <w:r w:rsidR="00DF7C5F">
        <w:rPr>
          <w:rFonts w:ascii="Arial" w:hAnsi="Arial" w:cs="Arial"/>
          <w:sz w:val="22"/>
          <w:szCs w:val="22"/>
        </w:rPr>
        <w:t xml:space="preserve"> </w:t>
      </w:r>
      <w:r w:rsidR="00DF7C5F" w:rsidRPr="00E813C1">
        <w:rPr>
          <w:rFonts w:ascii="Arial" w:hAnsi="Arial" w:cs="Arial"/>
          <w:sz w:val="22"/>
          <w:szCs w:val="22"/>
        </w:rPr>
        <w:t>o dofinansowanie projektu</w:t>
      </w:r>
      <w:r w:rsidRPr="00E813C1">
        <w:rPr>
          <w:rFonts w:ascii="Arial" w:hAnsi="Arial" w:cs="Arial"/>
          <w:sz w:val="22"/>
          <w:szCs w:val="22"/>
        </w:rPr>
        <w:t>. Umowa o partnerstwie lub porozumienie będzie weryfikowane w zakresie spełniania wymogów określonych w pkt. 6.</w:t>
      </w:r>
    </w:p>
    <w:p w14:paraId="7A57CDDA" w14:textId="329FC02C" w:rsidR="002C688D" w:rsidRPr="000E10BC" w:rsidRDefault="000E10BC" w:rsidP="000E10BC">
      <w:pPr>
        <w:pStyle w:val="Akapitzlist"/>
        <w:numPr>
          <w:ilvl w:val="2"/>
          <w:numId w:val="54"/>
        </w:numPr>
        <w:spacing w:before="120" w:after="120" w:line="271" w:lineRule="auto"/>
        <w:rPr>
          <w:rFonts w:ascii="Arial" w:hAnsi="Arial" w:cs="Arial"/>
          <w:sz w:val="22"/>
          <w:szCs w:val="22"/>
        </w:rPr>
      </w:pPr>
      <w:r>
        <w:rPr>
          <w:rFonts w:ascii="Arial" w:hAnsi="Arial" w:cs="Arial"/>
          <w:sz w:val="22"/>
          <w:szCs w:val="22"/>
        </w:rPr>
        <w:t xml:space="preserve"> </w:t>
      </w:r>
      <w:r w:rsidR="002C688D" w:rsidRPr="000E10BC">
        <w:rPr>
          <w:rFonts w:ascii="Arial" w:hAnsi="Arial" w:cs="Arial"/>
          <w:sz w:val="22"/>
          <w:szCs w:val="22"/>
        </w:rPr>
        <w:t>Zgodnie z art. 39 ustawy wnioskodawca, o którym mowa w art. 4, art. 5 ust. 1 i art. 6 ustawy z dnia 11 września 2019 r. - Prawo zamówień publicznych [uzupełnić publikator] inicjujący projekt partnerski, dokonuje wyboru partnerów spośród podmiotów innych niż wymienione w art. 4 tej ustawy, z zachowaniem zasady przejrzystości i równego traktowania. Wnioskodawca dokonując wyboru partnera/ów jest zobowiązany w szczególności do:</w:t>
      </w:r>
    </w:p>
    <w:p w14:paraId="15811E1B" w14:textId="77777777" w:rsidR="002C688D" w:rsidRPr="00E813C1" w:rsidRDefault="002C688D" w:rsidP="00E02C93">
      <w:pPr>
        <w:pStyle w:val="Akapitzlist"/>
        <w:numPr>
          <w:ilvl w:val="0"/>
          <w:numId w:val="32"/>
        </w:numPr>
        <w:spacing w:before="120" w:after="120" w:line="271" w:lineRule="auto"/>
        <w:contextualSpacing w:val="0"/>
        <w:rPr>
          <w:rFonts w:ascii="Arial" w:hAnsi="Arial" w:cs="Arial"/>
          <w:sz w:val="22"/>
          <w:szCs w:val="22"/>
        </w:rPr>
      </w:pPr>
      <w:r w:rsidRPr="00E813C1">
        <w:rPr>
          <w:rFonts w:ascii="Arial" w:hAnsi="Arial" w:cs="Arial"/>
          <w:sz w:val="22"/>
          <w:szCs w:val="22"/>
        </w:rPr>
        <w:t>ogłoszenia otwartego naboru partnerów na swojej stronie internetowej wraz ze wskazaniem co najmniej 21</w:t>
      </w:r>
      <w:r w:rsidRPr="00E813C1">
        <w:rPr>
          <w:rFonts w:ascii="Cambria Math" w:hAnsi="Cambria Math" w:cs="Cambria Math"/>
          <w:sz w:val="22"/>
          <w:szCs w:val="22"/>
        </w:rPr>
        <w:t>‐</w:t>
      </w:r>
      <w:r w:rsidRPr="00E813C1">
        <w:rPr>
          <w:rFonts w:ascii="Arial" w:hAnsi="Arial" w:cs="Arial"/>
          <w:sz w:val="22"/>
          <w:szCs w:val="22"/>
        </w:rPr>
        <w:t>dniowego terminu na zgłaszanie się partnerów,</w:t>
      </w:r>
    </w:p>
    <w:p w14:paraId="156CB9AB" w14:textId="52878C5A" w:rsidR="002C688D" w:rsidRPr="00E813C1" w:rsidRDefault="002C688D" w:rsidP="00E02C93">
      <w:pPr>
        <w:pStyle w:val="Akapitzlist"/>
        <w:numPr>
          <w:ilvl w:val="0"/>
          <w:numId w:val="32"/>
        </w:numPr>
        <w:spacing w:before="120" w:after="120" w:line="271" w:lineRule="auto"/>
        <w:contextualSpacing w:val="0"/>
        <w:rPr>
          <w:rFonts w:ascii="Arial" w:hAnsi="Arial" w:cs="Arial"/>
          <w:sz w:val="22"/>
          <w:szCs w:val="22"/>
        </w:rPr>
      </w:pPr>
      <w:r w:rsidRPr="00E813C1">
        <w:rPr>
          <w:rFonts w:ascii="Arial" w:hAnsi="Arial" w:cs="Arial"/>
          <w:sz w:val="22"/>
          <w:szCs w:val="22"/>
        </w:rPr>
        <w:t>uwzględnienia przy wyborze partnerów: zgodności działań potencjalnego partnera z celami partnerstwa, deklarowanego wkładu potencjalnego partnera w realizację celu partnerstwa oraz doświadczenia w realizacji projekt</w:t>
      </w:r>
      <w:r w:rsidR="003762FA">
        <w:rPr>
          <w:rFonts w:ascii="Arial" w:hAnsi="Arial" w:cs="Arial"/>
          <w:sz w:val="22"/>
          <w:szCs w:val="22"/>
        </w:rPr>
        <w:t>u</w:t>
      </w:r>
      <w:r w:rsidRPr="00E813C1">
        <w:rPr>
          <w:rFonts w:ascii="Arial" w:hAnsi="Arial" w:cs="Arial"/>
          <w:sz w:val="22"/>
          <w:szCs w:val="22"/>
        </w:rPr>
        <w:t xml:space="preserve"> o podobnym charakterze,</w:t>
      </w:r>
    </w:p>
    <w:p w14:paraId="071B9005" w14:textId="77777777" w:rsidR="002C688D" w:rsidRPr="00E813C1" w:rsidRDefault="002C688D" w:rsidP="00E02C93">
      <w:pPr>
        <w:pStyle w:val="Akapitzlist"/>
        <w:numPr>
          <w:ilvl w:val="0"/>
          <w:numId w:val="32"/>
        </w:numPr>
        <w:spacing w:before="120" w:after="120" w:line="271" w:lineRule="auto"/>
        <w:contextualSpacing w:val="0"/>
        <w:rPr>
          <w:rFonts w:ascii="Arial" w:hAnsi="Arial" w:cs="Arial"/>
          <w:sz w:val="22"/>
          <w:szCs w:val="22"/>
        </w:rPr>
      </w:pPr>
      <w:r w:rsidRPr="00E813C1">
        <w:rPr>
          <w:rFonts w:ascii="Arial" w:hAnsi="Arial" w:cs="Arial"/>
          <w:sz w:val="22"/>
          <w:szCs w:val="22"/>
        </w:rPr>
        <w:t>podania do publicznej wiadomości na swojej stronie internetowej informacji o podmiotach wybranych do pełnienia funkcji partnera.</w:t>
      </w:r>
    </w:p>
    <w:p w14:paraId="4770BA73" w14:textId="151F9E92" w:rsidR="002C688D" w:rsidRPr="00E813C1" w:rsidRDefault="002C688D" w:rsidP="002C688D">
      <w:pPr>
        <w:pStyle w:val="Akapitzlist"/>
        <w:spacing w:before="120" w:after="120" w:line="271" w:lineRule="auto"/>
        <w:contextualSpacing w:val="0"/>
        <w:rPr>
          <w:rFonts w:ascii="Arial" w:hAnsi="Arial" w:cs="Arial"/>
          <w:sz w:val="22"/>
          <w:szCs w:val="22"/>
        </w:rPr>
      </w:pPr>
      <w:r w:rsidRPr="00E813C1">
        <w:rPr>
          <w:rFonts w:ascii="Arial" w:hAnsi="Arial" w:cs="Arial"/>
          <w:sz w:val="22"/>
          <w:szCs w:val="22"/>
        </w:rPr>
        <w:t xml:space="preserve">Wnioskodawca jest zobowiązany do dostarczenia ION dokumentów potwierdzających spełniania powyższych wymogów przed </w:t>
      </w:r>
      <w:r w:rsidR="000031DF" w:rsidRPr="000031DF">
        <w:rPr>
          <w:rFonts w:ascii="Arial" w:hAnsi="Arial" w:cs="Arial"/>
          <w:sz w:val="22"/>
          <w:szCs w:val="22"/>
        </w:rPr>
        <w:t>powierzeniem realizacji projektu w drodze decyzji</w:t>
      </w:r>
      <w:r w:rsidR="003762FA">
        <w:rPr>
          <w:rFonts w:ascii="Arial" w:hAnsi="Arial" w:cs="Arial"/>
          <w:sz w:val="22"/>
          <w:szCs w:val="22"/>
        </w:rPr>
        <w:t xml:space="preserve"> </w:t>
      </w:r>
      <w:r w:rsidRPr="00E813C1">
        <w:rPr>
          <w:rFonts w:ascii="Arial" w:hAnsi="Arial" w:cs="Arial"/>
          <w:sz w:val="22"/>
          <w:szCs w:val="22"/>
        </w:rPr>
        <w:t>jak i potwierdzających warunek wskazany w pkt. 3.5.10.</w:t>
      </w:r>
    </w:p>
    <w:p w14:paraId="4AADB52E" w14:textId="77777777" w:rsidR="002C688D" w:rsidRPr="00E813C1" w:rsidRDefault="002C688D" w:rsidP="00E02C93">
      <w:pPr>
        <w:pStyle w:val="Akapitzlist"/>
        <w:numPr>
          <w:ilvl w:val="2"/>
          <w:numId w:val="35"/>
        </w:numPr>
        <w:spacing w:before="120" w:after="120" w:line="271" w:lineRule="auto"/>
        <w:contextualSpacing w:val="0"/>
        <w:rPr>
          <w:rFonts w:ascii="Arial" w:hAnsi="Arial" w:cs="Arial"/>
          <w:sz w:val="22"/>
          <w:szCs w:val="22"/>
        </w:rPr>
      </w:pPr>
      <w:r w:rsidRPr="00E813C1">
        <w:rPr>
          <w:rFonts w:ascii="Arial" w:hAnsi="Arial" w:cs="Arial"/>
          <w:sz w:val="22"/>
          <w:szCs w:val="22"/>
        </w:rPr>
        <w:t>Podmiot, o którym mowa w art. 4, art. 5 ust. 1 i art. 6 ustawy z dnia 11 września 2019 r. - Prawo zamówień publicznych</w:t>
      </w:r>
      <w:r w:rsidRPr="00E813C1" w:rsidDel="00A83157">
        <w:rPr>
          <w:rFonts w:ascii="Arial" w:hAnsi="Arial" w:cs="Arial"/>
          <w:sz w:val="22"/>
          <w:szCs w:val="22"/>
        </w:rPr>
        <w:t xml:space="preserve"> </w:t>
      </w:r>
      <w:r w:rsidRPr="00E813C1">
        <w:rPr>
          <w:rFonts w:ascii="Arial" w:hAnsi="Arial" w:cs="Arial"/>
          <w:sz w:val="22"/>
          <w:szCs w:val="22"/>
        </w:rPr>
        <w:t>, który nie jest podmiotem inicjującym projekt partnerski, po przystąpieniu do realizacji projektu partnerskiego podaje do publicznej wiadomości w Biuletynie Informacji Publicznej informację o rozpoczęciu realizacji projektu partnerskiego wraz z uzasadnieniem przyczyn przystąpienia do jego realizacji oraz wskazaniem partnera wiodącego (lidera) w projekcie.</w:t>
      </w:r>
    </w:p>
    <w:p w14:paraId="050C72AB" w14:textId="6FAE36DB" w:rsidR="002C688D" w:rsidRPr="00E813C1" w:rsidRDefault="002C688D" w:rsidP="00E02C93">
      <w:pPr>
        <w:pStyle w:val="Akapitzlist"/>
        <w:numPr>
          <w:ilvl w:val="2"/>
          <w:numId w:val="35"/>
        </w:numPr>
        <w:spacing w:before="120" w:after="120" w:line="271" w:lineRule="auto"/>
        <w:ind w:left="0" w:firstLine="0"/>
        <w:contextualSpacing w:val="0"/>
        <w:rPr>
          <w:rFonts w:ascii="Arial" w:hAnsi="Arial" w:cs="Arial"/>
          <w:sz w:val="22"/>
          <w:szCs w:val="22"/>
        </w:rPr>
      </w:pPr>
      <w:r w:rsidRPr="00E813C1">
        <w:rPr>
          <w:rFonts w:ascii="Arial" w:hAnsi="Arial" w:cs="Arial"/>
          <w:sz w:val="22"/>
          <w:szCs w:val="22"/>
        </w:rPr>
        <w:t xml:space="preserve">Wydatki poniesione w ramach projektu przez partnera wybranego niezgodnie z wymaganiami określonymi w pkt </w:t>
      </w:r>
      <w:r w:rsidR="00965F33">
        <w:rPr>
          <w:rFonts w:ascii="Arial" w:hAnsi="Arial" w:cs="Arial"/>
          <w:sz w:val="22"/>
          <w:szCs w:val="22"/>
        </w:rPr>
        <w:t>3.5.</w:t>
      </w:r>
      <w:r w:rsidRPr="00E813C1">
        <w:rPr>
          <w:rFonts w:ascii="Arial" w:hAnsi="Arial" w:cs="Arial"/>
          <w:sz w:val="22"/>
          <w:szCs w:val="22"/>
        </w:rPr>
        <w:t>1</w:t>
      </w:r>
      <w:r w:rsidR="00965F33">
        <w:rPr>
          <w:rFonts w:ascii="Arial" w:hAnsi="Arial" w:cs="Arial"/>
          <w:sz w:val="22"/>
          <w:szCs w:val="22"/>
        </w:rPr>
        <w:t xml:space="preserve">. </w:t>
      </w:r>
      <w:r w:rsidRPr="00E813C1">
        <w:rPr>
          <w:rFonts w:ascii="Arial" w:hAnsi="Arial" w:cs="Arial"/>
          <w:sz w:val="22"/>
          <w:szCs w:val="22"/>
        </w:rPr>
        <w:t>-</w:t>
      </w:r>
      <w:r w:rsidR="00965F33">
        <w:rPr>
          <w:rFonts w:ascii="Arial" w:hAnsi="Arial" w:cs="Arial"/>
          <w:sz w:val="22"/>
          <w:szCs w:val="22"/>
        </w:rPr>
        <w:t xml:space="preserve"> 3.5.</w:t>
      </w:r>
      <w:r w:rsidRPr="00E813C1">
        <w:rPr>
          <w:rFonts w:ascii="Arial" w:hAnsi="Arial" w:cs="Arial"/>
          <w:sz w:val="22"/>
          <w:szCs w:val="22"/>
        </w:rPr>
        <w:t>9</w:t>
      </w:r>
      <w:r w:rsidR="00965F33">
        <w:rPr>
          <w:rFonts w:ascii="Arial" w:hAnsi="Arial" w:cs="Arial"/>
          <w:sz w:val="22"/>
          <w:szCs w:val="22"/>
        </w:rPr>
        <w:t>.</w:t>
      </w:r>
      <w:r w:rsidRPr="00E813C1">
        <w:rPr>
          <w:rFonts w:ascii="Arial" w:hAnsi="Arial" w:cs="Arial"/>
          <w:sz w:val="22"/>
          <w:szCs w:val="22"/>
        </w:rPr>
        <w:t xml:space="preserve"> mogą zostać uznane za niekwalifikowalne przez IP FEPZ.</w:t>
      </w:r>
    </w:p>
    <w:p w14:paraId="4997AC23" w14:textId="77777777" w:rsidR="002C688D" w:rsidRPr="00E813C1" w:rsidRDefault="002C688D" w:rsidP="00E02C93">
      <w:pPr>
        <w:pStyle w:val="Akapitzlist"/>
        <w:numPr>
          <w:ilvl w:val="2"/>
          <w:numId w:val="35"/>
        </w:numPr>
        <w:spacing w:before="120" w:after="120" w:line="271" w:lineRule="auto"/>
        <w:ind w:left="0" w:firstLine="0"/>
        <w:contextualSpacing w:val="0"/>
        <w:rPr>
          <w:rFonts w:ascii="Arial" w:hAnsi="Arial" w:cs="Arial"/>
          <w:sz w:val="22"/>
          <w:szCs w:val="22"/>
        </w:rPr>
      </w:pPr>
      <w:r w:rsidRPr="00E813C1">
        <w:rPr>
          <w:rFonts w:ascii="Arial" w:hAnsi="Arial" w:cs="Arial"/>
          <w:sz w:val="22"/>
          <w:szCs w:val="22"/>
        </w:rPr>
        <w:t>Angażowanie przez wnioskodawcę pracowników partnerów jako personelu projektu i odwrotnie nie jest dopuszczalne</w:t>
      </w:r>
      <w:r w:rsidRPr="00D84003">
        <w:rPr>
          <w:rStyle w:val="Odwoanieprzypisudolnego"/>
          <w:rFonts w:ascii="Arial" w:hAnsi="Arial" w:cs="Arial"/>
        </w:rPr>
        <w:footnoteReference w:id="5"/>
      </w:r>
      <w:r w:rsidRPr="00D84003">
        <w:rPr>
          <w:rStyle w:val="Odwoanieprzypisudolnego"/>
          <w:rFonts w:ascii="Arial" w:hAnsi="Arial" w:cs="Arial"/>
        </w:rPr>
        <w:t>.</w:t>
      </w:r>
      <w:r w:rsidRPr="00E813C1">
        <w:rPr>
          <w:rStyle w:val="Odwoanieprzypisudolnego"/>
        </w:rPr>
        <w:t xml:space="preserve"> </w:t>
      </w:r>
    </w:p>
    <w:p w14:paraId="5AB3A663" w14:textId="7BD77720" w:rsidR="002C688D" w:rsidRPr="00E813C1" w:rsidRDefault="002C688D" w:rsidP="00E02C93">
      <w:pPr>
        <w:pStyle w:val="Akapitzlist"/>
        <w:numPr>
          <w:ilvl w:val="2"/>
          <w:numId w:val="35"/>
        </w:numPr>
        <w:spacing w:before="120" w:after="120" w:line="271" w:lineRule="auto"/>
        <w:ind w:left="0" w:firstLine="0"/>
        <w:contextualSpacing w:val="0"/>
        <w:rPr>
          <w:rFonts w:ascii="Arial" w:hAnsi="Arial" w:cs="Arial"/>
          <w:sz w:val="22"/>
          <w:szCs w:val="22"/>
        </w:rPr>
      </w:pPr>
      <w:r w:rsidRPr="00E813C1">
        <w:rPr>
          <w:rFonts w:ascii="Arial" w:hAnsi="Arial" w:cs="Arial"/>
          <w:sz w:val="22"/>
          <w:szCs w:val="22"/>
        </w:rPr>
        <w:t>W przypadku projekt</w:t>
      </w:r>
      <w:r w:rsidR="00403423">
        <w:rPr>
          <w:rFonts w:ascii="Arial" w:hAnsi="Arial" w:cs="Arial"/>
          <w:sz w:val="22"/>
          <w:szCs w:val="22"/>
        </w:rPr>
        <w:t>u</w:t>
      </w:r>
      <w:r w:rsidRPr="00E813C1">
        <w:rPr>
          <w:rFonts w:ascii="Arial" w:hAnsi="Arial" w:cs="Arial"/>
          <w:sz w:val="22"/>
          <w:szCs w:val="22"/>
        </w:rPr>
        <w:t xml:space="preserve"> partnerski</w:t>
      </w:r>
      <w:r w:rsidR="00403423">
        <w:rPr>
          <w:rFonts w:ascii="Arial" w:hAnsi="Arial" w:cs="Arial"/>
          <w:sz w:val="22"/>
          <w:szCs w:val="22"/>
        </w:rPr>
        <w:t>ego</w:t>
      </w:r>
      <w:r w:rsidRPr="00E813C1">
        <w:rPr>
          <w:rFonts w:ascii="Arial" w:hAnsi="Arial" w:cs="Arial"/>
          <w:sz w:val="22"/>
          <w:szCs w:val="22"/>
        </w:rPr>
        <w:t xml:space="preserve"> nie jest dopuszczalne wzajemne zlecanie przez partnerów realizacji zadań przez personel projektu. </w:t>
      </w:r>
    </w:p>
    <w:p w14:paraId="3902FE7B" w14:textId="77777777" w:rsidR="002C688D" w:rsidRPr="00E813C1" w:rsidRDefault="002C688D" w:rsidP="00E02C93">
      <w:pPr>
        <w:pStyle w:val="Akapitzlist"/>
        <w:numPr>
          <w:ilvl w:val="2"/>
          <w:numId w:val="35"/>
        </w:numPr>
        <w:spacing w:before="120" w:after="120" w:line="271" w:lineRule="auto"/>
        <w:ind w:left="0" w:firstLine="0"/>
        <w:contextualSpacing w:val="0"/>
        <w:rPr>
          <w:rFonts w:ascii="Arial" w:hAnsi="Arial" w:cs="Arial"/>
          <w:sz w:val="22"/>
          <w:szCs w:val="22"/>
        </w:rPr>
      </w:pPr>
      <w:r w:rsidRPr="00E813C1">
        <w:rPr>
          <w:rFonts w:ascii="Arial" w:hAnsi="Arial" w:cs="Arial"/>
          <w:sz w:val="22"/>
          <w:szCs w:val="22"/>
        </w:rPr>
        <w:t xml:space="preserve">Ocena zasadności zawarcia partnerstwa w tym, również ocena posiadanego doświadczenia oraz potencjału Partnera/ Partnerów, dokonywana jest przez KOP podczas oceny kryteriów wspólnych jakościowych. </w:t>
      </w:r>
    </w:p>
    <w:p w14:paraId="42E97858" w14:textId="77777777" w:rsidR="002C688D" w:rsidRPr="00E813C1" w:rsidRDefault="002C688D" w:rsidP="002C688D">
      <w:pPr>
        <w:pStyle w:val="Akapitzlist"/>
        <w:spacing w:before="120" w:after="120" w:line="271" w:lineRule="auto"/>
        <w:ind w:left="0"/>
        <w:contextualSpacing w:val="0"/>
        <w:rPr>
          <w:rFonts w:ascii="Arial" w:hAnsi="Arial" w:cs="Arial"/>
          <w:b/>
          <w:sz w:val="22"/>
          <w:szCs w:val="22"/>
        </w:rPr>
      </w:pPr>
      <w:r w:rsidRPr="00E813C1">
        <w:rPr>
          <w:rFonts w:ascii="Arial" w:hAnsi="Arial" w:cs="Arial"/>
          <w:b/>
          <w:sz w:val="22"/>
          <w:szCs w:val="22"/>
        </w:rPr>
        <w:lastRenderedPageBreak/>
        <w:t>Uwaga! IP FEPZ</w:t>
      </w:r>
      <w:r w:rsidRPr="00E813C1" w:rsidDel="00640D8D">
        <w:rPr>
          <w:rFonts w:ascii="Arial" w:hAnsi="Arial" w:cs="Arial"/>
          <w:b/>
          <w:sz w:val="22"/>
          <w:szCs w:val="22"/>
        </w:rPr>
        <w:t xml:space="preserve"> </w:t>
      </w:r>
      <w:r w:rsidRPr="00E813C1">
        <w:rPr>
          <w:rFonts w:ascii="Arial" w:hAnsi="Arial" w:cs="Arial"/>
          <w:b/>
          <w:sz w:val="22"/>
          <w:szCs w:val="22"/>
        </w:rPr>
        <w:t xml:space="preserve">ma prawo do zakwestionowania kwalifikowalności rozliczanych przez Wnioskodawcę wydatków, jeśli na etapie weryfikacji wniosku o płatność okaże się, iż Partner zlecił dane zadanie/ usługę merytoryczną wykonawcy zewnętrznemu (np. realizację usługi doradztwa, organizację szkolenia), jednocześnie wykazując we wniosku o dofinansowanie, iż dysponuje potencjałem i/lub doświadczeniem w realizacji danego przedsięwzięcia merytorycznego.  </w:t>
      </w:r>
    </w:p>
    <w:p w14:paraId="11BAA2A3" w14:textId="77777777" w:rsidR="002C688D" w:rsidRPr="00E813C1" w:rsidRDefault="002C688D" w:rsidP="00E02C93">
      <w:pPr>
        <w:pStyle w:val="Akapitzlist"/>
        <w:numPr>
          <w:ilvl w:val="2"/>
          <w:numId w:val="35"/>
        </w:numPr>
        <w:spacing w:before="120" w:after="120" w:line="271" w:lineRule="auto"/>
        <w:ind w:left="0" w:firstLine="0"/>
        <w:contextualSpacing w:val="0"/>
        <w:rPr>
          <w:rFonts w:ascii="Arial" w:hAnsi="Arial" w:cs="Arial"/>
          <w:sz w:val="22"/>
          <w:szCs w:val="22"/>
        </w:rPr>
      </w:pPr>
      <w:r w:rsidRPr="00E813C1">
        <w:rPr>
          <w:rFonts w:ascii="Arial" w:hAnsi="Arial" w:cs="Arial"/>
          <w:sz w:val="22"/>
          <w:szCs w:val="22"/>
        </w:rPr>
        <w:t xml:space="preserve">Beneficjent (lider) może przekazywać partnerom środki na finansowanie ponoszonych przez nich kosztów. Koszty te muszą wynikać z wykonania zadań określonych we wniosku o dofinansowanie projektu. Realizacja ww. zadań nie oznacza świadczenia usług na rzecz beneficjenta (lidera). </w:t>
      </w:r>
    </w:p>
    <w:p w14:paraId="3FFDF273" w14:textId="7A8A366E" w:rsidR="002C688D" w:rsidRPr="00E813C1" w:rsidRDefault="002C688D" w:rsidP="00E02C93">
      <w:pPr>
        <w:pStyle w:val="Akapitzlist"/>
        <w:numPr>
          <w:ilvl w:val="2"/>
          <w:numId w:val="35"/>
        </w:numPr>
        <w:spacing w:before="120" w:after="120" w:line="271" w:lineRule="auto"/>
        <w:ind w:left="0" w:firstLine="0"/>
        <w:contextualSpacing w:val="0"/>
        <w:rPr>
          <w:rFonts w:ascii="Arial" w:hAnsi="Arial" w:cs="Arial"/>
          <w:sz w:val="22"/>
          <w:szCs w:val="22"/>
        </w:rPr>
      </w:pPr>
      <w:r w:rsidRPr="00E813C1">
        <w:rPr>
          <w:rFonts w:ascii="Arial" w:hAnsi="Arial" w:cs="Arial"/>
          <w:sz w:val="22"/>
          <w:szCs w:val="22"/>
        </w:rPr>
        <w:t xml:space="preserve">Partner zobowiązany jest ponosić wydatki zgodnie z Wytycznymi dotyczącymi kwalifikowalności wydatków na lata 2021-2027 oraz zgodnie z </w:t>
      </w:r>
      <w:r w:rsidR="00962ABB">
        <w:rPr>
          <w:rFonts w:ascii="Arial" w:hAnsi="Arial" w:cs="Arial"/>
          <w:sz w:val="22"/>
          <w:szCs w:val="22"/>
        </w:rPr>
        <w:t>R</w:t>
      </w:r>
      <w:r w:rsidRPr="00E813C1">
        <w:rPr>
          <w:rFonts w:ascii="Arial" w:hAnsi="Arial" w:cs="Arial"/>
          <w:sz w:val="22"/>
          <w:szCs w:val="22"/>
        </w:rPr>
        <w:t>egulaminem wyboru.</w:t>
      </w:r>
    </w:p>
    <w:p w14:paraId="0C4AF834" w14:textId="77777777" w:rsidR="002C688D" w:rsidRPr="00E813C1" w:rsidRDefault="002C688D" w:rsidP="00E02C93">
      <w:pPr>
        <w:pStyle w:val="Akapitzlist"/>
        <w:numPr>
          <w:ilvl w:val="2"/>
          <w:numId w:val="35"/>
        </w:numPr>
        <w:spacing w:before="120" w:after="120" w:line="271" w:lineRule="auto"/>
        <w:ind w:left="0" w:firstLine="0"/>
        <w:contextualSpacing w:val="0"/>
        <w:rPr>
          <w:rFonts w:ascii="Arial" w:hAnsi="Arial" w:cs="Arial"/>
          <w:sz w:val="22"/>
          <w:szCs w:val="22"/>
        </w:rPr>
      </w:pPr>
      <w:r w:rsidRPr="00E813C1">
        <w:rPr>
          <w:rFonts w:ascii="Arial" w:hAnsi="Arial" w:cs="Arial"/>
          <w:sz w:val="22"/>
          <w:szCs w:val="22"/>
        </w:rPr>
        <w:t>Wszystkie płatności dokonywane w związku z realizacją projektu pomiędzy beneficjentem (liderem) a partnerami dokonywane są za pośrednictwem wyodrębnionego dla projektu rachunku bankowego beneficjenta (lidera).</w:t>
      </w:r>
    </w:p>
    <w:p w14:paraId="33208EE0" w14:textId="64C4046A" w:rsidR="002C688D" w:rsidRPr="00E813C1" w:rsidRDefault="002C688D" w:rsidP="00E02C93">
      <w:pPr>
        <w:pStyle w:val="Akapitzlist"/>
        <w:numPr>
          <w:ilvl w:val="2"/>
          <w:numId w:val="35"/>
        </w:numPr>
        <w:spacing w:before="120" w:after="120" w:line="271" w:lineRule="auto"/>
        <w:ind w:left="0" w:firstLine="0"/>
        <w:contextualSpacing w:val="0"/>
        <w:rPr>
          <w:rFonts w:ascii="Arial" w:hAnsi="Arial" w:cs="Arial"/>
          <w:sz w:val="22"/>
          <w:szCs w:val="22"/>
        </w:rPr>
      </w:pPr>
      <w:r w:rsidRPr="00E813C1">
        <w:rPr>
          <w:rFonts w:ascii="Arial" w:hAnsi="Arial" w:cs="Arial"/>
          <w:sz w:val="22"/>
          <w:szCs w:val="22"/>
        </w:rPr>
        <w:t>W przypadku rezygnacji partnera z udziału w projekcie lub wypowiedzenia partnerstwa przez dotychczasowego partnera beneficjent, za zgodą IP FEPZ niezwłocznie wprowadza do projektu nowego partnera. Przy czym zmiany dotyczące wprowadzenia do realizowanego projektu dodatkowego, nieprzewidzianego we wniosku o dofinansowanie tego projektu, partnera traktowane są jako zmiany w projekcie i wymagają zgłoszenia oraz uzyskania pisemnej zgody na zasadach określonych w</w:t>
      </w:r>
      <w:r w:rsidR="000031DF">
        <w:rPr>
          <w:rFonts w:ascii="Arial" w:hAnsi="Arial" w:cs="Arial"/>
          <w:sz w:val="22"/>
          <w:szCs w:val="22"/>
        </w:rPr>
        <w:t xml:space="preserve"> </w:t>
      </w:r>
      <w:r w:rsidR="000031DF" w:rsidRPr="000031DF">
        <w:rPr>
          <w:rFonts w:ascii="Arial" w:hAnsi="Arial" w:cs="Arial"/>
          <w:sz w:val="22"/>
          <w:szCs w:val="22"/>
        </w:rPr>
        <w:t>decyzji</w:t>
      </w:r>
      <w:r w:rsidRPr="00E813C1">
        <w:rPr>
          <w:rFonts w:ascii="Arial" w:hAnsi="Arial" w:cs="Arial"/>
          <w:sz w:val="22"/>
          <w:szCs w:val="22"/>
        </w:rPr>
        <w:t>.</w:t>
      </w:r>
    </w:p>
    <w:p w14:paraId="0315F2C2" w14:textId="77777777" w:rsidR="002C688D" w:rsidRPr="00E813C1" w:rsidRDefault="002C688D" w:rsidP="00E02C93">
      <w:pPr>
        <w:pStyle w:val="Akapitzlist"/>
        <w:numPr>
          <w:ilvl w:val="2"/>
          <w:numId w:val="35"/>
        </w:numPr>
        <w:spacing w:before="120" w:after="120" w:line="271" w:lineRule="auto"/>
        <w:ind w:left="0" w:firstLine="0"/>
        <w:contextualSpacing w:val="0"/>
        <w:rPr>
          <w:rFonts w:ascii="Arial" w:hAnsi="Arial" w:cs="Arial"/>
          <w:sz w:val="22"/>
          <w:szCs w:val="22"/>
        </w:rPr>
      </w:pPr>
      <w:r w:rsidRPr="00E813C1">
        <w:rPr>
          <w:rFonts w:ascii="Arial" w:hAnsi="Arial" w:cs="Arial"/>
          <w:sz w:val="22"/>
          <w:szCs w:val="22"/>
        </w:rPr>
        <w:t>W przypadkach uzasadnionych koniecznością zapewnienia prawidłowej i terminowej realizacji projektu, możliwe jest dokonanie zmiany partnera w projekcie, za zgodą IP FEPZ Podmiot, o którym mowa w art. 4, art. 5 ust. 1 i art. 6 ustawy z dnia 11 września 2019 r. - Prawo zamówień publicznych, w przypadku wyboru nowego partnera spoza podmiotów z sektora finansów publicznych stosuje  przepisy określone w art. 39 ust. 2 ustawy.</w:t>
      </w:r>
    </w:p>
    <w:p w14:paraId="7C0EA59C" w14:textId="2EC989A7" w:rsidR="002C688D" w:rsidRPr="00E813C1" w:rsidRDefault="002C688D" w:rsidP="00E02C93">
      <w:pPr>
        <w:pStyle w:val="Akapitzlist"/>
        <w:numPr>
          <w:ilvl w:val="2"/>
          <w:numId w:val="35"/>
        </w:numPr>
        <w:spacing w:before="120" w:after="120" w:line="271" w:lineRule="auto"/>
        <w:ind w:left="0" w:firstLine="0"/>
        <w:contextualSpacing w:val="0"/>
        <w:rPr>
          <w:rFonts w:ascii="Arial" w:hAnsi="Arial" w:cs="Arial"/>
          <w:sz w:val="22"/>
          <w:szCs w:val="22"/>
        </w:rPr>
      </w:pPr>
      <w:r w:rsidRPr="00E813C1">
        <w:rPr>
          <w:rFonts w:ascii="Arial" w:hAnsi="Arial" w:cs="Arial"/>
          <w:sz w:val="22"/>
          <w:szCs w:val="22"/>
        </w:rPr>
        <w:t xml:space="preserve">Niezależnie od podziału zadań i obowiązków w ramach partnerstwa odpowiedzialność za prawidłową realizację projektu ponosi beneficjent (lider partnerstwa), jako strona </w:t>
      </w:r>
      <w:r w:rsidR="000031DF" w:rsidRPr="000031DF">
        <w:rPr>
          <w:rFonts w:ascii="Arial" w:hAnsi="Arial" w:cs="Arial"/>
          <w:sz w:val="22"/>
          <w:szCs w:val="22"/>
        </w:rPr>
        <w:t>decyzji</w:t>
      </w:r>
      <w:r w:rsidR="00DF7C5F">
        <w:rPr>
          <w:rFonts w:ascii="Arial" w:hAnsi="Arial" w:cs="Arial"/>
          <w:sz w:val="22"/>
          <w:szCs w:val="22"/>
        </w:rPr>
        <w:t xml:space="preserve"> o powierzeniu zadań do realizacji w ramach projektu</w:t>
      </w:r>
      <w:r w:rsidRPr="00E813C1">
        <w:rPr>
          <w:rFonts w:ascii="Arial" w:hAnsi="Arial" w:cs="Arial"/>
          <w:sz w:val="22"/>
          <w:szCs w:val="22"/>
        </w:rPr>
        <w:t>.</w:t>
      </w:r>
    </w:p>
    <w:p w14:paraId="58F44729" w14:textId="77777777" w:rsidR="002C688D" w:rsidRPr="000E10BC" w:rsidRDefault="002C688D" w:rsidP="00E02C93">
      <w:pPr>
        <w:pStyle w:val="Akapitzlist"/>
        <w:numPr>
          <w:ilvl w:val="2"/>
          <w:numId w:val="35"/>
        </w:numPr>
        <w:spacing w:before="120" w:after="120" w:line="271" w:lineRule="auto"/>
        <w:ind w:left="0" w:firstLine="0"/>
        <w:contextualSpacing w:val="0"/>
        <w:rPr>
          <w:rFonts w:ascii="Arial" w:hAnsi="Arial" w:cs="Arial"/>
          <w:sz w:val="22"/>
          <w:szCs w:val="22"/>
        </w:rPr>
      </w:pPr>
      <w:r w:rsidRPr="00E813C1">
        <w:rPr>
          <w:rFonts w:ascii="Arial" w:hAnsi="Arial" w:cs="Arial"/>
          <w:sz w:val="22"/>
          <w:szCs w:val="22"/>
        </w:rPr>
        <w:t xml:space="preserve">Informacja o udziale partnera powinna znaleźć się we wniosku o dofinansowanie projektu, zgodnie z </w:t>
      </w:r>
      <w:r w:rsidRPr="00E813C1">
        <w:rPr>
          <w:rFonts w:ascii="Arial" w:hAnsi="Arial" w:cs="Arial"/>
          <w:i/>
          <w:sz w:val="22"/>
          <w:szCs w:val="22"/>
        </w:rPr>
        <w:t>Instrukcją wypełniania wniosku o dofinansowanie projektu.</w:t>
      </w:r>
    </w:p>
    <w:p w14:paraId="68BBEFBB" w14:textId="77777777" w:rsidR="000E10BC" w:rsidRPr="000E10BC" w:rsidRDefault="000E10BC" w:rsidP="000E10BC">
      <w:pPr>
        <w:pStyle w:val="Akapitzlist"/>
        <w:numPr>
          <w:ilvl w:val="2"/>
          <w:numId w:val="35"/>
        </w:numPr>
        <w:rPr>
          <w:rFonts w:ascii="Arial" w:hAnsi="Arial" w:cs="Arial"/>
          <w:sz w:val="22"/>
          <w:szCs w:val="22"/>
        </w:rPr>
      </w:pPr>
      <w:r w:rsidRPr="000E10BC">
        <w:rPr>
          <w:rFonts w:ascii="Arial" w:hAnsi="Arial" w:cs="Arial"/>
          <w:sz w:val="22"/>
          <w:szCs w:val="22"/>
        </w:rPr>
        <w:t>Zasady realizacji projektu partnerskiego, w tym wskazanie zakresu obowiązków partnerów uregulowane są również w decyzji o dofinansowanie projektu współfinansowanego ze środków EFS+ w ramach  programu Fundusze Europejskie dla Pomorza Zachodniego 2021 – 2027, zgodnie z wzorem stanowiącym załącznik nr 7.2 do niniejszego Regulaminu wyboru.</w:t>
      </w:r>
    </w:p>
    <w:p w14:paraId="287371FE" w14:textId="77777777" w:rsidR="000E10BC" w:rsidRPr="00E813C1" w:rsidRDefault="000E10BC" w:rsidP="000E10BC">
      <w:pPr>
        <w:pStyle w:val="Akapitzlist"/>
        <w:spacing w:before="120" w:after="120" w:line="271" w:lineRule="auto"/>
        <w:ind w:left="0"/>
        <w:contextualSpacing w:val="0"/>
        <w:rPr>
          <w:rFonts w:ascii="Arial" w:hAnsi="Arial" w:cs="Arial"/>
          <w:sz w:val="22"/>
          <w:szCs w:val="22"/>
        </w:rPr>
      </w:pPr>
    </w:p>
    <w:p w14:paraId="7B341146" w14:textId="77777777" w:rsidR="000E10BC" w:rsidRPr="000E10BC" w:rsidRDefault="000E10BC" w:rsidP="000E10BC">
      <w:pPr>
        <w:pStyle w:val="Akapitzlist"/>
        <w:numPr>
          <w:ilvl w:val="0"/>
          <w:numId w:val="38"/>
        </w:numPr>
        <w:autoSpaceDE w:val="0"/>
        <w:autoSpaceDN w:val="0"/>
        <w:adjustRightInd w:val="0"/>
        <w:spacing w:before="120" w:after="120" w:line="271" w:lineRule="auto"/>
        <w:rPr>
          <w:rFonts w:ascii="Arial" w:hAnsi="Arial" w:cs="Arial"/>
          <w:vanish/>
          <w:sz w:val="22"/>
          <w:szCs w:val="22"/>
        </w:rPr>
      </w:pPr>
    </w:p>
    <w:p w14:paraId="47BB9C6D" w14:textId="77777777" w:rsidR="000E10BC" w:rsidRPr="000E10BC" w:rsidRDefault="000E10BC" w:rsidP="000E10BC">
      <w:pPr>
        <w:pStyle w:val="Akapitzlist"/>
        <w:numPr>
          <w:ilvl w:val="1"/>
          <w:numId w:val="38"/>
        </w:numPr>
        <w:autoSpaceDE w:val="0"/>
        <w:autoSpaceDN w:val="0"/>
        <w:adjustRightInd w:val="0"/>
        <w:spacing w:before="120" w:after="120" w:line="271" w:lineRule="auto"/>
        <w:rPr>
          <w:rFonts w:ascii="Arial" w:hAnsi="Arial" w:cs="Arial"/>
          <w:vanish/>
          <w:sz w:val="22"/>
          <w:szCs w:val="22"/>
        </w:rPr>
      </w:pPr>
    </w:p>
    <w:p w14:paraId="04672FA1" w14:textId="77777777" w:rsidR="000E10BC" w:rsidRPr="000E10BC" w:rsidRDefault="000E10BC" w:rsidP="000E10BC">
      <w:pPr>
        <w:pStyle w:val="Akapitzlist"/>
        <w:numPr>
          <w:ilvl w:val="2"/>
          <w:numId w:val="38"/>
        </w:numPr>
        <w:autoSpaceDE w:val="0"/>
        <w:autoSpaceDN w:val="0"/>
        <w:adjustRightInd w:val="0"/>
        <w:spacing w:before="120" w:after="120" w:line="271" w:lineRule="auto"/>
        <w:rPr>
          <w:rFonts w:ascii="Arial" w:hAnsi="Arial" w:cs="Arial"/>
          <w:vanish/>
          <w:sz w:val="22"/>
          <w:szCs w:val="22"/>
        </w:rPr>
      </w:pPr>
    </w:p>
    <w:p w14:paraId="205F5D24" w14:textId="77777777" w:rsidR="000E10BC" w:rsidRPr="000E10BC" w:rsidRDefault="000E10BC" w:rsidP="000E10BC">
      <w:pPr>
        <w:pStyle w:val="Akapitzlist"/>
        <w:numPr>
          <w:ilvl w:val="2"/>
          <w:numId w:val="38"/>
        </w:numPr>
        <w:autoSpaceDE w:val="0"/>
        <w:autoSpaceDN w:val="0"/>
        <w:adjustRightInd w:val="0"/>
        <w:spacing w:before="120" w:after="120" w:line="271" w:lineRule="auto"/>
        <w:rPr>
          <w:rFonts w:ascii="Arial" w:hAnsi="Arial" w:cs="Arial"/>
          <w:vanish/>
          <w:sz w:val="22"/>
          <w:szCs w:val="22"/>
        </w:rPr>
      </w:pPr>
    </w:p>
    <w:p w14:paraId="57E75E13" w14:textId="77777777" w:rsidR="000E10BC" w:rsidRPr="000E10BC" w:rsidRDefault="000E10BC" w:rsidP="000E10BC">
      <w:pPr>
        <w:pStyle w:val="Akapitzlist"/>
        <w:numPr>
          <w:ilvl w:val="2"/>
          <w:numId w:val="38"/>
        </w:numPr>
        <w:autoSpaceDE w:val="0"/>
        <w:autoSpaceDN w:val="0"/>
        <w:adjustRightInd w:val="0"/>
        <w:spacing w:before="120" w:after="120" w:line="271" w:lineRule="auto"/>
        <w:rPr>
          <w:rFonts w:ascii="Arial" w:hAnsi="Arial" w:cs="Arial"/>
          <w:vanish/>
          <w:sz w:val="22"/>
          <w:szCs w:val="22"/>
        </w:rPr>
      </w:pPr>
    </w:p>
    <w:p w14:paraId="3AC5294B" w14:textId="77777777" w:rsidR="000E10BC" w:rsidRPr="000E10BC" w:rsidRDefault="000E10BC" w:rsidP="000E10BC">
      <w:pPr>
        <w:pStyle w:val="Akapitzlist"/>
        <w:numPr>
          <w:ilvl w:val="2"/>
          <w:numId w:val="38"/>
        </w:numPr>
        <w:autoSpaceDE w:val="0"/>
        <w:autoSpaceDN w:val="0"/>
        <w:adjustRightInd w:val="0"/>
        <w:spacing w:before="120" w:after="120" w:line="271" w:lineRule="auto"/>
        <w:rPr>
          <w:rFonts w:ascii="Arial" w:hAnsi="Arial" w:cs="Arial"/>
          <w:vanish/>
          <w:sz w:val="22"/>
          <w:szCs w:val="22"/>
        </w:rPr>
      </w:pPr>
    </w:p>
    <w:p w14:paraId="4E3BECF8" w14:textId="77777777" w:rsidR="000E10BC" w:rsidRPr="000E10BC" w:rsidRDefault="000E10BC" w:rsidP="000E10BC">
      <w:pPr>
        <w:pStyle w:val="Akapitzlist"/>
        <w:numPr>
          <w:ilvl w:val="2"/>
          <w:numId w:val="38"/>
        </w:numPr>
        <w:autoSpaceDE w:val="0"/>
        <w:autoSpaceDN w:val="0"/>
        <w:adjustRightInd w:val="0"/>
        <w:spacing w:before="120" w:after="120" w:line="271" w:lineRule="auto"/>
        <w:rPr>
          <w:rFonts w:ascii="Arial" w:hAnsi="Arial" w:cs="Arial"/>
          <w:vanish/>
          <w:sz w:val="22"/>
          <w:szCs w:val="22"/>
        </w:rPr>
      </w:pPr>
    </w:p>
    <w:p w14:paraId="28E4D0AD" w14:textId="77777777" w:rsidR="000E10BC" w:rsidRPr="000E10BC" w:rsidRDefault="000E10BC" w:rsidP="000E10BC">
      <w:pPr>
        <w:pStyle w:val="Akapitzlist"/>
        <w:numPr>
          <w:ilvl w:val="2"/>
          <w:numId w:val="38"/>
        </w:numPr>
        <w:autoSpaceDE w:val="0"/>
        <w:autoSpaceDN w:val="0"/>
        <w:adjustRightInd w:val="0"/>
        <w:spacing w:before="120" w:after="120" w:line="271" w:lineRule="auto"/>
        <w:rPr>
          <w:rFonts w:ascii="Arial" w:hAnsi="Arial" w:cs="Arial"/>
          <w:vanish/>
          <w:sz w:val="22"/>
          <w:szCs w:val="22"/>
        </w:rPr>
      </w:pPr>
    </w:p>
    <w:p w14:paraId="711803C8" w14:textId="77777777" w:rsidR="000E10BC" w:rsidRPr="000E10BC" w:rsidRDefault="000E10BC" w:rsidP="000E10BC">
      <w:pPr>
        <w:pStyle w:val="Akapitzlist"/>
        <w:numPr>
          <w:ilvl w:val="2"/>
          <w:numId w:val="38"/>
        </w:numPr>
        <w:autoSpaceDE w:val="0"/>
        <w:autoSpaceDN w:val="0"/>
        <w:adjustRightInd w:val="0"/>
        <w:spacing w:before="120" w:after="120" w:line="271" w:lineRule="auto"/>
        <w:rPr>
          <w:rFonts w:ascii="Arial" w:hAnsi="Arial" w:cs="Arial"/>
          <w:vanish/>
          <w:sz w:val="22"/>
          <w:szCs w:val="22"/>
        </w:rPr>
      </w:pPr>
    </w:p>
    <w:p w14:paraId="1C3B4D3A" w14:textId="77777777" w:rsidR="000E10BC" w:rsidRPr="000E10BC" w:rsidRDefault="000E10BC" w:rsidP="000E10BC">
      <w:pPr>
        <w:pStyle w:val="Akapitzlist"/>
        <w:numPr>
          <w:ilvl w:val="2"/>
          <w:numId w:val="38"/>
        </w:numPr>
        <w:autoSpaceDE w:val="0"/>
        <w:autoSpaceDN w:val="0"/>
        <w:adjustRightInd w:val="0"/>
        <w:spacing w:before="120" w:after="120" w:line="271" w:lineRule="auto"/>
        <w:rPr>
          <w:rFonts w:ascii="Arial" w:hAnsi="Arial" w:cs="Arial"/>
          <w:vanish/>
          <w:sz w:val="22"/>
          <w:szCs w:val="22"/>
        </w:rPr>
      </w:pPr>
    </w:p>
    <w:p w14:paraId="03B1BAD6" w14:textId="77777777" w:rsidR="000E10BC" w:rsidRPr="000E10BC" w:rsidRDefault="000E10BC" w:rsidP="000E10BC">
      <w:pPr>
        <w:pStyle w:val="Akapitzlist"/>
        <w:numPr>
          <w:ilvl w:val="2"/>
          <w:numId w:val="38"/>
        </w:numPr>
        <w:autoSpaceDE w:val="0"/>
        <w:autoSpaceDN w:val="0"/>
        <w:adjustRightInd w:val="0"/>
        <w:spacing w:before="120" w:after="120" w:line="271" w:lineRule="auto"/>
        <w:rPr>
          <w:rFonts w:ascii="Arial" w:hAnsi="Arial" w:cs="Arial"/>
          <w:vanish/>
          <w:sz w:val="22"/>
          <w:szCs w:val="22"/>
        </w:rPr>
      </w:pPr>
    </w:p>
    <w:p w14:paraId="04B59706" w14:textId="77777777" w:rsidR="000E10BC" w:rsidRPr="000E10BC" w:rsidRDefault="000E10BC" w:rsidP="000E10BC">
      <w:pPr>
        <w:pStyle w:val="Akapitzlist"/>
        <w:numPr>
          <w:ilvl w:val="2"/>
          <w:numId w:val="38"/>
        </w:numPr>
        <w:autoSpaceDE w:val="0"/>
        <w:autoSpaceDN w:val="0"/>
        <w:adjustRightInd w:val="0"/>
        <w:spacing w:before="120" w:after="120" w:line="271" w:lineRule="auto"/>
        <w:rPr>
          <w:rFonts w:ascii="Arial" w:hAnsi="Arial" w:cs="Arial"/>
          <w:vanish/>
          <w:sz w:val="22"/>
          <w:szCs w:val="22"/>
        </w:rPr>
      </w:pPr>
    </w:p>
    <w:p w14:paraId="6222A873" w14:textId="77777777" w:rsidR="000E10BC" w:rsidRPr="000E10BC" w:rsidRDefault="000E10BC" w:rsidP="000E10BC">
      <w:pPr>
        <w:pStyle w:val="Akapitzlist"/>
        <w:numPr>
          <w:ilvl w:val="2"/>
          <w:numId w:val="38"/>
        </w:numPr>
        <w:autoSpaceDE w:val="0"/>
        <w:autoSpaceDN w:val="0"/>
        <w:adjustRightInd w:val="0"/>
        <w:spacing w:before="120" w:after="120" w:line="271" w:lineRule="auto"/>
        <w:rPr>
          <w:rFonts w:ascii="Arial" w:hAnsi="Arial" w:cs="Arial"/>
          <w:vanish/>
          <w:sz w:val="22"/>
          <w:szCs w:val="22"/>
        </w:rPr>
      </w:pPr>
    </w:p>
    <w:p w14:paraId="68795C0A" w14:textId="77777777" w:rsidR="000E10BC" w:rsidRPr="000E10BC" w:rsidRDefault="000E10BC" w:rsidP="000E10BC">
      <w:pPr>
        <w:pStyle w:val="Akapitzlist"/>
        <w:numPr>
          <w:ilvl w:val="2"/>
          <w:numId w:val="38"/>
        </w:numPr>
        <w:autoSpaceDE w:val="0"/>
        <w:autoSpaceDN w:val="0"/>
        <w:adjustRightInd w:val="0"/>
        <w:spacing w:before="120" w:after="120" w:line="271" w:lineRule="auto"/>
        <w:rPr>
          <w:rFonts w:ascii="Arial" w:hAnsi="Arial" w:cs="Arial"/>
          <w:vanish/>
          <w:sz w:val="22"/>
          <w:szCs w:val="22"/>
        </w:rPr>
      </w:pPr>
    </w:p>
    <w:p w14:paraId="5A7D628B" w14:textId="77777777" w:rsidR="000E10BC" w:rsidRPr="000E10BC" w:rsidRDefault="000E10BC" w:rsidP="000E10BC">
      <w:pPr>
        <w:pStyle w:val="Akapitzlist"/>
        <w:numPr>
          <w:ilvl w:val="2"/>
          <w:numId w:val="38"/>
        </w:numPr>
        <w:autoSpaceDE w:val="0"/>
        <w:autoSpaceDN w:val="0"/>
        <w:adjustRightInd w:val="0"/>
        <w:spacing w:before="120" w:after="120" w:line="271" w:lineRule="auto"/>
        <w:rPr>
          <w:rFonts w:ascii="Arial" w:hAnsi="Arial" w:cs="Arial"/>
          <w:vanish/>
          <w:sz w:val="22"/>
          <w:szCs w:val="22"/>
        </w:rPr>
      </w:pPr>
    </w:p>
    <w:p w14:paraId="3282B694" w14:textId="77777777" w:rsidR="000E10BC" w:rsidRPr="000E10BC" w:rsidRDefault="000E10BC" w:rsidP="000E10BC">
      <w:pPr>
        <w:pStyle w:val="Akapitzlist"/>
        <w:numPr>
          <w:ilvl w:val="2"/>
          <w:numId w:val="38"/>
        </w:numPr>
        <w:autoSpaceDE w:val="0"/>
        <w:autoSpaceDN w:val="0"/>
        <w:adjustRightInd w:val="0"/>
        <w:spacing w:before="120" w:after="120" w:line="271" w:lineRule="auto"/>
        <w:rPr>
          <w:rFonts w:ascii="Arial" w:hAnsi="Arial" w:cs="Arial"/>
          <w:vanish/>
          <w:sz w:val="22"/>
          <w:szCs w:val="22"/>
        </w:rPr>
      </w:pPr>
    </w:p>
    <w:p w14:paraId="1B512F38" w14:textId="77777777" w:rsidR="000E10BC" w:rsidRPr="000E10BC" w:rsidRDefault="000E10BC" w:rsidP="000E10BC">
      <w:pPr>
        <w:pStyle w:val="Akapitzlist"/>
        <w:numPr>
          <w:ilvl w:val="2"/>
          <w:numId w:val="38"/>
        </w:numPr>
        <w:autoSpaceDE w:val="0"/>
        <w:autoSpaceDN w:val="0"/>
        <w:adjustRightInd w:val="0"/>
        <w:spacing w:before="120" w:after="120" w:line="271" w:lineRule="auto"/>
        <w:rPr>
          <w:rFonts w:ascii="Arial" w:hAnsi="Arial" w:cs="Arial"/>
          <w:vanish/>
          <w:sz w:val="22"/>
          <w:szCs w:val="22"/>
        </w:rPr>
      </w:pPr>
    </w:p>
    <w:p w14:paraId="0776E30B" w14:textId="77777777" w:rsidR="000E10BC" w:rsidRPr="000E10BC" w:rsidRDefault="000E10BC" w:rsidP="000E10BC">
      <w:pPr>
        <w:pStyle w:val="Akapitzlist"/>
        <w:numPr>
          <w:ilvl w:val="2"/>
          <w:numId w:val="38"/>
        </w:numPr>
        <w:autoSpaceDE w:val="0"/>
        <w:autoSpaceDN w:val="0"/>
        <w:adjustRightInd w:val="0"/>
        <w:spacing w:before="120" w:after="120" w:line="271" w:lineRule="auto"/>
        <w:rPr>
          <w:rFonts w:ascii="Arial" w:hAnsi="Arial" w:cs="Arial"/>
          <w:vanish/>
          <w:sz w:val="22"/>
          <w:szCs w:val="22"/>
        </w:rPr>
      </w:pPr>
    </w:p>
    <w:p w14:paraId="0D0ABFB2" w14:textId="77777777" w:rsidR="000E10BC" w:rsidRPr="000E10BC" w:rsidRDefault="000E10BC" w:rsidP="000E10BC">
      <w:pPr>
        <w:pStyle w:val="Akapitzlist"/>
        <w:numPr>
          <w:ilvl w:val="2"/>
          <w:numId w:val="38"/>
        </w:numPr>
        <w:autoSpaceDE w:val="0"/>
        <w:autoSpaceDN w:val="0"/>
        <w:adjustRightInd w:val="0"/>
        <w:spacing w:before="120" w:after="120" w:line="271" w:lineRule="auto"/>
        <w:rPr>
          <w:rFonts w:ascii="Arial" w:hAnsi="Arial" w:cs="Arial"/>
          <w:vanish/>
          <w:sz w:val="22"/>
          <w:szCs w:val="22"/>
        </w:rPr>
      </w:pPr>
    </w:p>
    <w:p w14:paraId="7FCDB9D5" w14:textId="77777777" w:rsidR="000E10BC" w:rsidRPr="000E10BC" w:rsidRDefault="000E10BC" w:rsidP="000E10BC">
      <w:pPr>
        <w:pStyle w:val="Akapitzlist"/>
        <w:numPr>
          <w:ilvl w:val="2"/>
          <w:numId w:val="38"/>
        </w:numPr>
        <w:autoSpaceDE w:val="0"/>
        <w:autoSpaceDN w:val="0"/>
        <w:adjustRightInd w:val="0"/>
        <w:spacing w:before="120" w:after="120" w:line="271" w:lineRule="auto"/>
        <w:rPr>
          <w:rFonts w:ascii="Arial" w:hAnsi="Arial" w:cs="Arial"/>
          <w:vanish/>
          <w:sz w:val="22"/>
          <w:szCs w:val="22"/>
        </w:rPr>
      </w:pPr>
    </w:p>
    <w:p w14:paraId="63416A9A" w14:textId="77777777" w:rsidR="000E10BC" w:rsidRPr="000E10BC" w:rsidRDefault="000E10BC" w:rsidP="000E10BC">
      <w:pPr>
        <w:pStyle w:val="Akapitzlist"/>
        <w:numPr>
          <w:ilvl w:val="2"/>
          <w:numId w:val="38"/>
        </w:numPr>
        <w:autoSpaceDE w:val="0"/>
        <w:autoSpaceDN w:val="0"/>
        <w:adjustRightInd w:val="0"/>
        <w:spacing w:before="120" w:after="120" w:line="271" w:lineRule="auto"/>
        <w:rPr>
          <w:rFonts w:ascii="Arial" w:hAnsi="Arial" w:cs="Arial"/>
          <w:vanish/>
          <w:sz w:val="22"/>
          <w:szCs w:val="22"/>
        </w:rPr>
      </w:pPr>
    </w:p>
    <w:p w14:paraId="1FE9B6D1" w14:textId="77777777" w:rsidR="000E10BC" w:rsidRPr="000E10BC" w:rsidRDefault="000E10BC" w:rsidP="000E10BC">
      <w:pPr>
        <w:pStyle w:val="Akapitzlist"/>
        <w:numPr>
          <w:ilvl w:val="2"/>
          <w:numId w:val="38"/>
        </w:numPr>
        <w:autoSpaceDE w:val="0"/>
        <w:autoSpaceDN w:val="0"/>
        <w:adjustRightInd w:val="0"/>
        <w:spacing w:before="120" w:after="120" w:line="271" w:lineRule="auto"/>
        <w:rPr>
          <w:rFonts w:ascii="Arial" w:hAnsi="Arial" w:cs="Arial"/>
          <w:vanish/>
          <w:sz w:val="22"/>
          <w:szCs w:val="22"/>
        </w:rPr>
      </w:pPr>
    </w:p>
    <w:p w14:paraId="6ACF28E2" w14:textId="77777777" w:rsidR="000E10BC" w:rsidRPr="000E10BC" w:rsidRDefault="000E10BC" w:rsidP="000E10BC">
      <w:pPr>
        <w:pStyle w:val="Akapitzlist"/>
        <w:numPr>
          <w:ilvl w:val="2"/>
          <w:numId w:val="38"/>
        </w:numPr>
        <w:autoSpaceDE w:val="0"/>
        <w:autoSpaceDN w:val="0"/>
        <w:adjustRightInd w:val="0"/>
        <w:spacing w:before="120" w:after="120" w:line="271" w:lineRule="auto"/>
        <w:rPr>
          <w:rFonts w:ascii="Arial" w:hAnsi="Arial" w:cs="Arial"/>
          <w:vanish/>
          <w:sz w:val="22"/>
          <w:szCs w:val="22"/>
        </w:rPr>
      </w:pPr>
    </w:p>
    <w:p w14:paraId="6E5B678D" w14:textId="176190CB" w:rsidR="004E75AD" w:rsidRPr="00E813C1" w:rsidRDefault="007E6385" w:rsidP="00193748">
      <w:pPr>
        <w:pStyle w:val="Nagwek1"/>
        <w:numPr>
          <w:ilvl w:val="0"/>
          <w:numId w:val="52"/>
        </w:numPr>
        <w:shd w:val="clear" w:color="auto" w:fill="FFFFFF"/>
        <w:spacing w:before="120" w:after="120" w:line="271" w:lineRule="auto"/>
        <w:ind w:hanging="218"/>
        <w:rPr>
          <w:rFonts w:ascii="Arial" w:hAnsi="Arial" w:cs="Arial"/>
          <w:sz w:val="22"/>
          <w:szCs w:val="22"/>
        </w:rPr>
      </w:pPr>
      <w:bookmarkStart w:id="361" w:name="_Toc142392918"/>
      <w:bookmarkStart w:id="362" w:name="_Toc151539232"/>
      <w:bookmarkEnd w:id="361"/>
      <w:r w:rsidRPr="00E813C1">
        <w:rPr>
          <w:rFonts w:ascii="Arial" w:hAnsi="Arial" w:cs="Arial"/>
          <w:sz w:val="22"/>
          <w:szCs w:val="22"/>
        </w:rPr>
        <w:t>PROCEDURA WYBORU PROJEKT</w:t>
      </w:r>
      <w:r w:rsidR="00A7403F">
        <w:rPr>
          <w:rFonts w:ascii="Arial" w:hAnsi="Arial" w:cs="Arial"/>
          <w:sz w:val="22"/>
          <w:szCs w:val="22"/>
        </w:rPr>
        <w:t>U</w:t>
      </w:r>
      <w:bookmarkEnd w:id="362"/>
    </w:p>
    <w:p w14:paraId="43A06E4E" w14:textId="3271240F" w:rsidR="004E75AD" w:rsidRPr="00E813C1" w:rsidRDefault="00D02BC9" w:rsidP="00E02C93">
      <w:pPr>
        <w:pStyle w:val="Nagwek2"/>
        <w:numPr>
          <w:ilvl w:val="1"/>
          <w:numId w:val="15"/>
        </w:numPr>
        <w:pBdr>
          <w:top w:val="single" w:sz="12" w:space="0" w:color="auto"/>
          <w:left w:val="single" w:sz="12" w:space="4" w:color="auto"/>
          <w:bottom w:val="single" w:sz="12" w:space="1" w:color="auto"/>
          <w:right w:val="single" w:sz="12" w:space="4" w:color="auto"/>
        </w:pBdr>
        <w:shd w:val="clear" w:color="auto" w:fill="8DB3E2" w:themeFill="text2" w:themeFillTint="66"/>
        <w:spacing w:before="120" w:after="120" w:line="271" w:lineRule="auto"/>
        <w:ind w:left="357" w:hanging="357"/>
        <w:rPr>
          <w:rFonts w:ascii="Arial" w:hAnsi="Arial" w:cs="Arial"/>
          <w:i w:val="0"/>
          <w:sz w:val="22"/>
          <w:szCs w:val="22"/>
        </w:rPr>
      </w:pPr>
      <w:bookmarkStart w:id="363" w:name="_Toc151539233"/>
      <w:r w:rsidRPr="00E813C1">
        <w:rPr>
          <w:rFonts w:ascii="Arial" w:hAnsi="Arial" w:cs="Arial"/>
          <w:i w:val="0"/>
          <w:sz w:val="22"/>
          <w:szCs w:val="22"/>
        </w:rPr>
        <w:t>Ocena projekt</w:t>
      </w:r>
      <w:r w:rsidR="00A7403F">
        <w:rPr>
          <w:rFonts w:ascii="Arial" w:hAnsi="Arial" w:cs="Arial"/>
          <w:i w:val="0"/>
          <w:sz w:val="22"/>
          <w:szCs w:val="22"/>
        </w:rPr>
        <w:t>u</w:t>
      </w:r>
      <w:bookmarkEnd w:id="363"/>
    </w:p>
    <w:p w14:paraId="7CB47754" w14:textId="39811337" w:rsidR="00B40FB6" w:rsidRPr="00E813C1" w:rsidRDefault="00B40FB6" w:rsidP="00E02C93">
      <w:pPr>
        <w:pStyle w:val="Akapitzlist"/>
        <w:numPr>
          <w:ilvl w:val="2"/>
          <w:numId w:val="16"/>
        </w:numPr>
        <w:autoSpaceDE w:val="0"/>
        <w:autoSpaceDN w:val="0"/>
        <w:adjustRightInd w:val="0"/>
        <w:spacing w:before="120" w:after="120" w:line="271" w:lineRule="auto"/>
        <w:ind w:left="0" w:firstLine="0"/>
        <w:contextualSpacing w:val="0"/>
        <w:rPr>
          <w:rFonts w:ascii="Arial" w:hAnsi="Arial" w:cs="Arial"/>
          <w:sz w:val="22"/>
          <w:szCs w:val="22"/>
        </w:rPr>
      </w:pPr>
      <w:r w:rsidRPr="00E813C1">
        <w:rPr>
          <w:rFonts w:ascii="Arial" w:hAnsi="Arial" w:cs="Arial"/>
          <w:sz w:val="22"/>
          <w:szCs w:val="22"/>
        </w:rPr>
        <w:t xml:space="preserve">Procedura oceny </w:t>
      </w:r>
      <w:r w:rsidRPr="00E47D07">
        <w:rPr>
          <w:rFonts w:ascii="Arial" w:hAnsi="Arial" w:cs="Arial"/>
          <w:sz w:val="22"/>
          <w:szCs w:val="22"/>
        </w:rPr>
        <w:t>projekt</w:t>
      </w:r>
      <w:r w:rsidR="00A443AA" w:rsidRPr="00E47D07">
        <w:rPr>
          <w:rFonts w:ascii="Arial" w:hAnsi="Arial" w:cs="Arial"/>
          <w:sz w:val="22"/>
          <w:szCs w:val="22"/>
        </w:rPr>
        <w:t>u</w:t>
      </w:r>
      <w:r w:rsidRPr="00E813C1">
        <w:rPr>
          <w:rFonts w:ascii="Arial" w:hAnsi="Arial" w:cs="Arial"/>
          <w:sz w:val="22"/>
          <w:szCs w:val="22"/>
        </w:rPr>
        <w:t xml:space="preserve"> przewiduje przeprowadzenie </w:t>
      </w:r>
      <w:r w:rsidR="00900D08" w:rsidRPr="00E813C1">
        <w:rPr>
          <w:rFonts w:ascii="Arial" w:hAnsi="Arial" w:cs="Arial"/>
          <w:sz w:val="22"/>
          <w:szCs w:val="22"/>
        </w:rPr>
        <w:t>wyłącznie</w:t>
      </w:r>
      <w:r w:rsidR="000A767B" w:rsidRPr="00E813C1">
        <w:rPr>
          <w:rFonts w:ascii="Arial" w:hAnsi="Arial" w:cs="Arial"/>
          <w:sz w:val="22"/>
          <w:szCs w:val="22"/>
        </w:rPr>
        <w:t xml:space="preserve"> </w:t>
      </w:r>
      <w:r w:rsidRPr="00E813C1">
        <w:rPr>
          <w:rFonts w:ascii="Arial" w:hAnsi="Arial" w:cs="Arial"/>
          <w:sz w:val="22"/>
          <w:szCs w:val="22"/>
        </w:rPr>
        <w:t>etap</w:t>
      </w:r>
      <w:r w:rsidR="00900D08" w:rsidRPr="00E813C1">
        <w:rPr>
          <w:rFonts w:ascii="Arial" w:hAnsi="Arial" w:cs="Arial"/>
          <w:sz w:val="22"/>
          <w:szCs w:val="22"/>
        </w:rPr>
        <w:t>u</w:t>
      </w:r>
      <w:r w:rsidRPr="00E813C1">
        <w:rPr>
          <w:rFonts w:ascii="Arial" w:hAnsi="Arial" w:cs="Arial"/>
          <w:sz w:val="22"/>
          <w:szCs w:val="22"/>
        </w:rPr>
        <w:t xml:space="preserve"> oceny</w:t>
      </w:r>
      <w:r w:rsidR="00614A55" w:rsidRPr="00E813C1">
        <w:rPr>
          <w:rFonts w:ascii="Arial" w:hAnsi="Arial" w:cs="Arial"/>
          <w:sz w:val="22"/>
          <w:szCs w:val="22"/>
        </w:rPr>
        <w:t xml:space="preserve"> merytorycznej</w:t>
      </w:r>
      <w:r w:rsidRPr="00E813C1">
        <w:rPr>
          <w:rFonts w:ascii="Arial" w:hAnsi="Arial" w:cs="Arial"/>
          <w:sz w:val="22"/>
          <w:szCs w:val="22"/>
        </w:rPr>
        <w:t>.</w:t>
      </w:r>
    </w:p>
    <w:p w14:paraId="3252DF48" w14:textId="27CAEE90" w:rsidR="007113A1" w:rsidRPr="00E813C1" w:rsidRDefault="007113A1" w:rsidP="00E02C93">
      <w:pPr>
        <w:pStyle w:val="Akapitzlist"/>
        <w:numPr>
          <w:ilvl w:val="2"/>
          <w:numId w:val="16"/>
        </w:numPr>
        <w:autoSpaceDE w:val="0"/>
        <w:autoSpaceDN w:val="0"/>
        <w:adjustRightInd w:val="0"/>
        <w:spacing w:before="120" w:after="120" w:line="271" w:lineRule="auto"/>
        <w:ind w:left="0" w:firstLine="0"/>
        <w:contextualSpacing w:val="0"/>
        <w:rPr>
          <w:rFonts w:ascii="Arial" w:hAnsi="Arial" w:cs="Arial"/>
          <w:sz w:val="22"/>
          <w:szCs w:val="22"/>
        </w:rPr>
      </w:pPr>
      <w:r w:rsidRPr="00E813C1">
        <w:rPr>
          <w:rFonts w:ascii="Arial" w:hAnsi="Arial" w:cs="Arial"/>
          <w:sz w:val="22"/>
          <w:szCs w:val="22"/>
        </w:rPr>
        <w:t xml:space="preserve">Wybór </w:t>
      </w:r>
      <w:r w:rsidRPr="00E47D07">
        <w:rPr>
          <w:rFonts w:ascii="Arial" w:hAnsi="Arial" w:cs="Arial"/>
          <w:sz w:val="22"/>
          <w:szCs w:val="22"/>
        </w:rPr>
        <w:t>projekt</w:t>
      </w:r>
      <w:r w:rsidR="00A443AA" w:rsidRPr="00E47D07">
        <w:rPr>
          <w:rFonts w:ascii="Arial" w:hAnsi="Arial" w:cs="Arial"/>
          <w:sz w:val="22"/>
          <w:szCs w:val="22"/>
        </w:rPr>
        <w:t>u</w:t>
      </w:r>
      <w:r w:rsidRPr="00E47D07">
        <w:rPr>
          <w:rFonts w:ascii="Arial" w:hAnsi="Arial" w:cs="Arial"/>
          <w:sz w:val="22"/>
          <w:szCs w:val="22"/>
        </w:rPr>
        <w:t xml:space="preserve"> </w:t>
      </w:r>
      <w:r w:rsidRPr="00E813C1">
        <w:rPr>
          <w:rFonts w:ascii="Arial" w:hAnsi="Arial" w:cs="Arial"/>
          <w:sz w:val="22"/>
          <w:szCs w:val="22"/>
        </w:rPr>
        <w:t>do dofinansowania następuje w oparciu o wniosek o</w:t>
      </w:r>
      <w:r w:rsidR="006E164B" w:rsidRPr="00E813C1">
        <w:rPr>
          <w:rFonts w:ascii="Arial" w:hAnsi="Arial" w:cs="Arial"/>
          <w:sz w:val="22"/>
          <w:szCs w:val="22"/>
        </w:rPr>
        <w:t> </w:t>
      </w:r>
      <w:r w:rsidRPr="00E813C1">
        <w:rPr>
          <w:rFonts w:ascii="Arial" w:hAnsi="Arial" w:cs="Arial"/>
          <w:sz w:val="22"/>
          <w:szCs w:val="22"/>
        </w:rPr>
        <w:t>dofinansowanie</w:t>
      </w:r>
      <w:r w:rsidR="00046400" w:rsidRPr="00E813C1">
        <w:rPr>
          <w:rFonts w:ascii="Arial" w:hAnsi="Arial" w:cs="Arial"/>
          <w:sz w:val="22"/>
          <w:szCs w:val="22"/>
        </w:rPr>
        <w:t xml:space="preserve"> wraz z załącznikami</w:t>
      </w:r>
      <w:r w:rsidR="00B874E5" w:rsidRPr="00E813C1">
        <w:rPr>
          <w:rFonts w:ascii="Arial" w:hAnsi="Arial" w:cs="Arial"/>
          <w:sz w:val="22"/>
          <w:szCs w:val="22"/>
        </w:rPr>
        <w:t xml:space="preserve">. </w:t>
      </w:r>
      <w:r w:rsidR="00046400" w:rsidRPr="00E813C1">
        <w:rPr>
          <w:rFonts w:ascii="Arial" w:hAnsi="Arial" w:cs="Arial"/>
          <w:sz w:val="22"/>
          <w:szCs w:val="22"/>
        </w:rPr>
        <w:t>Wniosek</w:t>
      </w:r>
      <w:r w:rsidR="006550BF" w:rsidRPr="00E813C1">
        <w:rPr>
          <w:rFonts w:ascii="Arial" w:hAnsi="Arial" w:cs="Arial"/>
          <w:sz w:val="22"/>
          <w:szCs w:val="22"/>
        </w:rPr>
        <w:t xml:space="preserve"> wypełni</w:t>
      </w:r>
      <w:r w:rsidR="00046400" w:rsidRPr="00E813C1">
        <w:rPr>
          <w:rFonts w:ascii="Arial" w:hAnsi="Arial" w:cs="Arial"/>
          <w:sz w:val="22"/>
          <w:szCs w:val="22"/>
        </w:rPr>
        <w:t xml:space="preserve">any jest </w:t>
      </w:r>
      <w:r w:rsidRPr="00E813C1">
        <w:rPr>
          <w:rFonts w:ascii="Arial" w:hAnsi="Arial" w:cs="Arial"/>
          <w:sz w:val="22"/>
          <w:szCs w:val="22"/>
        </w:rPr>
        <w:t>w SOWA</w:t>
      </w:r>
      <w:r w:rsidR="00B825EC" w:rsidRPr="00E813C1">
        <w:rPr>
          <w:rFonts w:ascii="Arial" w:hAnsi="Arial" w:cs="Arial"/>
          <w:sz w:val="22"/>
          <w:szCs w:val="22"/>
        </w:rPr>
        <w:t xml:space="preserve"> EFS</w:t>
      </w:r>
      <w:r w:rsidRPr="00E813C1">
        <w:rPr>
          <w:rFonts w:ascii="Arial" w:hAnsi="Arial" w:cs="Arial"/>
          <w:sz w:val="22"/>
          <w:szCs w:val="22"/>
        </w:rPr>
        <w:t>, który nie dopuszcza do złożenia wniosków</w:t>
      </w:r>
      <w:r w:rsidR="00CE1592" w:rsidRPr="00E813C1">
        <w:rPr>
          <w:rFonts w:ascii="Arial" w:hAnsi="Arial" w:cs="Arial"/>
          <w:sz w:val="22"/>
          <w:szCs w:val="22"/>
        </w:rPr>
        <w:t xml:space="preserve"> zawierających uchybienia formalne tj.</w:t>
      </w:r>
      <w:r w:rsidRPr="00E813C1">
        <w:rPr>
          <w:rFonts w:ascii="Arial" w:hAnsi="Arial" w:cs="Arial"/>
          <w:sz w:val="22"/>
          <w:szCs w:val="22"/>
        </w:rPr>
        <w:t xml:space="preserve"> niekompletnych (niezawierających </w:t>
      </w:r>
      <w:r w:rsidR="009F50B7" w:rsidRPr="00E813C1">
        <w:rPr>
          <w:rFonts w:ascii="Arial" w:hAnsi="Arial" w:cs="Arial"/>
          <w:sz w:val="22"/>
          <w:szCs w:val="22"/>
        </w:rPr>
        <w:lastRenderedPageBreak/>
        <w:t>wypełni</w:t>
      </w:r>
      <w:r w:rsidR="00A02F20" w:rsidRPr="00E813C1">
        <w:rPr>
          <w:rFonts w:ascii="Arial" w:hAnsi="Arial" w:cs="Arial"/>
          <w:sz w:val="22"/>
          <w:szCs w:val="22"/>
        </w:rPr>
        <w:t>onych</w:t>
      </w:r>
      <w:r w:rsidR="009F50B7" w:rsidRPr="00E813C1">
        <w:rPr>
          <w:rFonts w:ascii="Arial" w:hAnsi="Arial" w:cs="Arial"/>
          <w:sz w:val="22"/>
          <w:szCs w:val="22"/>
        </w:rPr>
        <w:t xml:space="preserve"> </w:t>
      </w:r>
      <w:r w:rsidRPr="00E813C1">
        <w:rPr>
          <w:rFonts w:ascii="Arial" w:hAnsi="Arial" w:cs="Arial"/>
          <w:sz w:val="22"/>
          <w:szCs w:val="22"/>
        </w:rPr>
        <w:t xml:space="preserve">wszystkich wymaganych </w:t>
      </w:r>
      <w:r w:rsidR="009F50B7" w:rsidRPr="00E813C1">
        <w:rPr>
          <w:rFonts w:ascii="Arial" w:hAnsi="Arial" w:cs="Arial"/>
          <w:sz w:val="22"/>
          <w:szCs w:val="22"/>
        </w:rPr>
        <w:t>pól oraz obligatoryjnych załączników</w:t>
      </w:r>
      <w:r w:rsidRPr="00E813C1">
        <w:rPr>
          <w:rFonts w:ascii="Arial" w:hAnsi="Arial" w:cs="Arial"/>
          <w:sz w:val="22"/>
          <w:szCs w:val="22"/>
        </w:rPr>
        <w:t>), złożonych po terminie i w innej formie niż określon</w:t>
      </w:r>
      <w:r w:rsidR="002B49F3" w:rsidRPr="00E813C1">
        <w:rPr>
          <w:rFonts w:ascii="Arial" w:hAnsi="Arial" w:cs="Arial"/>
          <w:sz w:val="22"/>
          <w:szCs w:val="22"/>
        </w:rPr>
        <w:t>ej</w:t>
      </w:r>
      <w:r w:rsidRPr="00E813C1">
        <w:rPr>
          <w:rFonts w:ascii="Arial" w:hAnsi="Arial" w:cs="Arial"/>
          <w:sz w:val="22"/>
          <w:szCs w:val="22"/>
        </w:rPr>
        <w:t xml:space="preserve"> w SOWA</w:t>
      </w:r>
      <w:r w:rsidR="00B825EC" w:rsidRPr="00E813C1">
        <w:rPr>
          <w:rFonts w:ascii="Arial" w:hAnsi="Arial" w:cs="Arial"/>
          <w:sz w:val="22"/>
          <w:szCs w:val="22"/>
        </w:rPr>
        <w:t xml:space="preserve"> EFS</w:t>
      </w:r>
      <w:r w:rsidRPr="00E813C1">
        <w:rPr>
          <w:rFonts w:ascii="Arial" w:hAnsi="Arial" w:cs="Arial"/>
          <w:sz w:val="22"/>
          <w:szCs w:val="22"/>
        </w:rPr>
        <w:t>.</w:t>
      </w:r>
    </w:p>
    <w:p w14:paraId="304C9A1C" w14:textId="3FE4FB23" w:rsidR="009C4725" w:rsidRPr="00E813C1" w:rsidRDefault="007113A1" w:rsidP="00E02C93">
      <w:pPr>
        <w:pStyle w:val="Akapitzlist"/>
        <w:numPr>
          <w:ilvl w:val="2"/>
          <w:numId w:val="16"/>
        </w:numPr>
        <w:autoSpaceDE w:val="0"/>
        <w:autoSpaceDN w:val="0"/>
        <w:adjustRightInd w:val="0"/>
        <w:spacing w:before="120" w:after="120" w:line="271" w:lineRule="auto"/>
        <w:ind w:left="0" w:firstLine="0"/>
        <w:contextualSpacing w:val="0"/>
        <w:rPr>
          <w:rFonts w:ascii="Arial" w:hAnsi="Arial" w:cs="Arial"/>
          <w:sz w:val="22"/>
          <w:szCs w:val="22"/>
        </w:rPr>
      </w:pPr>
      <w:r w:rsidRPr="00E813C1">
        <w:rPr>
          <w:rFonts w:ascii="Arial" w:hAnsi="Arial" w:cs="Arial"/>
          <w:sz w:val="22"/>
          <w:szCs w:val="22"/>
        </w:rPr>
        <w:t>Rzetelnej i bezstronnej oceny p</w:t>
      </w:r>
      <w:r w:rsidR="00B40FB6" w:rsidRPr="00E813C1">
        <w:rPr>
          <w:rFonts w:ascii="Arial" w:hAnsi="Arial" w:cs="Arial"/>
          <w:sz w:val="22"/>
          <w:szCs w:val="22"/>
        </w:rPr>
        <w:t>rojekt</w:t>
      </w:r>
      <w:r w:rsidR="00A443AA">
        <w:rPr>
          <w:rFonts w:ascii="Arial" w:hAnsi="Arial" w:cs="Arial"/>
          <w:sz w:val="22"/>
          <w:szCs w:val="22"/>
        </w:rPr>
        <w:t>u</w:t>
      </w:r>
      <w:r w:rsidR="00B40FB6" w:rsidRPr="00E813C1">
        <w:rPr>
          <w:rFonts w:ascii="Arial" w:hAnsi="Arial" w:cs="Arial"/>
          <w:sz w:val="22"/>
          <w:szCs w:val="22"/>
        </w:rPr>
        <w:t xml:space="preserve"> dokonuje Komisja Oceny Projektów na podstawie </w:t>
      </w:r>
      <w:bookmarkStart w:id="364" w:name="_Hlk134603036"/>
      <w:r w:rsidR="005D0025" w:rsidRPr="00E813C1">
        <w:rPr>
          <w:rFonts w:ascii="Arial" w:hAnsi="Arial" w:cs="Arial"/>
          <w:i/>
          <w:sz w:val="22"/>
          <w:szCs w:val="22"/>
        </w:rPr>
        <w:t>R</w:t>
      </w:r>
      <w:r w:rsidR="00B40FB6" w:rsidRPr="00E813C1">
        <w:rPr>
          <w:rFonts w:ascii="Arial" w:hAnsi="Arial" w:cs="Arial"/>
          <w:i/>
          <w:sz w:val="22"/>
          <w:szCs w:val="22"/>
        </w:rPr>
        <w:t>egulaminu pracy K</w:t>
      </w:r>
      <w:r w:rsidR="005D0025" w:rsidRPr="00E813C1">
        <w:rPr>
          <w:rFonts w:ascii="Arial" w:hAnsi="Arial" w:cs="Arial"/>
          <w:i/>
          <w:sz w:val="22"/>
          <w:szCs w:val="22"/>
        </w:rPr>
        <w:t xml:space="preserve">omisji </w:t>
      </w:r>
      <w:r w:rsidR="00B40FB6" w:rsidRPr="00E813C1">
        <w:rPr>
          <w:rFonts w:ascii="Arial" w:hAnsi="Arial" w:cs="Arial"/>
          <w:i/>
          <w:sz w:val="22"/>
          <w:szCs w:val="22"/>
        </w:rPr>
        <w:t>O</w:t>
      </w:r>
      <w:r w:rsidR="005D0025" w:rsidRPr="00E813C1">
        <w:rPr>
          <w:rFonts w:ascii="Arial" w:hAnsi="Arial" w:cs="Arial"/>
          <w:i/>
          <w:sz w:val="22"/>
          <w:szCs w:val="22"/>
        </w:rPr>
        <w:t xml:space="preserve">ceny </w:t>
      </w:r>
      <w:r w:rsidR="00B40FB6" w:rsidRPr="00E813C1">
        <w:rPr>
          <w:rFonts w:ascii="Arial" w:hAnsi="Arial" w:cs="Arial"/>
          <w:i/>
          <w:sz w:val="22"/>
          <w:szCs w:val="22"/>
        </w:rPr>
        <w:t>P</w:t>
      </w:r>
      <w:r w:rsidR="005D0025" w:rsidRPr="00E813C1">
        <w:rPr>
          <w:rFonts w:ascii="Arial" w:hAnsi="Arial" w:cs="Arial"/>
          <w:i/>
          <w:sz w:val="22"/>
          <w:szCs w:val="22"/>
        </w:rPr>
        <w:t>rojektów</w:t>
      </w:r>
      <w:r w:rsidR="00000950" w:rsidRPr="00E813C1">
        <w:rPr>
          <w:rFonts w:ascii="Arial" w:hAnsi="Arial" w:cs="Arial"/>
          <w:i/>
          <w:sz w:val="22"/>
          <w:szCs w:val="22"/>
        </w:rPr>
        <w:t xml:space="preserve"> </w:t>
      </w:r>
      <w:r w:rsidR="00CA22BB" w:rsidRPr="00E813C1">
        <w:rPr>
          <w:rFonts w:ascii="Arial" w:hAnsi="Arial" w:cs="Arial"/>
          <w:i/>
          <w:sz w:val="22"/>
          <w:szCs w:val="22"/>
        </w:rPr>
        <w:t xml:space="preserve">dla naborów projektów </w:t>
      </w:r>
      <w:r w:rsidR="005D0025" w:rsidRPr="00E813C1">
        <w:rPr>
          <w:rFonts w:ascii="Arial" w:hAnsi="Arial" w:cs="Arial"/>
          <w:i/>
          <w:sz w:val="22"/>
          <w:szCs w:val="22"/>
        </w:rPr>
        <w:t xml:space="preserve">wybieranych w sposób </w:t>
      </w:r>
      <w:r w:rsidR="00000950" w:rsidRPr="00E813C1">
        <w:rPr>
          <w:rFonts w:ascii="Arial" w:hAnsi="Arial" w:cs="Arial"/>
          <w:i/>
          <w:sz w:val="22"/>
          <w:szCs w:val="22"/>
        </w:rPr>
        <w:t>niekonkurencyjn</w:t>
      </w:r>
      <w:r w:rsidR="005D0025" w:rsidRPr="00E813C1">
        <w:rPr>
          <w:rFonts w:ascii="Arial" w:hAnsi="Arial" w:cs="Arial"/>
          <w:i/>
          <w:sz w:val="22"/>
          <w:szCs w:val="22"/>
        </w:rPr>
        <w:t>y</w:t>
      </w:r>
      <w:r w:rsidR="00CA22BB" w:rsidRPr="00E813C1">
        <w:rPr>
          <w:rFonts w:ascii="Arial" w:hAnsi="Arial" w:cs="Arial"/>
          <w:i/>
          <w:sz w:val="22"/>
          <w:szCs w:val="22"/>
        </w:rPr>
        <w:t xml:space="preserve"> w ramach programu Fundusze Europejskie dla Pomorza Zachodniego</w:t>
      </w:r>
      <w:r w:rsidR="0079790E" w:rsidRPr="00E813C1">
        <w:rPr>
          <w:rFonts w:ascii="Arial" w:hAnsi="Arial" w:cs="Arial"/>
          <w:i/>
          <w:sz w:val="22"/>
          <w:szCs w:val="22"/>
        </w:rPr>
        <w:t xml:space="preserve"> 2021-2027</w:t>
      </w:r>
      <w:bookmarkEnd w:id="364"/>
      <w:r w:rsidR="00B40FB6" w:rsidRPr="00E813C1">
        <w:rPr>
          <w:rFonts w:ascii="Arial" w:hAnsi="Arial" w:cs="Arial"/>
          <w:i/>
          <w:sz w:val="22"/>
          <w:szCs w:val="22"/>
        </w:rPr>
        <w:t>.</w:t>
      </w:r>
      <w:r w:rsidR="00B40FB6" w:rsidRPr="00E813C1">
        <w:rPr>
          <w:rFonts w:ascii="Arial" w:hAnsi="Arial" w:cs="Arial"/>
          <w:sz w:val="22"/>
          <w:szCs w:val="22"/>
        </w:rPr>
        <w:t xml:space="preserve"> </w:t>
      </w:r>
      <w:r w:rsidR="009C4725" w:rsidRPr="00E813C1">
        <w:rPr>
          <w:rFonts w:ascii="Arial" w:hAnsi="Arial" w:cs="Arial"/>
          <w:sz w:val="22"/>
          <w:szCs w:val="22"/>
        </w:rPr>
        <w:t>W skład KOP</w:t>
      </w:r>
      <w:r w:rsidR="00CE1592" w:rsidRPr="00E813C1">
        <w:rPr>
          <w:rFonts w:ascii="Arial" w:hAnsi="Arial" w:cs="Arial"/>
          <w:sz w:val="22"/>
          <w:szCs w:val="22"/>
        </w:rPr>
        <w:t>,</w:t>
      </w:r>
      <w:r w:rsidR="009C4725" w:rsidRPr="00E813C1">
        <w:rPr>
          <w:rFonts w:ascii="Arial" w:hAnsi="Arial" w:cs="Arial"/>
          <w:sz w:val="22"/>
          <w:szCs w:val="22"/>
        </w:rPr>
        <w:t xml:space="preserve"> co do zasady</w:t>
      </w:r>
      <w:r w:rsidR="00CE1592" w:rsidRPr="00E813C1">
        <w:rPr>
          <w:rFonts w:ascii="Arial" w:hAnsi="Arial" w:cs="Arial"/>
          <w:sz w:val="22"/>
          <w:szCs w:val="22"/>
        </w:rPr>
        <w:t>,</w:t>
      </w:r>
      <w:r w:rsidR="009C4725" w:rsidRPr="00E813C1">
        <w:rPr>
          <w:rFonts w:ascii="Arial" w:hAnsi="Arial" w:cs="Arial"/>
          <w:sz w:val="22"/>
          <w:szCs w:val="22"/>
        </w:rPr>
        <w:t xml:space="preserve"> wchodzą wyłącznie pracownicy IP FEPZ 2021-2027. </w:t>
      </w:r>
      <w:r w:rsidR="009C4725" w:rsidRPr="00E813C1">
        <w:rPr>
          <w:rFonts w:ascii="Arial" w:hAnsi="Arial" w:cs="Arial"/>
          <w:iCs/>
          <w:sz w:val="22"/>
          <w:szCs w:val="22"/>
        </w:rPr>
        <w:t>Jeżeli IP tak postanowi, oceny wniosku mo</w:t>
      </w:r>
      <w:r w:rsidR="00CE1592" w:rsidRPr="00E813C1">
        <w:rPr>
          <w:rFonts w:ascii="Arial" w:hAnsi="Arial" w:cs="Arial"/>
          <w:iCs/>
          <w:sz w:val="22"/>
          <w:szCs w:val="22"/>
        </w:rPr>
        <w:t>gą</w:t>
      </w:r>
      <w:r w:rsidR="009C4725" w:rsidRPr="00E813C1">
        <w:rPr>
          <w:rFonts w:ascii="Arial" w:hAnsi="Arial" w:cs="Arial"/>
          <w:iCs/>
          <w:sz w:val="22"/>
          <w:szCs w:val="22"/>
        </w:rPr>
        <w:t xml:space="preserve"> dokonać także powołan</w:t>
      </w:r>
      <w:r w:rsidR="00CE1592" w:rsidRPr="00E813C1">
        <w:rPr>
          <w:rFonts w:ascii="Arial" w:hAnsi="Arial" w:cs="Arial"/>
          <w:iCs/>
          <w:sz w:val="22"/>
          <w:szCs w:val="22"/>
        </w:rPr>
        <w:t>i</w:t>
      </w:r>
      <w:r w:rsidR="009C4725" w:rsidRPr="00E813C1">
        <w:rPr>
          <w:rFonts w:ascii="Arial" w:hAnsi="Arial" w:cs="Arial"/>
          <w:iCs/>
          <w:sz w:val="22"/>
          <w:szCs w:val="22"/>
        </w:rPr>
        <w:t xml:space="preserve"> do składu KOP eksper</w:t>
      </w:r>
      <w:r w:rsidR="00CE1592" w:rsidRPr="00E813C1">
        <w:rPr>
          <w:rFonts w:ascii="Arial" w:hAnsi="Arial" w:cs="Arial"/>
          <w:iCs/>
          <w:sz w:val="22"/>
          <w:szCs w:val="22"/>
        </w:rPr>
        <w:t>ci</w:t>
      </w:r>
      <w:r w:rsidR="009C4725" w:rsidRPr="00E813C1">
        <w:rPr>
          <w:rFonts w:ascii="Arial" w:hAnsi="Arial" w:cs="Arial"/>
          <w:iCs/>
          <w:sz w:val="22"/>
          <w:szCs w:val="22"/>
        </w:rPr>
        <w:t>, o który</w:t>
      </w:r>
      <w:r w:rsidR="00CE1592" w:rsidRPr="00E813C1">
        <w:rPr>
          <w:rFonts w:ascii="Arial" w:hAnsi="Arial" w:cs="Arial"/>
          <w:iCs/>
          <w:sz w:val="22"/>
          <w:szCs w:val="22"/>
        </w:rPr>
        <w:t>ch</w:t>
      </w:r>
      <w:r w:rsidR="009C4725" w:rsidRPr="00E813C1">
        <w:rPr>
          <w:rFonts w:ascii="Arial" w:hAnsi="Arial" w:cs="Arial"/>
          <w:iCs/>
          <w:sz w:val="22"/>
          <w:szCs w:val="22"/>
        </w:rPr>
        <w:t xml:space="preserve"> mowa w art. 80 ust. 1 </w:t>
      </w:r>
      <w:r w:rsidR="002B49F3" w:rsidRPr="00E813C1">
        <w:rPr>
          <w:rFonts w:ascii="Arial" w:hAnsi="Arial" w:cs="Arial"/>
          <w:iCs/>
          <w:sz w:val="22"/>
          <w:szCs w:val="22"/>
        </w:rPr>
        <w:t xml:space="preserve">pkt. 1 </w:t>
      </w:r>
      <w:r w:rsidR="009C4725" w:rsidRPr="00E813C1">
        <w:rPr>
          <w:rFonts w:ascii="Arial" w:hAnsi="Arial" w:cs="Arial"/>
          <w:iCs/>
          <w:sz w:val="22"/>
          <w:szCs w:val="22"/>
        </w:rPr>
        <w:t xml:space="preserve">ustawy. </w:t>
      </w:r>
      <w:r w:rsidR="00AB2AA1">
        <w:rPr>
          <w:rFonts w:ascii="Arial" w:hAnsi="Arial" w:cs="Arial"/>
          <w:iCs/>
          <w:sz w:val="22"/>
          <w:szCs w:val="22"/>
        </w:rPr>
        <w:t>Udział eksperta w wyborze projekt</w:t>
      </w:r>
      <w:r w:rsidR="003762FA">
        <w:rPr>
          <w:rFonts w:ascii="Arial" w:hAnsi="Arial" w:cs="Arial"/>
          <w:iCs/>
          <w:sz w:val="22"/>
          <w:szCs w:val="22"/>
        </w:rPr>
        <w:t>u</w:t>
      </w:r>
      <w:r w:rsidR="00AB2AA1">
        <w:rPr>
          <w:rFonts w:ascii="Arial" w:hAnsi="Arial" w:cs="Arial"/>
          <w:iCs/>
          <w:sz w:val="22"/>
          <w:szCs w:val="22"/>
        </w:rPr>
        <w:t xml:space="preserve"> do dofinansowania oznacza możliwość, jeśli zachodzi taka konieczność, zaangażowania go do czynności w zakresie opiniowania </w:t>
      </w:r>
      <w:r w:rsidR="00AB2AA1" w:rsidRPr="006252DF">
        <w:rPr>
          <w:rFonts w:ascii="Arial" w:hAnsi="Arial" w:cs="Arial"/>
          <w:sz w:val="22"/>
          <w:szCs w:val="22"/>
        </w:rPr>
        <w:t>i wydawania rad/rekomendacji w odniesieniu do sposobu oceny danego projektu. W takim przypadku opinia</w:t>
      </w:r>
      <w:r w:rsidR="00AB2AA1" w:rsidRPr="006252DF">
        <w:rPr>
          <w:rFonts w:ascii="Arial" w:hAnsi="Arial"/>
          <w:sz w:val="22"/>
        </w:rPr>
        <w:t xml:space="preserve"> nieposiadająca wiążącego charakteru,</w:t>
      </w:r>
      <w:r w:rsidR="00AB2AA1" w:rsidRPr="006252DF">
        <w:rPr>
          <w:rFonts w:ascii="Arial" w:hAnsi="Arial" w:cs="Arial"/>
          <w:sz w:val="22"/>
          <w:szCs w:val="22"/>
        </w:rPr>
        <w:t xml:space="preserve"> wydawana jest przez eksperta na Karcie opinii na temat wniosku o dofinansowanie projektu </w:t>
      </w:r>
      <w:r w:rsidR="00AB2AA1">
        <w:rPr>
          <w:rFonts w:ascii="Arial" w:hAnsi="Arial" w:cs="Arial"/>
          <w:sz w:val="22"/>
          <w:szCs w:val="22"/>
        </w:rPr>
        <w:t xml:space="preserve">wybieranego w sposób niekonkurencyjny </w:t>
      </w:r>
      <w:r w:rsidR="00AB2AA1" w:rsidRPr="006252DF">
        <w:rPr>
          <w:rFonts w:ascii="Arial" w:hAnsi="Arial" w:cs="Arial"/>
          <w:sz w:val="22"/>
          <w:szCs w:val="22"/>
        </w:rPr>
        <w:t>w ramach FEPZ 2021-2027. Szczegóły związane z procesem wydawania opinii przez eksperta zawart</w:t>
      </w:r>
      <w:r w:rsidR="00AB2AA1" w:rsidRPr="006252DF">
        <w:rPr>
          <w:rFonts w:ascii="Arial" w:hAnsi="Arial"/>
          <w:sz w:val="22"/>
        </w:rPr>
        <w:t>e</w:t>
      </w:r>
      <w:r w:rsidR="00AB2AA1" w:rsidRPr="006252DF">
        <w:rPr>
          <w:rFonts w:ascii="Arial" w:hAnsi="Arial" w:cs="Arial"/>
          <w:sz w:val="22"/>
          <w:szCs w:val="22"/>
        </w:rPr>
        <w:t xml:space="preserve"> </w:t>
      </w:r>
      <w:r w:rsidR="00AB2AA1" w:rsidRPr="006252DF">
        <w:rPr>
          <w:rFonts w:ascii="Arial" w:hAnsi="Arial"/>
          <w:sz w:val="22"/>
        </w:rPr>
        <w:t>są</w:t>
      </w:r>
      <w:r w:rsidR="00AB2AA1" w:rsidRPr="006252DF">
        <w:rPr>
          <w:rFonts w:ascii="Arial" w:hAnsi="Arial" w:cs="Arial"/>
          <w:sz w:val="22"/>
          <w:szCs w:val="22"/>
        </w:rPr>
        <w:t xml:space="preserve"> w Regulaminie prac KOP</w:t>
      </w:r>
      <w:r w:rsidR="00AB2AA1" w:rsidRPr="006252DF">
        <w:rPr>
          <w:rFonts w:ascii="Arial" w:hAnsi="Arial"/>
          <w:sz w:val="22"/>
        </w:rPr>
        <w:t>.</w:t>
      </w:r>
    </w:p>
    <w:p w14:paraId="05C0EC8E" w14:textId="77777777" w:rsidR="00704A35" w:rsidRPr="00E813C1" w:rsidRDefault="00710FC3" w:rsidP="00E02C93">
      <w:pPr>
        <w:pStyle w:val="Akapitzlist"/>
        <w:numPr>
          <w:ilvl w:val="2"/>
          <w:numId w:val="16"/>
        </w:numPr>
        <w:autoSpaceDE w:val="0"/>
        <w:autoSpaceDN w:val="0"/>
        <w:adjustRightInd w:val="0"/>
        <w:spacing w:before="120" w:after="120" w:line="271" w:lineRule="auto"/>
        <w:ind w:left="0" w:firstLine="0"/>
        <w:contextualSpacing w:val="0"/>
        <w:rPr>
          <w:rFonts w:ascii="Arial" w:hAnsi="Arial" w:cs="Arial"/>
          <w:sz w:val="22"/>
          <w:szCs w:val="22"/>
        </w:rPr>
      </w:pPr>
      <w:r w:rsidRPr="00E813C1">
        <w:rPr>
          <w:rFonts w:ascii="Arial" w:hAnsi="Arial" w:cs="Arial"/>
          <w:sz w:val="22"/>
          <w:szCs w:val="22"/>
        </w:rPr>
        <w:t xml:space="preserve">Oceny dokonuje </w:t>
      </w:r>
      <w:r w:rsidR="00C95F52" w:rsidRPr="00E813C1">
        <w:rPr>
          <w:rFonts w:ascii="Arial" w:hAnsi="Arial" w:cs="Arial"/>
          <w:sz w:val="22"/>
          <w:szCs w:val="22"/>
        </w:rPr>
        <w:t>jeden członek KOP, a zatwierdza ją Przewodniczący KOP.</w:t>
      </w:r>
    </w:p>
    <w:p w14:paraId="553FC8E5" w14:textId="1E7E4713" w:rsidR="006720D0" w:rsidRPr="00E813C1" w:rsidRDefault="00143761" w:rsidP="00E02C93">
      <w:pPr>
        <w:pStyle w:val="Akapitzlist"/>
        <w:numPr>
          <w:ilvl w:val="2"/>
          <w:numId w:val="16"/>
        </w:numPr>
        <w:autoSpaceDE w:val="0"/>
        <w:autoSpaceDN w:val="0"/>
        <w:adjustRightInd w:val="0"/>
        <w:spacing w:before="120" w:after="120" w:line="271" w:lineRule="auto"/>
        <w:ind w:left="0" w:firstLine="0"/>
        <w:contextualSpacing w:val="0"/>
        <w:rPr>
          <w:rFonts w:ascii="Arial" w:hAnsi="Arial" w:cs="Arial"/>
          <w:color w:val="000000"/>
          <w:sz w:val="22"/>
          <w:szCs w:val="22"/>
        </w:rPr>
      </w:pPr>
      <w:r w:rsidRPr="00E813C1">
        <w:rPr>
          <w:rFonts w:ascii="Arial" w:hAnsi="Arial" w:cs="Arial"/>
          <w:sz w:val="22"/>
          <w:szCs w:val="22"/>
        </w:rPr>
        <w:t>W</w:t>
      </w:r>
      <w:r w:rsidR="00A85729" w:rsidRPr="00E813C1">
        <w:rPr>
          <w:rFonts w:ascii="Arial" w:hAnsi="Arial" w:cs="Arial"/>
          <w:sz w:val="22"/>
          <w:szCs w:val="22"/>
        </w:rPr>
        <w:t xml:space="preserve">niosek o dofinansowanie wraz z załącznikami </w:t>
      </w:r>
      <w:r w:rsidR="0074283D" w:rsidRPr="00E813C1">
        <w:rPr>
          <w:rFonts w:ascii="Arial" w:hAnsi="Arial" w:cs="Arial"/>
          <w:sz w:val="22"/>
          <w:szCs w:val="22"/>
        </w:rPr>
        <w:t xml:space="preserve">podlega </w:t>
      </w:r>
      <w:r w:rsidR="002B28C2" w:rsidRPr="00E813C1">
        <w:rPr>
          <w:rFonts w:ascii="Arial" w:hAnsi="Arial" w:cs="Arial"/>
          <w:sz w:val="22"/>
          <w:szCs w:val="22"/>
        </w:rPr>
        <w:t xml:space="preserve">ocenie </w:t>
      </w:r>
      <w:r w:rsidR="0074283D" w:rsidRPr="00E813C1">
        <w:rPr>
          <w:rFonts w:ascii="Arial" w:hAnsi="Arial" w:cs="Arial"/>
          <w:sz w:val="22"/>
          <w:szCs w:val="22"/>
        </w:rPr>
        <w:t>pod względem spełni</w:t>
      </w:r>
      <w:r w:rsidR="00EA7AB4" w:rsidRPr="00E813C1">
        <w:rPr>
          <w:rFonts w:ascii="Arial" w:hAnsi="Arial" w:cs="Arial"/>
          <w:sz w:val="22"/>
          <w:szCs w:val="22"/>
        </w:rPr>
        <w:t>e</w:t>
      </w:r>
      <w:r w:rsidR="0074283D" w:rsidRPr="00E813C1">
        <w:rPr>
          <w:rFonts w:ascii="Arial" w:hAnsi="Arial" w:cs="Arial"/>
          <w:sz w:val="22"/>
          <w:szCs w:val="22"/>
        </w:rPr>
        <w:t>nia</w:t>
      </w:r>
      <w:r w:rsidR="00EB74BB" w:rsidRPr="00E813C1">
        <w:rPr>
          <w:rFonts w:ascii="Arial" w:hAnsi="Arial" w:cs="Arial"/>
          <w:sz w:val="22"/>
          <w:szCs w:val="22"/>
        </w:rPr>
        <w:t xml:space="preserve"> </w:t>
      </w:r>
      <w:r w:rsidR="0074283D" w:rsidRPr="00E813C1">
        <w:rPr>
          <w:rFonts w:ascii="Arial" w:hAnsi="Arial" w:cs="Arial"/>
          <w:sz w:val="22"/>
          <w:szCs w:val="22"/>
        </w:rPr>
        <w:t xml:space="preserve"> kryteriów wyboru projekt</w:t>
      </w:r>
      <w:r w:rsidR="00403423">
        <w:rPr>
          <w:rFonts w:ascii="Arial" w:hAnsi="Arial" w:cs="Arial"/>
          <w:sz w:val="22"/>
          <w:szCs w:val="22"/>
        </w:rPr>
        <w:t>u</w:t>
      </w:r>
      <w:r w:rsidR="0074283D" w:rsidRPr="00E813C1">
        <w:rPr>
          <w:rFonts w:ascii="Arial" w:hAnsi="Arial" w:cs="Arial"/>
          <w:sz w:val="22"/>
          <w:szCs w:val="22"/>
        </w:rPr>
        <w:t xml:space="preserve"> zatwierdzonych przez KM</w:t>
      </w:r>
      <w:r w:rsidR="005D0025" w:rsidRPr="00E813C1">
        <w:rPr>
          <w:rFonts w:ascii="Arial" w:hAnsi="Arial" w:cs="Arial"/>
          <w:sz w:val="22"/>
          <w:szCs w:val="22"/>
        </w:rPr>
        <w:t xml:space="preserve"> FEPZ</w:t>
      </w:r>
      <w:r w:rsidR="00C73F8B" w:rsidRPr="00E813C1">
        <w:rPr>
          <w:rFonts w:ascii="Arial" w:hAnsi="Arial" w:cs="Arial"/>
          <w:sz w:val="22"/>
          <w:szCs w:val="22"/>
        </w:rPr>
        <w:t xml:space="preserve"> tj.</w:t>
      </w:r>
      <w:r w:rsidR="00D02914" w:rsidRPr="00E813C1">
        <w:rPr>
          <w:rFonts w:ascii="Arial" w:hAnsi="Arial" w:cs="Arial"/>
          <w:sz w:val="22"/>
          <w:szCs w:val="22"/>
        </w:rPr>
        <w:t> </w:t>
      </w:r>
      <w:r w:rsidR="00B40FB6" w:rsidRPr="00E813C1">
        <w:rPr>
          <w:rFonts w:ascii="Arial" w:hAnsi="Arial" w:cs="Arial"/>
          <w:sz w:val="22"/>
          <w:szCs w:val="22"/>
        </w:rPr>
        <w:t xml:space="preserve">kryteriów </w:t>
      </w:r>
      <w:r w:rsidR="00354873" w:rsidRPr="00E813C1">
        <w:rPr>
          <w:rFonts w:ascii="Arial" w:hAnsi="Arial" w:cs="Arial"/>
          <w:sz w:val="22"/>
          <w:szCs w:val="22"/>
        </w:rPr>
        <w:t>wspólnych</w:t>
      </w:r>
      <w:r w:rsidR="00B40FB6" w:rsidRPr="00E813C1">
        <w:rPr>
          <w:rFonts w:ascii="Arial" w:hAnsi="Arial" w:cs="Arial"/>
          <w:sz w:val="22"/>
          <w:szCs w:val="22"/>
        </w:rPr>
        <w:t xml:space="preserve"> (</w:t>
      </w:r>
      <w:r w:rsidR="00B62062" w:rsidRPr="00E813C1">
        <w:rPr>
          <w:rFonts w:ascii="Arial" w:hAnsi="Arial" w:cs="Arial"/>
          <w:sz w:val="22"/>
          <w:szCs w:val="22"/>
        </w:rPr>
        <w:t xml:space="preserve">dopuszczalności </w:t>
      </w:r>
      <w:r w:rsidR="00B40FB6" w:rsidRPr="00E813C1">
        <w:rPr>
          <w:rFonts w:ascii="Arial" w:hAnsi="Arial" w:cs="Arial"/>
          <w:sz w:val="22"/>
          <w:szCs w:val="22"/>
        </w:rPr>
        <w:t>i jakościowych) oraz kryteriów specyficznych (</w:t>
      </w:r>
      <w:r w:rsidR="00B62062" w:rsidRPr="00E813C1">
        <w:rPr>
          <w:rFonts w:ascii="Arial" w:hAnsi="Arial" w:cs="Arial"/>
          <w:sz w:val="22"/>
          <w:szCs w:val="22"/>
        </w:rPr>
        <w:t>dopuszczalności</w:t>
      </w:r>
      <w:r w:rsidR="00B40FB6" w:rsidRPr="00E813C1">
        <w:rPr>
          <w:rFonts w:ascii="Arial" w:hAnsi="Arial" w:cs="Arial"/>
          <w:sz w:val="22"/>
          <w:szCs w:val="22"/>
        </w:rPr>
        <w:t>)</w:t>
      </w:r>
      <w:r w:rsidR="00704A35" w:rsidRPr="00E813C1">
        <w:rPr>
          <w:rFonts w:ascii="Arial" w:hAnsi="Arial" w:cs="Arial"/>
          <w:bCs/>
          <w:sz w:val="22"/>
          <w:szCs w:val="22"/>
        </w:rPr>
        <w:t xml:space="preserve">, a także w zakresie </w:t>
      </w:r>
      <w:r w:rsidR="00370C40" w:rsidRPr="00E813C1">
        <w:rPr>
          <w:rFonts w:ascii="Arial" w:hAnsi="Arial" w:cs="Arial"/>
          <w:sz w:val="22"/>
          <w:szCs w:val="22"/>
        </w:rPr>
        <w:t>oczywistych omyłek</w:t>
      </w:r>
      <w:r w:rsidRPr="00E813C1">
        <w:rPr>
          <w:rFonts w:ascii="Arial" w:hAnsi="Arial" w:cs="Arial"/>
          <w:bCs/>
          <w:sz w:val="22"/>
          <w:szCs w:val="22"/>
        </w:rPr>
        <w:t>.</w:t>
      </w:r>
      <w:r w:rsidR="00C60F0C" w:rsidRPr="00E813C1">
        <w:rPr>
          <w:rFonts w:ascii="Arial" w:hAnsi="Arial" w:cs="Arial"/>
          <w:bCs/>
          <w:sz w:val="22"/>
          <w:szCs w:val="22"/>
        </w:rPr>
        <w:t xml:space="preserve"> </w:t>
      </w:r>
    </w:p>
    <w:p w14:paraId="0B0AD3B5" w14:textId="6433A93C" w:rsidR="0074283D" w:rsidRPr="00E813C1" w:rsidRDefault="00C2352F" w:rsidP="00E02C93">
      <w:pPr>
        <w:pStyle w:val="Akapitzlist"/>
        <w:numPr>
          <w:ilvl w:val="2"/>
          <w:numId w:val="16"/>
        </w:numPr>
        <w:autoSpaceDE w:val="0"/>
        <w:autoSpaceDN w:val="0"/>
        <w:adjustRightInd w:val="0"/>
        <w:spacing w:before="120" w:after="120" w:line="271" w:lineRule="auto"/>
        <w:ind w:left="0" w:firstLine="0"/>
        <w:contextualSpacing w:val="0"/>
        <w:rPr>
          <w:rFonts w:ascii="Arial" w:hAnsi="Arial" w:cs="Arial"/>
          <w:color w:val="000000"/>
          <w:sz w:val="22"/>
          <w:szCs w:val="22"/>
        </w:rPr>
      </w:pPr>
      <w:r w:rsidRPr="00E813C1">
        <w:rPr>
          <w:rFonts w:ascii="Arial" w:hAnsi="Arial" w:cs="Arial"/>
          <w:sz w:val="22"/>
          <w:szCs w:val="22"/>
        </w:rPr>
        <w:t>Ocena dokonywana jest</w:t>
      </w:r>
      <w:r w:rsidR="00C60F0C" w:rsidRPr="00E813C1">
        <w:rPr>
          <w:rFonts w:ascii="Arial" w:hAnsi="Arial" w:cs="Arial"/>
          <w:bCs/>
          <w:sz w:val="22"/>
          <w:szCs w:val="22"/>
        </w:rPr>
        <w:t xml:space="preserve"> w ramach jednego etapu oceny </w:t>
      </w:r>
      <w:r w:rsidR="00C60F0C" w:rsidRPr="00E813C1">
        <w:rPr>
          <w:rFonts w:ascii="Arial" w:hAnsi="Arial" w:cs="Arial"/>
          <w:b/>
          <w:bCs/>
          <w:sz w:val="22"/>
          <w:szCs w:val="22"/>
        </w:rPr>
        <w:t xml:space="preserve">– etapu oceny merytorycznej </w:t>
      </w:r>
      <w:r w:rsidRPr="00E813C1">
        <w:rPr>
          <w:rFonts w:ascii="Arial" w:hAnsi="Arial" w:cs="Arial"/>
          <w:sz w:val="22"/>
          <w:szCs w:val="22"/>
        </w:rPr>
        <w:t xml:space="preserve">za pomocą </w:t>
      </w:r>
      <w:bookmarkStart w:id="365" w:name="_Hlk129160083"/>
      <w:r w:rsidR="00000950" w:rsidRPr="00E813C1">
        <w:rPr>
          <w:rFonts w:ascii="Arial" w:hAnsi="Arial" w:cs="Arial"/>
          <w:i/>
          <w:sz w:val="22"/>
          <w:szCs w:val="22"/>
        </w:rPr>
        <w:t>Karty oceny</w:t>
      </w:r>
      <w:r w:rsidR="00000950" w:rsidRPr="00E813C1">
        <w:rPr>
          <w:rFonts w:ascii="Arial" w:hAnsi="Arial" w:cs="Arial"/>
          <w:sz w:val="22"/>
          <w:szCs w:val="22"/>
        </w:rPr>
        <w:t xml:space="preserve"> </w:t>
      </w:r>
      <w:r w:rsidR="00366372" w:rsidRPr="00E813C1">
        <w:rPr>
          <w:rFonts w:ascii="Arial" w:hAnsi="Arial" w:cs="Arial"/>
          <w:i/>
          <w:sz w:val="22"/>
          <w:szCs w:val="22"/>
        </w:rPr>
        <w:t>wniosku o dofinansowanie projektu</w:t>
      </w:r>
      <w:r w:rsidR="00A24FDD" w:rsidRPr="00E813C1">
        <w:rPr>
          <w:rFonts w:ascii="Arial" w:hAnsi="Arial" w:cs="Arial"/>
          <w:i/>
          <w:sz w:val="22"/>
          <w:szCs w:val="22"/>
        </w:rPr>
        <w:t xml:space="preserve"> w post</w:t>
      </w:r>
      <w:r w:rsidR="00801035" w:rsidRPr="00E813C1">
        <w:rPr>
          <w:rFonts w:ascii="Arial" w:hAnsi="Arial" w:cs="Arial"/>
          <w:i/>
          <w:sz w:val="22"/>
          <w:szCs w:val="22"/>
        </w:rPr>
        <w:t>ę</w:t>
      </w:r>
      <w:r w:rsidR="00A24FDD" w:rsidRPr="00E813C1">
        <w:rPr>
          <w:rFonts w:ascii="Arial" w:hAnsi="Arial" w:cs="Arial"/>
          <w:i/>
          <w:sz w:val="22"/>
          <w:szCs w:val="22"/>
        </w:rPr>
        <w:t>powaniu niekonkurencyjnym</w:t>
      </w:r>
      <w:r w:rsidR="00366372" w:rsidRPr="00E813C1">
        <w:rPr>
          <w:rFonts w:ascii="Arial" w:hAnsi="Arial" w:cs="Arial"/>
          <w:i/>
          <w:sz w:val="22"/>
          <w:szCs w:val="22"/>
        </w:rPr>
        <w:t xml:space="preserve"> w ramach FEPZ 2021-2027</w:t>
      </w:r>
      <w:bookmarkEnd w:id="365"/>
      <w:r w:rsidRPr="00E813C1">
        <w:rPr>
          <w:rFonts w:ascii="Arial" w:hAnsi="Arial" w:cs="Arial"/>
          <w:sz w:val="22"/>
          <w:szCs w:val="22"/>
        </w:rPr>
        <w:t>, której wzór</w:t>
      </w:r>
      <w:r w:rsidR="00E83DE7" w:rsidRPr="00E813C1">
        <w:rPr>
          <w:rFonts w:ascii="Arial" w:hAnsi="Arial" w:cs="Arial"/>
          <w:sz w:val="22"/>
          <w:szCs w:val="22"/>
        </w:rPr>
        <w:t xml:space="preserve"> stanowi załącznik nr </w:t>
      </w:r>
      <w:r w:rsidR="00A443AA">
        <w:rPr>
          <w:rFonts w:ascii="Arial" w:hAnsi="Arial" w:cs="Arial"/>
          <w:sz w:val="22"/>
          <w:szCs w:val="22"/>
        </w:rPr>
        <w:t>7.5</w:t>
      </w:r>
      <w:r w:rsidR="00E83DE7" w:rsidRPr="00E813C1">
        <w:rPr>
          <w:rFonts w:ascii="Arial" w:hAnsi="Arial" w:cs="Arial"/>
          <w:sz w:val="22"/>
          <w:szCs w:val="22"/>
        </w:rPr>
        <w:t xml:space="preserve"> do niniejszego Regulaminu</w:t>
      </w:r>
      <w:r w:rsidR="00962ABB">
        <w:rPr>
          <w:rFonts w:ascii="Arial" w:hAnsi="Arial" w:cs="Arial"/>
          <w:sz w:val="22"/>
          <w:szCs w:val="22"/>
        </w:rPr>
        <w:t xml:space="preserve"> wyboru</w:t>
      </w:r>
      <w:r w:rsidR="00E83DE7" w:rsidRPr="00E813C1">
        <w:rPr>
          <w:rFonts w:ascii="Arial" w:hAnsi="Arial" w:cs="Arial"/>
          <w:sz w:val="22"/>
          <w:szCs w:val="22"/>
        </w:rPr>
        <w:t>.</w:t>
      </w:r>
      <w:r w:rsidR="009C4725" w:rsidRPr="00E813C1">
        <w:rPr>
          <w:rFonts w:ascii="Arial" w:hAnsi="Arial" w:cs="Arial"/>
          <w:iCs/>
          <w:color w:val="FF0000"/>
          <w:sz w:val="22"/>
          <w:szCs w:val="22"/>
        </w:rPr>
        <w:t xml:space="preserve"> </w:t>
      </w:r>
    </w:p>
    <w:p w14:paraId="39688A6A" w14:textId="2CF04E52" w:rsidR="00E211EE" w:rsidRPr="00E813C1" w:rsidRDefault="00CA22BB" w:rsidP="00E02C93">
      <w:pPr>
        <w:pStyle w:val="Akapitzlist"/>
        <w:numPr>
          <w:ilvl w:val="2"/>
          <w:numId w:val="16"/>
        </w:numPr>
        <w:autoSpaceDE w:val="0"/>
        <w:autoSpaceDN w:val="0"/>
        <w:adjustRightInd w:val="0"/>
        <w:spacing w:before="120" w:after="120" w:line="271" w:lineRule="auto"/>
        <w:ind w:left="0" w:firstLine="0"/>
        <w:contextualSpacing w:val="0"/>
        <w:rPr>
          <w:rFonts w:ascii="Arial" w:hAnsi="Arial" w:cs="Arial"/>
          <w:sz w:val="22"/>
          <w:szCs w:val="22"/>
        </w:rPr>
      </w:pPr>
      <w:r w:rsidRPr="00E813C1">
        <w:rPr>
          <w:rFonts w:ascii="Arial" w:hAnsi="Arial" w:cs="Arial"/>
          <w:sz w:val="22"/>
          <w:szCs w:val="22"/>
        </w:rPr>
        <w:t xml:space="preserve">Ocena </w:t>
      </w:r>
      <w:r w:rsidRPr="00E47D07">
        <w:rPr>
          <w:rFonts w:ascii="Arial" w:hAnsi="Arial" w:cs="Arial"/>
          <w:sz w:val="22"/>
          <w:szCs w:val="22"/>
        </w:rPr>
        <w:t>projekt</w:t>
      </w:r>
      <w:r w:rsidR="00A443AA" w:rsidRPr="00E47D07">
        <w:rPr>
          <w:rFonts w:ascii="Arial" w:hAnsi="Arial" w:cs="Arial"/>
          <w:sz w:val="22"/>
          <w:szCs w:val="22"/>
        </w:rPr>
        <w:t>u</w:t>
      </w:r>
      <w:r w:rsidRPr="00E47D07">
        <w:rPr>
          <w:rFonts w:ascii="Arial" w:hAnsi="Arial" w:cs="Arial"/>
          <w:sz w:val="22"/>
          <w:szCs w:val="22"/>
        </w:rPr>
        <w:t xml:space="preserve"> </w:t>
      </w:r>
      <w:r w:rsidRPr="00E813C1">
        <w:rPr>
          <w:rFonts w:ascii="Arial" w:hAnsi="Arial" w:cs="Arial"/>
          <w:sz w:val="22"/>
          <w:szCs w:val="22"/>
        </w:rPr>
        <w:t xml:space="preserve">dokonywana jest w terminie nie późniejszym niż 40 dni </w:t>
      </w:r>
      <w:r w:rsidR="00BC6A88">
        <w:rPr>
          <w:rFonts w:ascii="Arial" w:hAnsi="Arial" w:cs="Arial"/>
          <w:sz w:val="22"/>
          <w:szCs w:val="22"/>
        </w:rPr>
        <w:t xml:space="preserve">roboczych </w:t>
      </w:r>
      <w:r w:rsidRPr="00E813C1">
        <w:rPr>
          <w:rFonts w:ascii="Arial" w:hAnsi="Arial" w:cs="Arial"/>
          <w:sz w:val="22"/>
          <w:szCs w:val="22"/>
        </w:rPr>
        <w:t>od dnia zakończenia naboru wniosków. Termin ten w uzasadnionych przypadkach może zostać wydłużony.</w:t>
      </w:r>
      <w:r w:rsidRPr="00E813C1" w:rsidDel="00CA22BB">
        <w:rPr>
          <w:rFonts w:ascii="Arial" w:hAnsi="Arial" w:cs="Arial"/>
          <w:sz w:val="22"/>
          <w:szCs w:val="22"/>
        </w:rPr>
        <w:t xml:space="preserve"> </w:t>
      </w:r>
      <w:r w:rsidR="00CB68CB" w:rsidRPr="00E813C1">
        <w:rPr>
          <w:rFonts w:ascii="Arial" w:hAnsi="Arial" w:cs="Arial"/>
          <w:sz w:val="22"/>
          <w:szCs w:val="22"/>
        </w:rPr>
        <w:t>Za termin zakończenia oceny merytorycznej uznaje się termin</w:t>
      </w:r>
      <w:r w:rsidR="002B49F3" w:rsidRPr="00E813C1">
        <w:rPr>
          <w:rFonts w:ascii="Arial" w:hAnsi="Arial" w:cs="Arial"/>
          <w:sz w:val="22"/>
          <w:szCs w:val="22"/>
        </w:rPr>
        <w:t xml:space="preserve"> zatwierdzenia</w:t>
      </w:r>
      <w:r w:rsidR="00CB68CB" w:rsidRPr="00E813C1">
        <w:rPr>
          <w:rFonts w:ascii="Arial" w:hAnsi="Arial" w:cs="Arial"/>
          <w:sz w:val="22"/>
          <w:szCs w:val="22"/>
        </w:rPr>
        <w:t xml:space="preserve"> przez </w:t>
      </w:r>
      <w:r w:rsidR="002B49F3" w:rsidRPr="00E813C1">
        <w:rPr>
          <w:rFonts w:ascii="Arial" w:hAnsi="Arial" w:cs="Arial"/>
          <w:sz w:val="22"/>
          <w:szCs w:val="22"/>
        </w:rPr>
        <w:t xml:space="preserve">Przewodniczącego </w:t>
      </w:r>
      <w:r w:rsidR="004F0635" w:rsidRPr="00E813C1">
        <w:rPr>
          <w:rFonts w:ascii="Arial" w:hAnsi="Arial" w:cs="Arial"/>
          <w:sz w:val="22"/>
          <w:szCs w:val="22"/>
        </w:rPr>
        <w:t>karty oceny zawierającej ostateczny wynik oceny</w:t>
      </w:r>
      <w:r w:rsidR="005617AE" w:rsidRPr="00E813C1">
        <w:rPr>
          <w:rFonts w:ascii="Arial" w:hAnsi="Arial" w:cs="Arial"/>
          <w:sz w:val="22"/>
          <w:szCs w:val="22"/>
        </w:rPr>
        <w:t>,</w:t>
      </w:r>
      <w:r w:rsidR="004F0635" w:rsidRPr="00E813C1">
        <w:rPr>
          <w:rFonts w:ascii="Arial" w:hAnsi="Arial" w:cs="Arial"/>
          <w:sz w:val="22"/>
          <w:szCs w:val="22"/>
        </w:rPr>
        <w:t xml:space="preserve"> </w:t>
      </w:r>
      <w:r w:rsidR="005617AE" w:rsidRPr="00E813C1">
        <w:rPr>
          <w:rFonts w:ascii="Arial" w:hAnsi="Arial" w:cs="Arial"/>
          <w:sz w:val="22"/>
          <w:szCs w:val="22"/>
        </w:rPr>
        <w:t>w którym</w:t>
      </w:r>
      <w:r w:rsidR="004F0635" w:rsidRPr="00E813C1">
        <w:rPr>
          <w:rFonts w:ascii="Arial" w:hAnsi="Arial" w:cs="Arial"/>
          <w:sz w:val="22"/>
          <w:szCs w:val="22"/>
        </w:rPr>
        <w:t xml:space="preserve"> projekt został wybrany do dofinansowania lub wniosek został odrzucony</w:t>
      </w:r>
      <w:r w:rsidR="00A21BFC" w:rsidRPr="00E813C1">
        <w:rPr>
          <w:rFonts w:ascii="Arial" w:hAnsi="Arial" w:cs="Arial"/>
          <w:sz w:val="22"/>
          <w:szCs w:val="22"/>
        </w:rPr>
        <w:t xml:space="preserve"> tj. negatywnie oceniony na podstawie art.</w:t>
      </w:r>
      <w:r w:rsidRPr="00E813C1">
        <w:rPr>
          <w:rFonts w:ascii="Arial" w:hAnsi="Arial" w:cs="Arial"/>
          <w:sz w:val="22"/>
          <w:szCs w:val="22"/>
        </w:rPr>
        <w:t xml:space="preserve"> </w:t>
      </w:r>
      <w:r w:rsidR="00A21BFC" w:rsidRPr="00E813C1">
        <w:rPr>
          <w:rFonts w:ascii="Arial" w:hAnsi="Arial" w:cs="Arial"/>
          <w:sz w:val="22"/>
          <w:szCs w:val="22"/>
        </w:rPr>
        <w:t>56 ust. 5 ustawy</w:t>
      </w:r>
      <w:r w:rsidR="00640D54" w:rsidRPr="00E813C1">
        <w:rPr>
          <w:rFonts w:ascii="Arial" w:hAnsi="Arial" w:cs="Arial"/>
          <w:sz w:val="22"/>
          <w:szCs w:val="22"/>
        </w:rPr>
        <w:t>.</w:t>
      </w:r>
    </w:p>
    <w:p w14:paraId="7A92DF2B" w14:textId="77777777" w:rsidR="002E7E2A" w:rsidRPr="00E813C1" w:rsidRDefault="002E7E2A" w:rsidP="00E02C93">
      <w:pPr>
        <w:pStyle w:val="Akapitzlist"/>
        <w:numPr>
          <w:ilvl w:val="2"/>
          <w:numId w:val="16"/>
        </w:numPr>
        <w:autoSpaceDE w:val="0"/>
        <w:autoSpaceDN w:val="0"/>
        <w:adjustRightInd w:val="0"/>
        <w:spacing w:before="120" w:after="120" w:line="271" w:lineRule="auto"/>
        <w:ind w:left="0" w:firstLine="0"/>
        <w:contextualSpacing w:val="0"/>
        <w:rPr>
          <w:rFonts w:ascii="Arial" w:hAnsi="Arial" w:cs="Arial"/>
          <w:sz w:val="22"/>
          <w:szCs w:val="22"/>
        </w:rPr>
      </w:pPr>
      <w:r w:rsidRPr="00E813C1">
        <w:rPr>
          <w:rFonts w:ascii="Arial" w:hAnsi="Arial" w:cs="Arial"/>
          <w:sz w:val="22"/>
          <w:szCs w:val="22"/>
        </w:rPr>
        <w:t>Weryfikacja oczywistych omyłek oznacza wskazanie miejsc we wniosku, w których wystąpiły oczywiste omyłki, które należy skorygować. Oczywiste omyłki w rozumieniu IP FEPZ to omyłki pisarskie lub rachunkowe.</w:t>
      </w:r>
    </w:p>
    <w:p w14:paraId="6F886C94" w14:textId="10BF1E0E" w:rsidR="00FA27B2" w:rsidRPr="00E813C1" w:rsidRDefault="009F6908" w:rsidP="00E02C93">
      <w:pPr>
        <w:pStyle w:val="Akapitzlist"/>
        <w:numPr>
          <w:ilvl w:val="2"/>
          <w:numId w:val="16"/>
        </w:numPr>
        <w:autoSpaceDE w:val="0"/>
        <w:autoSpaceDN w:val="0"/>
        <w:adjustRightInd w:val="0"/>
        <w:spacing w:before="120" w:after="120" w:line="271" w:lineRule="auto"/>
        <w:ind w:left="0" w:firstLine="0"/>
        <w:contextualSpacing w:val="0"/>
        <w:rPr>
          <w:rFonts w:ascii="Arial" w:hAnsi="Arial" w:cs="Arial"/>
          <w:sz w:val="22"/>
          <w:szCs w:val="22"/>
        </w:rPr>
      </w:pPr>
      <w:r w:rsidRPr="00E813C1">
        <w:rPr>
          <w:rFonts w:ascii="Arial" w:hAnsi="Arial" w:cs="Arial"/>
          <w:sz w:val="22"/>
          <w:szCs w:val="22"/>
        </w:rPr>
        <w:t xml:space="preserve">Uzupełnienie/poprawa wniosku dokonywana jest na wezwanie </w:t>
      </w:r>
      <w:bookmarkStart w:id="366" w:name="_Hlk129176717"/>
      <w:r w:rsidRPr="00E813C1">
        <w:rPr>
          <w:rFonts w:ascii="Arial" w:hAnsi="Arial" w:cs="Arial"/>
          <w:sz w:val="22"/>
          <w:szCs w:val="22"/>
        </w:rPr>
        <w:t xml:space="preserve">IP FEPZ </w:t>
      </w:r>
      <w:bookmarkEnd w:id="366"/>
      <w:r w:rsidRPr="00E813C1">
        <w:rPr>
          <w:rFonts w:ascii="Arial" w:hAnsi="Arial" w:cs="Arial"/>
          <w:sz w:val="22"/>
          <w:szCs w:val="22"/>
        </w:rPr>
        <w:t xml:space="preserve">w terminie </w:t>
      </w:r>
      <w:r w:rsidR="00A443AA">
        <w:rPr>
          <w:rFonts w:ascii="Arial" w:hAnsi="Arial" w:cs="Arial"/>
          <w:sz w:val="22"/>
          <w:szCs w:val="22"/>
        </w:rPr>
        <w:t>5</w:t>
      </w:r>
      <w:r w:rsidR="00A443AA" w:rsidRPr="00E813C1">
        <w:rPr>
          <w:rFonts w:ascii="Arial" w:hAnsi="Arial" w:cs="Arial"/>
          <w:sz w:val="22"/>
          <w:szCs w:val="22"/>
        </w:rPr>
        <w:t xml:space="preserve"> </w:t>
      </w:r>
      <w:r w:rsidR="0032390D" w:rsidRPr="00E813C1">
        <w:rPr>
          <w:rFonts w:ascii="Arial" w:hAnsi="Arial" w:cs="Arial"/>
          <w:sz w:val="22"/>
          <w:szCs w:val="22"/>
        </w:rPr>
        <w:t>dni</w:t>
      </w:r>
      <w:r w:rsidRPr="00E813C1">
        <w:rPr>
          <w:rFonts w:ascii="Arial" w:hAnsi="Arial" w:cs="Arial"/>
          <w:sz w:val="22"/>
          <w:szCs w:val="22"/>
        </w:rPr>
        <w:t xml:space="preserve"> </w:t>
      </w:r>
      <w:r w:rsidR="00A443AA">
        <w:rPr>
          <w:rFonts w:ascii="Arial" w:hAnsi="Arial" w:cs="Arial"/>
          <w:sz w:val="22"/>
          <w:szCs w:val="22"/>
        </w:rPr>
        <w:t xml:space="preserve">roboczych </w:t>
      </w:r>
      <w:r w:rsidR="00570D34" w:rsidRPr="00E813C1">
        <w:rPr>
          <w:rFonts w:ascii="Arial" w:hAnsi="Arial" w:cs="Arial"/>
          <w:sz w:val="22"/>
          <w:szCs w:val="22"/>
        </w:rPr>
        <w:t xml:space="preserve">liczonych </w:t>
      </w:r>
      <w:r w:rsidRPr="00E813C1">
        <w:rPr>
          <w:rFonts w:ascii="Arial" w:hAnsi="Arial" w:cs="Arial"/>
          <w:sz w:val="22"/>
          <w:szCs w:val="22"/>
        </w:rPr>
        <w:t>od dnia następującego po dniu wysłania wezwania.</w:t>
      </w:r>
    </w:p>
    <w:p w14:paraId="5FBA62A0" w14:textId="77777777" w:rsidR="00A21BFC" w:rsidRPr="00E813C1" w:rsidRDefault="00A21BFC" w:rsidP="00E02C93">
      <w:pPr>
        <w:pStyle w:val="Akapitzlist"/>
        <w:numPr>
          <w:ilvl w:val="2"/>
          <w:numId w:val="16"/>
        </w:numPr>
        <w:spacing w:before="120" w:after="120" w:line="271" w:lineRule="auto"/>
        <w:ind w:left="0" w:firstLine="0"/>
        <w:contextualSpacing w:val="0"/>
        <w:rPr>
          <w:rFonts w:ascii="Arial" w:hAnsi="Arial" w:cs="Arial"/>
          <w:sz w:val="22"/>
          <w:szCs w:val="22"/>
        </w:rPr>
      </w:pPr>
      <w:r w:rsidRPr="00E813C1">
        <w:rPr>
          <w:rFonts w:ascii="Arial" w:hAnsi="Arial" w:cs="Arial"/>
          <w:sz w:val="22"/>
          <w:szCs w:val="22"/>
        </w:rPr>
        <w:t>Możliwość uzupełnienia/poprawy wynika z opisu znaczenia danego kryterium</w:t>
      </w:r>
    </w:p>
    <w:p w14:paraId="0C666D85" w14:textId="77777777" w:rsidR="002E7E2A" w:rsidRPr="00E813C1" w:rsidRDefault="00FA27B2" w:rsidP="00E02C93">
      <w:pPr>
        <w:pStyle w:val="Akapitzlist"/>
        <w:numPr>
          <w:ilvl w:val="2"/>
          <w:numId w:val="16"/>
        </w:numPr>
        <w:tabs>
          <w:tab w:val="left" w:pos="284"/>
          <w:tab w:val="left" w:pos="851"/>
        </w:tabs>
        <w:spacing w:before="120" w:after="120" w:line="271" w:lineRule="auto"/>
        <w:ind w:left="0" w:firstLine="0"/>
        <w:rPr>
          <w:rFonts w:ascii="Arial" w:hAnsi="Arial" w:cs="Arial"/>
          <w:sz w:val="22"/>
          <w:szCs w:val="22"/>
        </w:rPr>
      </w:pPr>
      <w:r w:rsidRPr="00E813C1">
        <w:rPr>
          <w:rFonts w:ascii="Arial" w:hAnsi="Arial" w:cs="Arial"/>
          <w:sz w:val="22"/>
          <w:szCs w:val="22"/>
        </w:rPr>
        <w:t>Wezwanie do uzupełnienia/poprawy wniosku wysyłane jest do Wnioskodawcy wyłącznie za pośrednictwem poczty elektronicznej (adresu e-mail odpowiedniego dla danego naboru) na adres skrzynki elektronicznej wskazany w polu e-mail we wniosku o</w:t>
      </w:r>
      <w:r w:rsidR="00E03F8A" w:rsidRPr="00E813C1">
        <w:rPr>
          <w:rFonts w:ascii="Arial" w:hAnsi="Arial" w:cs="Arial"/>
          <w:sz w:val="22"/>
          <w:szCs w:val="22"/>
        </w:rPr>
        <w:t> </w:t>
      </w:r>
      <w:r w:rsidRPr="00E813C1">
        <w:rPr>
          <w:rFonts w:ascii="Arial" w:hAnsi="Arial" w:cs="Arial"/>
          <w:sz w:val="22"/>
          <w:szCs w:val="22"/>
        </w:rPr>
        <w:t xml:space="preserve">dofinansowanie, w </w:t>
      </w:r>
      <w:r w:rsidR="002E0FF0" w:rsidRPr="00E813C1">
        <w:rPr>
          <w:rFonts w:ascii="Arial" w:hAnsi="Arial" w:cs="Arial"/>
          <w:sz w:val="22"/>
          <w:szCs w:val="22"/>
        </w:rPr>
        <w:t>sekcji II</w:t>
      </w:r>
      <w:r w:rsidR="00B27DFC" w:rsidRPr="00E813C1">
        <w:rPr>
          <w:rFonts w:ascii="Arial" w:hAnsi="Arial" w:cs="Arial"/>
          <w:sz w:val="22"/>
          <w:szCs w:val="22"/>
        </w:rPr>
        <w:t>:</w:t>
      </w:r>
      <w:r w:rsidR="00B27DFC" w:rsidRPr="00E813C1">
        <w:rPr>
          <w:rFonts w:ascii="Arial" w:hAnsi="Arial" w:cs="Arial"/>
          <w:i/>
          <w:sz w:val="22"/>
          <w:szCs w:val="22"/>
        </w:rPr>
        <w:t xml:space="preserve"> Wnioskodawca i realizatorzy</w:t>
      </w:r>
      <w:r w:rsidR="00B27DFC" w:rsidRPr="00E813C1">
        <w:rPr>
          <w:rFonts w:ascii="Arial" w:hAnsi="Arial" w:cs="Arial"/>
          <w:sz w:val="22"/>
          <w:szCs w:val="22"/>
        </w:rPr>
        <w:t>/</w:t>
      </w:r>
      <w:r w:rsidR="00B27DFC" w:rsidRPr="00E813C1">
        <w:rPr>
          <w:rFonts w:ascii="Arial" w:hAnsi="Arial" w:cs="Arial"/>
          <w:i/>
          <w:sz w:val="22"/>
          <w:szCs w:val="22"/>
        </w:rPr>
        <w:t>dane kontaktowe</w:t>
      </w:r>
      <w:r w:rsidR="00B27DFC" w:rsidRPr="00E813C1">
        <w:rPr>
          <w:rFonts w:ascii="Arial" w:hAnsi="Arial" w:cs="Arial"/>
          <w:sz w:val="22"/>
          <w:szCs w:val="22"/>
        </w:rPr>
        <w:t xml:space="preserve"> oraz</w:t>
      </w:r>
      <w:r w:rsidRPr="00E813C1">
        <w:rPr>
          <w:rFonts w:ascii="Arial" w:hAnsi="Arial" w:cs="Arial"/>
          <w:sz w:val="22"/>
          <w:szCs w:val="22"/>
        </w:rPr>
        <w:t xml:space="preserve"> </w:t>
      </w:r>
      <w:r w:rsidR="00B27DFC" w:rsidRPr="00E813C1">
        <w:rPr>
          <w:rFonts w:ascii="Arial" w:hAnsi="Arial" w:cs="Arial"/>
          <w:sz w:val="22"/>
          <w:szCs w:val="22"/>
        </w:rPr>
        <w:t xml:space="preserve"> </w:t>
      </w:r>
      <w:r w:rsidR="00B27DFC" w:rsidRPr="00E813C1">
        <w:rPr>
          <w:rFonts w:ascii="Arial" w:hAnsi="Arial" w:cs="Arial"/>
          <w:i/>
          <w:sz w:val="22"/>
          <w:szCs w:val="22"/>
        </w:rPr>
        <w:t>osoba/</w:t>
      </w:r>
      <w:r w:rsidRPr="00E813C1">
        <w:rPr>
          <w:rFonts w:ascii="Arial" w:hAnsi="Arial" w:cs="Arial"/>
          <w:i/>
          <w:sz w:val="22"/>
          <w:szCs w:val="22"/>
        </w:rPr>
        <w:t>osoby</w:t>
      </w:r>
      <w:r w:rsidR="00E50F07" w:rsidRPr="00E813C1">
        <w:rPr>
          <w:rFonts w:ascii="Arial" w:hAnsi="Arial" w:cs="Arial"/>
          <w:i/>
          <w:sz w:val="22"/>
          <w:szCs w:val="22"/>
        </w:rPr>
        <w:t xml:space="preserve"> do kontaktu</w:t>
      </w:r>
      <w:r w:rsidR="00B27DFC" w:rsidRPr="00E813C1">
        <w:rPr>
          <w:rFonts w:ascii="Arial" w:hAnsi="Arial" w:cs="Arial"/>
          <w:sz w:val="22"/>
          <w:szCs w:val="22"/>
        </w:rPr>
        <w:t>.</w:t>
      </w:r>
      <w:r w:rsidR="00E50F07" w:rsidRPr="00E813C1">
        <w:rPr>
          <w:rFonts w:ascii="Arial" w:hAnsi="Arial" w:cs="Arial"/>
          <w:sz w:val="22"/>
          <w:szCs w:val="22"/>
        </w:rPr>
        <w:t xml:space="preserve"> </w:t>
      </w:r>
      <w:r w:rsidRPr="00E813C1">
        <w:rPr>
          <w:rFonts w:ascii="Arial" w:hAnsi="Arial" w:cs="Arial"/>
          <w:sz w:val="22"/>
          <w:szCs w:val="22"/>
        </w:rPr>
        <w:t>Wysłanie wezwania na przynajmniej jeden z w</w:t>
      </w:r>
      <w:r w:rsidR="00FB6C26" w:rsidRPr="00E813C1">
        <w:rPr>
          <w:rFonts w:ascii="Arial" w:hAnsi="Arial" w:cs="Arial"/>
          <w:sz w:val="22"/>
          <w:szCs w:val="22"/>
        </w:rPr>
        <w:t>/</w:t>
      </w:r>
      <w:r w:rsidRPr="00E813C1">
        <w:rPr>
          <w:rFonts w:ascii="Arial" w:hAnsi="Arial" w:cs="Arial"/>
          <w:sz w:val="22"/>
          <w:szCs w:val="22"/>
        </w:rPr>
        <w:t>w adresów e-mail stanowi o skuteczności jego dostarczenia.</w:t>
      </w:r>
    </w:p>
    <w:p w14:paraId="50842F2D" w14:textId="77777777" w:rsidR="002E7E2A" w:rsidRPr="00E813C1" w:rsidRDefault="002E7E2A" w:rsidP="00E03F8A">
      <w:pPr>
        <w:pStyle w:val="Akapitzlist"/>
        <w:spacing w:before="120" w:after="120" w:line="271" w:lineRule="auto"/>
        <w:rPr>
          <w:rFonts w:ascii="Arial" w:hAnsi="Arial" w:cs="Arial"/>
          <w:sz w:val="22"/>
          <w:szCs w:val="22"/>
        </w:rPr>
      </w:pPr>
    </w:p>
    <w:p w14:paraId="7A12C376" w14:textId="77777777" w:rsidR="005617AE" w:rsidRPr="00E813C1" w:rsidRDefault="002E7E2A" w:rsidP="00E02C93">
      <w:pPr>
        <w:pStyle w:val="Akapitzlist"/>
        <w:numPr>
          <w:ilvl w:val="2"/>
          <w:numId w:val="16"/>
        </w:numPr>
        <w:tabs>
          <w:tab w:val="left" w:pos="567"/>
          <w:tab w:val="left" w:pos="851"/>
        </w:tabs>
        <w:spacing w:before="120" w:after="120" w:line="271" w:lineRule="auto"/>
        <w:ind w:left="0" w:firstLine="0"/>
        <w:rPr>
          <w:rFonts w:ascii="Arial" w:hAnsi="Arial" w:cs="Arial"/>
          <w:sz w:val="22"/>
          <w:szCs w:val="22"/>
        </w:rPr>
      </w:pPr>
      <w:r w:rsidRPr="00E813C1">
        <w:rPr>
          <w:rFonts w:ascii="Arial" w:hAnsi="Arial" w:cs="Arial"/>
          <w:sz w:val="22"/>
          <w:szCs w:val="22"/>
        </w:rPr>
        <w:t>Uzupełnienie/poprawa wniosku dokonywane jest poprzez ponowną publikację skorygowanego wniosku o dofinansowanie w SOWA</w:t>
      </w:r>
      <w:r w:rsidR="00B825EC" w:rsidRPr="00E813C1">
        <w:rPr>
          <w:rFonts w:ascii="Arial" w:hAnsi="Arial" w:cs="Arial"/>
          <w:sz w:val="22"/>
          <w:szCs w:val="22"/>
        </w:rPr>
        <w:t xml:space="preserve"> EFS</w:t>
      </w:r>
      <w:r w:rsidRPr="00E813C1">
        <w:rPr>
          <w:rFonts w:ascii="Arial" w:hAnsi="Arial" w:cs="Arial"/>
          <w:sz w:val="22"/>
          <w:szCs w:val="22"/>
        </w:rPr>
        <w:t xml:space="preserve">. </w:t>
      </w:r>
    </w:p>
    <w:p w14:paraId="3CE17835" w14:textId="77777777" w:rsidR="005617AE" w:rsidRPr="00E813C1" w:rsidRDefault="005617AE" w:rsidP="00E03F8A">
      <w:pPr>
        <w:pStyle w:val="Akapitzlist"/>
        <w:spacing w:before="120" w:after="120" w:line="271" w:lineRule="auto"/>
        <w:rPr>
          <w:rFonts w:ascii="Arial" w:hAnsi="Arial" w:cs="Arial"/>
          <w:sz w:val="22"/>
          <w:szCs w:val="22"/>
        </w:rPr>
      </w:pPr>
    </w:p>
    <w:p w14:paraId="30CD6A4A" w14:textId="0EF0B2A4" w:rsidR="002E7E2A" w:rsidRPr="00E813C1" w:rsidRDefault="005617AE" w:rsidP="00E03F8A">
      <w:pPr>
        <w:pStyle w:val="Akapitzlist"/>
        <w:tabs>
          <w:tab w:val="left" w:pos="567"/>
          <w:tab w:val="left" w:pos="851"/>
        </w:tabs>
        <w:spacing w:before="120" w:after="120" w:line="271" w:lineRule="auto"/>
        <w:ind w:left="0"/>
        <w:rPr>
          <w:rFonts w:ascii="Arial" w:hAnsi="Arial" w:cs="Arial"/>
          <w:sz w:val="22"/>
          <w:szCs w:val="22"/>
        </w:rPr>
      </w:pPr>
      <w:r w:rsidRPr="00E813C1">
        <w:rPr>
          <w:rFonts w:ascii="Arial" w:hAnsi="Arial" w:cs="Arial"/>
          <w:color w:val="FF0000"/>
          <w:sz w:val="22"/>
          <w:szCs w:val="22"/>
        </w:rPr>
        <w:lastRenderedPageBreak/>
        <w:t xml:space="preserve">UWAGA! </w:t>
      </w:r>
      <w:r w:rsidR="002E7E2A" w:rsidRPr="00E813C1">
        <w:rPr>
          <w:rFonts w:ascii="Arial" w:hAnsi="Arial" w:cs="Arial"/>
          <w:sz w:val="22"/>
          <w:szCs w:val="22"/>
        </w:rPr>
        <w:t>Wnioskodawca zobowiązany jest do poinformowania IP FEPZ o publikacji uzupełnionego/poprawionego wniosku o dofinansowanie za pośrednictwem poczty elektronicznej, przesyłając informację w tej sprawie na adres mailowy naboru wskazany w</w:t>
      </w:r>
      <w:r w:rsidR="00E211EE" w:rsidRPr="00E813C1">
        <w:rPr>
          <w:rFonts w:ascii="Arial" w:hAnsi="Arial" w:cs="Arial"/>
          <w:sz w:val="22"/>
          <w:szCs w:val="22"/>
        </w:rPr>
        <w:t> </w:t>
      </w:r>
      <w:r w:rsidR="002E7E2A" w:rsidRPr="00E813C1">
        <w:rPr>
          <w:rFonts w:ascii="Arial" w:hAnsi="Arial" w:cs="Arial"/>
          <w:sz w:val="22"/>
          <w:szCs w:val="22"/>
        </w:rPr>
        <w:t xml:space="preserve">pkt. </w:t>
      </w:r>
      <w:r w:rsidR="007E240F">
        <w:rPr>
          <w:rFonts w:ascii="Arial" w:hAnsi="Arial" w:cs="Arial"/>
          <w:sz w:val="22"/>
          <w:szCs w:val="22"/>
        </w:rPr>
        <w:t>3.1.4</w:t>
      </w:r>
      <w:r w:rsidR="00563A97">
        <w:rPr>
          <w:rFonts w:ascii="Arial" w:hAnsi="Arial" w:cs="Arial"/>
          <w:sz w:val="22"/>
          <w:szCs w:val="22"/>
        </w:rPr>
        <w:t xml:space="preserve"> </w:t>
      </w:r>
      <w:r w:rsidR="002E7E2A" w:rsidRPr="00E813C1">
        <w:rPr>
          <w:rFonts w:ascii="Arial" w:hAnsi="Arial" w:cs="Arial"/>
          <w:sz w:val="22"/>
          <w:szCs w:val="22"/>
        </w:rPr>
        <w:t xml:space="preserve">niniejszego </w:t>
      </w:r>
      <w:r w:rsidR="002228EF" w:rsidRPr="00E813C1">
        <w:rPr>
          <w:rFonts w:ascii="Arial" w:hAnsi="Arial" w:cs="Arial"/>
          <w:sz w:val="22"/>
          <w:szCs w:val="22"/>
        </w:rPr>
        <w:t>R</w:t>
      </w:r>
      <w:r w:rsidR="002E7E2A" w:rsidRPr="00E813C1">
        <w:rPr>
          <w:rFonts w:ascii="Arial" w:hAnsi="Arial" w:cs="Arial"/>
          <w:sz w:val="22"/>
          <w:szCs w:val="22"/>
        </w:rPr>
        <w:t xml:space="preserve">egulaminu </w:t>
      </w:r>
      <w:r w:rsidR="007079FB" w:rsidRPr="00E813C1">
        <w:rPr>
          <w:rFonts w:ascii="Arial" w:hAnsi="Arial" w:cs="Arial"/>
          <w:sz w:val="22"/>
          <w:szCs w:val="22"/>
        </w:rPr>
        <w:t>wyboru</w:t>
      </w:r>
      <w:r w:rsidR="002E7E2A" w:rsidRPr="00E813C1">
        <w:rPr>
          <w:rFonts w:ascii="Arial" w:hAnsi="Arial" w:cs="Arial"/>
          <w:sz w:val="22"/>
          <w:szCs w:val="22"/>
        </w:rPr>
        <w:t>.</w:t>
      </w:r>
    </w:p>
    <w:p w14:paraId="537354F9" w14:textId="77777777" w:rsidR="009F4782" w:rsidRPr="00E813C1" w:rsidRDefault="009F4782" w:rsidP="00E03F8A">
      <w:pPr>
        <w:pStyle w:val="Akapitzlist"/>
        <w:tabs>
          <w:tab w:val="left" w:pos="851"/>
        </w:tabs>
        <w:spacing w:before="120" w:after="120" w:line="271" w:lineRule="auto"/>
        <w:ind w:left="0"/>
        <w:rPr>
          <w:rFonts w:ascii="Arial" w:hAnsi="Arial" w:cs="Arial"/>
          <w:sz w:val="22"/>
          <w:szCs w:val="22"/>
        </w:rPr>
      </w:pPr>
    </w:p>
    <w:p w14:paraId="0A8FC83A" w14:textId="77777777" w:rsidR="002E7E2A" w:rsidRPr="00E813C1" w:rsidRDefault="00370C40" w:rsidP="00E02C93">
      <w:pPr>
        <w:pStyle w:val="Akapitzlist"/>
        <w:numPr>
          <w:ilvl w:val="2"/>
          <w:numId w:val="16"/>
        </w:numPr>
        <w:tabs>
          <w:tab w:val="left" w:pos="851"/>
        </w:tabs>
        <w:autoSpaceDE w:val="0"/>
        <w:autoSpaceDN w:val="0"/>
        <w:adjustRightInd w:val="0"/>
        <w:spacing w:before="120" w:after="120" w:line="271" w:lineRule="auto"/>
        <w:ind w:left="0" w:firstLine="0"/>
        <w:contextualSpacing w:val="0"/>
        <w:rPr>
          <w:rFonts w:ascii="Arial" w:hAnsi="Arial" w:cs="Arial"/>
          <w:sz w:val="22"/>
          <w:szCs w:val="22"/>
        </w:rPr>
      </w:pPr>
      <w:r w:rsidRPr="00E813C1">
        <w:rPr>
          <w:rFonts w:ascii="Arial" w:hAnsi="Arial" w:cs="Arial"/>
          <w:sz w:val="22"/>
          <w:szCs w:val="22"/>
        </w:rPr>
        <w:t xml:space="preserve">W przypadku niespełnienia kryteriów wyboru projektu, zatwierdzonych przez KM </w:t>
      </w:r>
      <w:r w:rsidR="00B943FF" w:rsidRPr="00E813C1">
        <w:rPr>
          <w:rFonts w:ascii="Arial" w:hAnsi="Arial" w:cs="Arial"/>
          <w:sz w:val="22"/>
          <w:szCs w:val="22"/>
        </w:rPr>
        <w:t>(</w:t>
      </w:r>
      <w:r w:rsidRPr="00E813C1">
        <w:rPr>
          <w:rFonts w:ascii="Arial" w:hAnsi="Arial" w:cs="Arial"/>
          <w:bCs/>
          <w:iCs/>
          <w:sz w:val="22"/>
          <w:szCs w:val="22"/>
        </w:rPr>
        <w:t>tj.</w:t>
      </w:r>
      <w:r w:rsidR="00D02914" w:rsidRPr="00E813C1">
        <w:rPr>
          <w:rFonts w:ascii="Arial" w:hAnsi="Arial" w:cs="Arial"/>
          <w:bCs/>
          <w:iCs/>
          <w:sz w:val="22"/>
          <w:szCs w:val="22"/>
        </w:rPr>
        <w:t> </w:t>
      </w:r>
      <w:r w:rsidRPr="00E813C1">
        <w:rPr>
          <w:rFonts w:ascii="Arial" w:hAnsi="Arial" w:cs="Arial"/>
          <w:bCs/>
          <w:iCs/>
          <w:sz w:val="22"/>
          <w:szCs w:val="22"/>
        </w:rPr>
        <w:t xml:space="preserve">kryteriów </w:t>
      </w:r>
      <w:r w:rsidR="00354873" w:rsidRPr="00E813C1">
        <w:rPr>
          <w:rFonts w:ascii="Arial" w:hAnsi="Arial" w:cs="Arial"/>
          <w:bCs/>
          <w:iCs/>
          <w:sz w:val="22"/>
          <w:szCs w:val="22"/>
        </w:rPr>
        <w:t>wspólnych</w:t>
      </w:r>
      <w:r w:rsidR="008668E7" w:rsidRPr="00E813C1">
        <w:rPr>
          <w:rFonts w:ascii="Arial" w:hAnsi="Arial" w:cs="Arial"/>
          <w:bCs/>
          <w:iCs/>
          <w:sz w:val="22"/>
          <w:szCs w:val="22"/>
        </w:rPr>
        <w:t xml:space="preserve"> oraz specyficznych) </w:t>
      </w:r>
      <w:r w:rsidRPr="00E813C1">
        <w:rPr>
          <w:rFonts w:ascii="Arial" w:hAnsi="Arial" w:cs="Arial"/>
          <w:sz w:val="22"/>
          <w:szCs w:val="22"/>
        </w:rPr>
        <w:t xml:space="preserve">możliwa </w:t>
      </w:r>
      <w:r w:rsidRPr="00E813C1">
        <w:rPr>
          <w:rFonts w:ascii="Arial" w:hAnsi="Arial" w:cs="Arial"/>
          <w:sz w:val="22"/>
          <w:szCs w:val="22"/>
          <w:u w:val="single"/>
        </w:rPr>
        <w:t xml:space="preserve">jest </w:t>
      </w:r>
      <w:r w:rsidR="005617AE" w:rsidRPr="00E813C1">
        <w:rPr>
          <w:rFonts w:ascii="Arial" w:hAnsi="Arial" w:cs="Arial"/>
          <w:sz w:val="22"/>
          <w:szCs w:val="22"/>
          <w:u w:val="single"/>
        </w:rPr>
        <w:t xml:space="preserve">co do zasady </w:t>
      </w:r>
      <w:r w:rsidR="002576A0" w:rsidRPr="00E813C1">
        <w:rPr>
          <w:rFonts w:ascii="Arial" w:hAnsi="Arial" w:cs="Arial"/>
          <w:sz w:val="22"/>
          <w:szCs w:val="22"/>
          <w:u w:val="single"/>
        </w:rPr>
        <w:t xml:space="preserve">dwukrotna </w:t>
      </w:r>
      <w:r w:rsidRPr="00E813C1">
        <w:rPr>
          <w:rFonts w:ascii="Arial" w:hAnsi="Arial" w:cs="Arial"/>
          <w:sz w:val="22"/>
          <w:szCs w:val="22"/>
          <w:u w:val="single"/>
        </w:rPr>
        <w:t>poprawa wniosk</w:t>
      </w:r>
      <w:r w:rsidR="00B943FF" w:rsidRPr="00E813C1">
        <w:rPr>
          <w:rFonts w:ascii="Arial" w:hAnsi="Arial" w:cs="Arial"/>
          <w:sz w:val="22"/>
          <w:szCs w:val="22"/>
          <w:u w:val="single"/>
        </w:rPr>
        <w:t>u</w:t>
      </w:r>
      <w:r w:rsidR="00517F84" w:rsidRPr="00E813C1">
        <w:rPr>
          <w:rFonts w:ascii="Arial" w:hAnsi="Arial" w:cs="Arial"/>
          <w:sz w:val="22"/>
          <w:szCs w:val="22"/>
          <w:u w:val="single"/>
        </w:rPr>
        <w:t>.</w:t>
      </w:r>
    </w:p>
    <w:p w14:paraId="4900FE89" w14:textId="77777777" w:rsidR="00D029B0" w:rsidRPr="00E813C1" w:rsidRDefault="00D029B0" w:rsidP="00E02C93">
      <w:pPr>
        <w:pStyle w:val="Akapitzlist"/>
        <w:numPr>
          <w:ilvl w:val="2"/>
          <w:numId w:val="16"/>
        </w:numPr>
        <w:tabs>
          <w:tab w:val="left" w:pos="851"/>
        </w:tabs>
        <w:autoSpaceDE w:val="0"/>
        <w:autoSpaceDN w:val="0"/>
        <w:adjustRightInd w:val="0"/>
        <w:spacing w:before="120" w:after="120" w:line="271" w:lineRule="auto"/>
        <w:ind w:left="0" w:firstLine="0"/>
        <w:contextualSpacing w:val="0"/>
        <w:rPr>
          <w:rFonts w:ascii="Arial" w:hAnsi="Arial" w:cs="Arial"/>
          <w:sz w:val="22"/>
          <w:szCs w:val="22"/>
        </w:rPr>
      </w:pPr>
      <w:r w:rsidRPr="00E813C1">
        <w:rPr>
          <w:rFonts w:ascii="Arial" w:hAnsi="Arial" w:cs="Arial"/>
          <w:sz w:val="22"/>
          <w:szCs w:val="22"/>
        </w:rPr>
        <w:t>Jeżeli uzupełniony/poprawiony wniosek nie będzie uwzględniał wszystkich uwag oceniającego</w:t>
      </w:r>
      <w:r w:rsidR="004447FE" w:rsidRPr="00E813C1">
        <w:rPr>
          <w:rFonts w:ascii="Arial" w:hAnsi="Arial" w:cs="Arial"/>
          <w:sz w:val="22"/>
          <w:szCs w:val="22"/>
        </w:rPr>
        <w:t xml:space="preserve"> lub Wnioskodawca nie odniesie się do tych uwag w sposób umożl</w:t>
      </w:r>
      <w:r w:rsidR="002228EF" w:rsidRPr="00E813C1">
        <w:rPr>
          <w:rFonts w:ascii="Arial" w:hAnsi="Arial" w:cs="Arial"/>
          <w:sz w:val="22"/>
          <w:szCs w:val="22"/>
        </w:rPr>
        <w:t>i</w:t>
      </w:r>
      <w:r w:rsidR="004447FE" w:rsidRPr="00E813C1">
        <w:rPr>
          <w:rFonts w:ascii="Arial" w:hAnsi="Arial" w:cs="Arial"/>
          <w:sz w:val="22"/>
          <w:szCs w:val="22"/>
        </w:rPr>
        <w:t>wiający odstąpienie oceniając</w:t>
      </w:r>
      <w:r w:rsidR="002228EF" w:rsidRPr="00E813C1">
        <w:rPr>
          <w:rFonts w:ascii="Arial" w:hAnsi="Arial" w:cs="Arial"/>
          <w:sz w:val="22"/>
          <w:szCs w:val="22"/>
        </w:rPr>
        <w:t>ego</w:t>
      </w:r>
      <w:r w:rsidR="004447FE" w:rsidRPr="00E813C1">
        <w:rPr>
          <w:rFonts w:ascii="Arial" w:hAnsi="Arial" w:cs="Arial"/>
          <w:sz w:val="22"/>
          <w:szCs w:val="22"/>
        </w:rPr>
        <w:t xml:space="preserve"> względem tej/ tych uwag</w:t>
      </w:r>
      <w:r w:rsidRPr="00E813C1">
        <w:rPr>
          <w:rFonts w:ascii="Arial" w:hAnsi="Arial" w:cs="Arial"/>
          <w:sz w:val="22"/>
          <w:szCs w:val="22"/>
        </w:rPr>
        <w:t xml:space="preserve">, IP FEPZ ponownie wezwie Wnioskodawcę do złożenia wniosku o dofinansowanie </w:t>
      </w:r>
      <w:r w:rsidR="004447FE" w:rsidRPr="00E813C1">
        <w:rPr>
          <w:rFonts w:ascii="Arial" w:hAnsi="Arial" w:cs="Arial"/>
          <w:sz w:val="22"/>
          <w:szCs w:val="22"/>
        </w:rPr>
        <w:t xml:space="preserve">w tym zakresie </w:t>
      </w:r>
      <w:r w:rsidRPr="00E813C1">
        <w:rPr>
          <w:rFonts w:ascii="Arial" w:hAnsi="Arial" w:cs="Arial"/>
          <w:sz w:val="22"/>
          <w:szCs w:val="22"/>
        </w:rPr>
        <w:t>wyznaczając nowy termin. Jeżeli po dwukrotnym wezwaniu do złożenia uzupełnionego/poprawionego wniosku, nadal nie będzie on uwzględniał wszystkich uwag oceniającego</w:t>
      </w:r>
      <w:r w:rsidR="004447FE" w:rsidRPr="00E813C1">
        <w:rPr>
          <w:rFonts w:ascii="Arial" w:hAnsi="Arial" w:cs="Arial"/>
          <w:sz w:val="22"/>
          <w:szCs w:val="22"/>
        </w:rPr>
        <w:t xml:space="preserve"> lub Wnioskodawca nie odniesie się do tych uwag w sposób umożl</w:t>
      </w:r>
      <w:r w:rsidR="002228EF" w:rsidRPr="00E813C1">
        <w:rPr>
          <w:rFonts w:ascii="Arial" w:hAnsi="Arial" w:cs="Arial"/>
          <w:sz w:val="22"/>
          <w:szCs w:val="22"/>
        </w:rPr>
        <w:t>i</w:t>
      </w:r>
      <w:r w:rsidR="004447FE" w:rsidRPr="00E813C1">
        <w:rPr>
          <w:rFonts w:ascii="Arial" w:hAnsi="Arial" w:cs="Arial"/>
          <w:sz w:val="22"/>
          <w:szCs w:val="22"/>
        </w:rPr>
        <w:t>wiający odstąpienie oceniając</w:t>
      </w:r>
      <w:r w:rsidR="002228EF" w:rsidRPr="00E813C1">
        <w:rPr>
          <w:rFonts w:ascii="Arial" w:hAnsi="Arial" w:cs="Arial"/>
          <w:sz w:val="22"/>
          <w:szCs w:val="22"/>
        </w:rPr>
        <w:t xml:space="preserve">ego </w:t>
      </w:r>
      <w:r w:rsidR="004447FE" w:rsidRPr="00E813C1">
        <w:rPr>
          <w:rFonts w:ascii="Arial" w:hAnsi="Arial" w:cs="Arial"/>
          <w:sz w:val="22"/>
          <w:szCs w:val="22"/>
        </w:rPr>
        <w:t>względem tej/ tych uwag</w:t>
      </w:r>
      <w:r w:rsidRPr="00E813C1">
        <w:rPr>
          <w:rFonts w:ascii="Arial" w:hAnsi="Arial" w:cs="Arial"/>
          <w:sz w:val="22"/>
          <w:szCs w:val="22"/>
        </w:rPr>
        <w:t>, IP FEPZ może zakończyć ocenę tego projektu i zdecydować o jego odrzuceniu</w:t>
      </w:r>
      <w:r w:rsidR="00A21BFC" w:rsidRPr="00E813C1">
        <w:rPr>
          <w:rFonts w:ascii="Arial" w:hAnsi="Arial" w:cs="Arial"/>
          <w:sz w:val="22"/>
          <w:szCs w:val="22"/>
        </w:rPr>
        <w:t xml:space="preserve"> tj. negatywnej ocenie na podstawie art.56 ust. 5 ustawy</w:t>
      </w:r>
      <w:r w:rsidRPr="00E813C1">
        <w:rPr>
          <w:rFonts w:ascii="Arial" w:hAnsi="Arial" w:cs="Arial"/>
          <w:sz w:val="22"/>
          <w:szCs w:val="22"/>
        </w:rPr>
        <w:t>.</w:t>
      </w:r>
      <w:r w:rsidR="005617AE" w:rsidRPr="00E813C1">
        <w:rPr>
          <w:rFonts w:ascii="Arial" w:hAnsi="Arial" w:cs="Arial"/>
          <w:sz w:val="22"/>
          <w:szCs w:val="22"/>
        </w:rPr>
        <w:t xml:space="preserve"> </w:t>
      </w:r>
    </w:p>
    <w:p w14:paraId="4631A0B7" w14:textId="77777777" w:rsidR="00D029B0" w:rsidRPr="00E813C1" w:rsidRDefault="00EF5E23" w:rsidP="00E02C93">
      <w:pPr>
        <w:pStyle w:val="Akapitzlist"/>
        <w:numPr>
          <w:ilvl w:val="2"/>
          <w:numId w:val="16"/>
        </w:numPr>
        <w:tabs>
          <w:tab w:val="left" w:pos="851"/>
        </w:tabs>
        <w:autoSpaceDE w:val="0"/>
        <w:autoSpaceDN w:val="0"/>
        <w:adjustRightInd w:val="0"/>
        <w:spacing w:before="120" w:after="120" w:line="271" w:lineRule="auto"/>
        <w:ind w:left="0" w:firstLine="0"/>
        <w:contextualSpacing w:val="0"/>
        <w:rPr>
          <w:rFonts w:ascii="Arial" w:hAnsi="Arial" w:cs="Arial"/>
          <w:sz w:val="22"/>
          <w:szCs w:val="22"/>
        </w:rPr>
      </w:pPr>
      <w:r w:rsidRPr="00E813C1">
        <w:rPr>
          <w:rFonts w:ascii="Arial" w:hAnsi="Arial" w:cs="Arial"/>
          <w:sz w:val="22"/>
          <w:szCs w:val="22"/>
        </w:rPr>
        <w:t>Jeśli wniosek o dofinansowanie nie zostanie opublikowany w terminie wyznaczonym w wezwaniu do poprawy/uzupełnienia IP FEPZ ponownie wezwie</w:t>
      </w:r>
      <w:r w:rsidR="005617AE" w:rsidRPr="00E813C1">
        <w:rPr>
          <w:rFonts w:ascii="Arial" w:hAnsi="Arial" w:cs="Arial"/>
          <w:sz w:val="22"/>
          <w:szCs w:val="22"/>
        </w:rPr>
        <w:t xml:space="preserve"> Wnioskodawcę</w:t>
      </w:r>
      <w:r w:rsidRPr="00E813C1">
        <w:rPr>
          <w:rFonts w:ascii="Arial" w:hAnsi="Arial" w:cs="Arial"/>
          <w:sz w:val="22"/>
          <w:szCs w:val="22"/>
        </w:rPr>
        <w:t xml:space="preserve"> do złożenia wniosku o dofinansowanie</w:t>
      </w:r>
      <w:r w:rsidR="00D029B0" w:rsidRPr="00E813C1">
        <w:rPr>
          <w:rFonts w:ascii="Arial" w:hAnsi="Arial" w:cs="Arial"/>
          <w:sz w:val="22"/>
          <w:szCs w:val="22"/>
        </w:rPr>
        <w:t xml:space="preserve"> wyznaczając nowy termin</w:t>
      </w:r>
      <w:r w:rsidRPr="00E813C1">
        <w:rPr>
          <w:rFonts w:ascii="Arial" w:hAnsi="Arial" w:cs="Arial"/>
          <w:sz w:val="22"/>
          <w:szCs w:val="22"/>
        </w:rPr>
        <w:t xml:space="preserve">. </w:t>
      </w:r>
      <w:r w:rsidR="00D029B0" w:rsidRPr="00E813C1">
        <w:rPr>
          <w:rFonts w:ascii="Arial" w:hAnsi="Arial" w:cs="Arial"/>
          <w:sz w:val="22"/>
          <w:szCs w:val="22"/>
        </w:rPr>
        <w:t>Jeżeli na to wezwanie uzupełniony/poprawiony wniosek nadal nie zostanie opublikowany w terminie określonym w</w:t>
      </w:r>
      <w:r w:rsidR="00FB6C26" w:rsidRPr="00E813C1">
        <w:rPr>
          <w:rFonts w:ascii="Arial" w:hAnsi="Arial" w:cs="Arial"/>
          <w:sz w:val="22"/>
          <w:szCs w:val="22"/>
        </w:rPr>
        <w:t> </w:t>
      </w:r>
      <w:r w:rsidR="00D029B0" w:rsidRPr="00E813C1">
        <w:rPr>
          <w:rFonts w:ascii="Arial" w:hAnsi="Arial" w:cs="Arial"/>
          <w:sz w:val="22"/>
          <w:szCs w:val="22"/>
        </w:rPr>
        <w:t xml:space="preserve">wezwaniu, IP FEPZ informuje o tym fakcie </w:t>
      </w:r>
      <w:r w:rsidR="0045442B" w:rsidRPr="00E813C1">
        <w:rPr>
          <w:rFonts w:ascii="Arial" w:hAnsi="Arial" w:cs="Arial"/>
          <w:sz w:val="22"/>
          <w:szCs w:val="22"/>
        </w:rPr>
        <w:t>IZ FEPZ</w:t>
      </w:r>
      <w:r w:rsidR="00D029B0" w:rsidRPr="00E813C1">
        <w:rPr>
          <w:rFonts w:ascii="Arial" w:hAnsi="Arial" w:cs="Arial"/>
          <w:sz w:val="22"/>
          <w:szCs w:val="22"/>
        </w:rPr>
        <w:t>.</w:t>
      </w:r>
    </w:p>
    <w:p w14:paraId="78EF693D" w14:textId="4301EFDB" w:rsidR="00517F84" w:rsidRPr="00E813C1" w:rsidRDefault="00796A3E" w:rsidP="00E02C93">
      <w:pPr>
        <w:pStyle w:val="Akapitzlist"/>
        <w:numPr>
          <w:ilvl w:val="2"/>
          <w:numId w:val="16"/>
        </w:numPr>
        <w:tabs>
          <w:tab w:val="left" w:pos="851"/>
        </w:tabs>
        <w:autoSpaceDE w:val="0"/>
        <w:autoSpaceDN w:val="0"/>
        <w:adjustRightInd w:val="0"/>
        <w:spacing w:before="120" w:after="120" w:line="271" w:lineRule="auto"/>
        <w:ind w:left="0" w:firstLine="0"/>
        <w:contextualSpacing w:val="0"/>
        <w:rPr>
          <w:rFonts w:ascii="Arial" w:hAnsi="Arial" w:cs="Arial"/>
          <w:sz w:val="22"/>
          <w:szCs w:val="22"/>
        </w:rPr>
      </w:pPr>
      <w:r w:rsidRPr="00E813C1">
        <w:rPr>
          <w:rFonts w:ascii="Arial" w:hAnsi="Arial" w:cs="Arial"/>
          <w:sz w:val="22"/>
          <w:szCs w:val="22"/>
        </w:rPr>
        <w:t xml:space="preserve">Na wniosek </w:t>
      </w:r>
      <w:r w:rsidR="00856C8A" w:rsidRPr="00E813C1">
        <w:rPr>
          <w:rFonts w:ascii="Arial" w:hAnsi="Arial" w:cs="Arial"/>
          <w:sz w:val="22"/>
          <w:szCs w:val="22"/>
        </w:rPr>
        <w:t>Wnioskodawcy</w:t>
      </w:r>
      <w:r w:rsidRPr="00E813C1">
        <w:rPr>
          <w:rFonts w:ascii="Arial" w:hAnsi="Arial" w:cs="Arial"/>
          <w:sz w:val="22"/>
          <w:szCs w:val="22"/>
        </w:rPr>
        <w:t>, w uzasadnionym</w:t>
      </w:r>
      <w:r w:rsidR="00517F84" w:rsidRPr="00E813C1">
        <w:rPr>
          <w:rFonts w:ascii="Arial" w:hAnsi="Arial" w:cs="Arial"/>
          <w:sz w:val="22"/>
          <w:szCs w:val="22"/>
        </w:rPr>
        <w:t> przypadku</w:t>
      </w:r>
      <w:r w:rsidR="00517F84" w:rsidRPr="00E813C1">
        <w:rPr>
          <w:rFonts w:ascii="Arial" w:hAnsi="Arial" w:cs="Arial"/>
          <w:color w:val="000000"/>
          <w:sz w:val="22"/>
          <w:szCs w:val="22"/>
        </w:rPr>
        <w:t xml:space="preserve"> braku możliwości dokonania uzupełnienia/poprawy dokumentacji</w:t>
      </w:r>
      <w:r w:rsidRPr="00E813C1">
        <w:rPr>
          <w:rFonts w:ascii="Arial" w:hAnsi="Arial" w:cs="Arial"/>
          <w:color w:val="000000"/>
          <w:sz w:val="22"/>
          <w:szCs w:val="22"/>
        </w:rPr>
        <w:t xml:space="preserve"> </w:t>
      </w:r>
      <w:r w:rsidR="00517F84" w:rsidRPr="00E813C1">
        <w:rPr>
          <w:rFonts w:ascii="Arial" w:hAnsi="Arial" w:cs="Arial"/>
          <w:color w:val="000000"/>
          <w:sz w:val="22"/>
          <w:szCs w:val="22"/>
        </w:rPr>
        <w:t>w</w:t>
      </w:r>
      <w:r w:rsidRPr="00E813C1">
        <w:rPr>
          <w:rFonts w:ascii="Arial" w:hAnsi="Arial" w:cs="Arial"/>
          <w:color w:val="000000"/>
          <w:sz w:val="22"/>
          <w:szCs w:val="22"/>
        </w:rPr>
        <w:t> </w:t>
      </w:r>
      <w:r w:rsidR="00517F84" w:rsidRPr="00E813C1">
        <w:rPr>
          <w:rFonts w:ascii="Arial" w:hAnsi="Arial" w:cs="Arial"/>
          <w:color w:val="000000"/>
          <w:sz w:val="22"/>
          <w:szCs w:val="22"/>
        </w:rPr>
        <w:t>wyznaczonym terminie</w:t>
      </w:r>
      <w:r w:rsidRPr="00E813C1">
        <w:rPr>
          <w:rFonts w:ascii="Arial" w:hAnsi="Arial" w:cs="Arial"/>
          <w:color w:val="000000"/>
          <w:sz w:val="22"/>
          <w:szCs w:val="22"/>
        </w:rPr>
        <w:t>, I</w:t>
      </w:r>
      <w:r w:rsidR="00FD77E6" w:rsidRPr="00E813C1">
        <w:rPr>
          <w:rFonts w:ascii="Arial" w:hAnsi="Arial" w:cs="Arial"/>
          <w:color w:val="000000"/>
          <w:sz w:val="22"/>
          <w:szCs w:val="22"/>
        </w:rPr>
        <w:t>P FEPZ</w:t>
      </w:r>
      <w:r w:rsidR="00517F84" w:rsidRPr="00E813C1">
        <w:rPr>
          <w:rFonts w:ascii="Arial" w:hAnsi="Arial" w:cs="Arial"/>
          <w:color w:val="000000"/>
          <w:sz w:val="22"/>
          <w:szCs w:val="22"/>
        </w:rPr>
        <w:t xml:space="preserve"> może wyznaczyć dodatkowy termin na uzupełnienie/poprawę dokumentacji</w:t>
      </w:r>
      <w:r w:rsidR="00570D34" w:rsidRPr="00E813C1">
        <w:rPr>
          <w:rFonts w:ascii="Arial" w:hAnsi="Arial" w:cs="Arial"/>
          <w:color w:val="000000"/>
          <w:sz w:val="22"/>
          <w:szCs w:val="22"/>
        </w:rPr>
        <w:t>.</w:t>
      </w:r>
      <w:r w:rsidR="00517F84" w:rsidRPr="00E813C1">
        <w:rPr>
          <w:rFonts w:ascii="Arial" w:hAnsi="Arial" w:cs="Arial"/>
          <w:color w:val="000000"/>
          <w:sz w:val="22"/>
          <w:szCs w:val="22"/>
        </w:rPr>
        <w:t xml:space="preserve">  </w:t>
      </w:r>
    </w:p>
    <w:p w14:paraId="13A5446C" w14:textId="3C5B79D4" w:rsidR="00F47E48" w:rsidRPr="00E813C1" w:rsidRDefault="00A869EA" w:rsidP="00E02C93">
      <w:pPr>
        <w:pStyle w:val="Akapitzlist"/>
        <w:numPr>
          <w:ilvl w:val="2"/>
          <w:numId w:val="16"/>
        </w:numPr>
        <w:tabs>
          <w:tab w:val="left" w:pos="567"/>
          <w:tab w:val="left" w:pos="851"/>
        </w:tabs>
        <w:autoSpaceDE w:val="0"/>
        <w:autoSpaceDN w:val="0"/>
        <w:adjustRightInd w:val="0"/>
        <w:spacing w:before="120" w:after="120" w:line="271" w:lineRule="auto"/>
        <w:ind w:left="0" w:firstLine="0"/>
        <w:contextualSpacing w:val="0"/>
        <w:rPr>
          <w:rFonts w:ascii="Arial" w:hAnsi="Arial" w:cs="Arial"/>
          <w:sz w:val="22"/>
          <w:szCs w:val="22"/>
        </w:rPr>
      </w:pPr>
      <w:r w:rsidRPr="00E813C1">
        <w:rPr>
          <w:rFonts w:ascii="Arial" w:hAnsi="Arial" w:cs="Arial"/>
          <w:sz w:val="22"/>
          <w:szCs w:val="22"/>
        </w:rPr>
        <w:t>Ocena uzupełni</w:t>
      </w:r>
      <w:r w:rsidR="00A76679" w:rsidRPr="00E813C1">
        <w:rPr>
          <w:rFonts w:ascii="Arial" w:hAnsi="Arial" w:cs="Arial"/>
          <w:sz w:val="22"/>
          <w:szCs w:val="22"/>
        </w:rPr>
        <w:t>onego</w:t>
      </w:r>
      <w:r w:rsidRPr="00E813C1">
        <w:rPr>
          <w:rFonts w:ascii="Arial" w:hAnsi="Arial" w:cs="Arial"/>
          <w:sz w:val="22"/>
          <w:szCs w:val="22"/>
        </w:rPr>
        <w:t>/popraw</w:t>
      </w:r>
      <w:r w:rsidR="00A76679" w:rsidRPr="00E813C1">
        <w:rPr>
          <w:rFonts w:ascii="Arial" w:hAnsi="Arial" w:cs="Arial"/>
          <w:sz w:val="22"/>
          <w:szCs w:val="22"/>
        </w:rPr>
        <w:t>ionego</w:t>
      </w:r>
      <w:r w:rsidRPr="00E813C1">
        <w:rPr>
          <w:rFonts w:ascii="Arial" w:hAnsi="Arial" w:cs="Arial"/>
          <w:sz w:val="22"/>
          <w:szCs w:val="22"/>
        </w:rPr>
        <w:t xml:space="preserve"> wniosku</w:t>
      </w:r>
      <w:r w:rsidR="00A76679" w:rsidRPr="00E813C1">
        <w:rPr>
          <w:rFonts w:ascii="Arial" w:hAnsi="Arial" w:cs="Arial"/>
          <w:sz w:val="22"/>
          <w:szCs w:val="22"/>
        </w:rPr>
        <w:t xml:space="preserve"> o dofinansowanie</w:t>
      </w:r>
      <w:r w:rsidRPr="00E813C1">
        <w:rPr>
          <w:rFonts w:ascii="Arial" w:hAnsi="Arial" w:cs="Arial"/>
          <w:sz w:val="22"/>
          <w:szCs w:val="22"/>
        </w:rPr>
        <w:t xml:space="preserve"> w zakresie </w:t>
      </w:r>
      <w:r w:rsidR="00820FD8" w:rsidRPr="00E813C1">
        <w:rPr>
          <w:rFonts w:ascii="Arial" w:hAnsi="Arial" w:cs="Arial"/>
          <w:sz w:val="22"/>
          <w:szCs w:val="22"/>
        </w:rPr>
        <w:t xml:space="preserve">wynikającym z oceny wniosku, tj.: kryteriów wyboru projektu zatwierdzonych przez KM oraz występowania oczywistych omyłek </w:t>
      </w:r>
      <w:r w:rsidR="00A76679" w:rsidRPr="00E813C1">
        <w:rPr>
          <w:rFonts w:ascii="Arial" w:hAnsi="Arial" w:cs="Arial"/>
          <w:sz w:val="22"/>
          <w:szCs w:val="22"/>
        </w:rPr>
        <w:t xml:space="preserve">dokonywana jest na podstawie </w:t>
      </w:r>
      <w:bookmarkStart w:id="367" w:name="_Hlk129095048"/>
      <w:r w:rsidR="00A76679" w:rsidRPr="00E813C1">
        <w:rPr>
          <w:rFonts w:ascii="Arial" w:hAnsi="Arial" w:cs="Arial"/>
          <w:i/>
          <w:sz w:val="22"/>
          <w:szCs w:val="22"/>
        </w:rPr>
        <w:t xml:space="preserve">Karty oceny </w:t>
      </w:r>
      <w:r w:rsidR="00F47E48" w:rsidRPr="00E813C1">
        <w:rPr>
          <w:rFonts w:ascii="Arial" w:hAnsi="Arial" w:cs="Arial"/>
          <w:i/>
          <w:sz w:val="22"/>
          <w:szCs w:val="22"/>
        </w:rPr>
        <w:t xml:space="preserve">uzupełnionego/skorygowanego </w:t>
      </w:r>
      <w:r w:rsidR="00A76679" w:rsidRPr="00E813C1">
        <w:rPr>
          <w:rFonts w:ascii="Arial" w:hAnsi="Arial" w:cs="Arial"/>
          <w:i/>
          <w:sz w:val="22"/>
          <w:szCs w:val="22"/>
        </w:rPr>
        <w:t>wniosku o dofinansowanie</w:t>
      </w:r>
      <w:r w:rsidR="00F47E48" w:rsidRPr="00E813C1">
        <w:rPr>
          <w:rFonts w:ascii="Arial" w:hAnsi="Arial" w:cs="Arial"/>
          <w:i/>
          <w:sz w:val="22"/>
          <w:szCs w:val="22"/>
        </w:rPr>
        <w:t xml:space="preserve"> projektu</w:t>
      </w:r>
      <w:r w:rsidR="00A76679" w:rsidRPr="00E813C1">
        <w:rPr>
          <w:rFonts w:ascii="Arial" w:hAnsi="Arial" w:cs="Arial"/>
          <w:i/>
          <w:sz w:val="22"/>
          <w:szCs w:val="22"/>
        </w:rPr>
        <w:t xml:space="preserve"> </w:t>
      </w:r>
      <w:r w:rsidR="00A24FDD" w:rsidRPr="00E813C1">
        <w:rPr>
          <w:rFonts w:ascii="Arial" w:hAnsi="Arial" w:cs="Arial"/>
          <w:i/>
          <w:sz w:val="22"/>
          <w:szCs w:val="22"/>
        </w:rPr>
        <w:t>w post</w:t>
      </w:r>
      <w:r w:rsidR="00024889" w:rsidRPr="00E813C1">
        <w:rPr>
          <w:rFonts w:ascii="Arial" w:hAnsi="Arial" w:cs="Arial"/>
          <w:i/>
          <w:sz w:val="22"/>
          <w:szCs w:val="22"/>
        </w:rPr>
        <w:t>ę</w:t>
      </w:r>
      <w:r w:rsidR="00A24FDD" w:rsidRPr="00E813C1">
        <w:rPr>
          <w:rFonts w:ascii="Arial" w:hAnsi="Arial" w:cs="Arial"/>
          <w:i/>
          <w:sz w:val="22"/>
          <w:szCs w:val="22"/>
        </w:rPr>
        <w:t xml:space="preserve">powaniu niekonkurencyjnym </w:t>
      </w:r>
      <w:r w:rsidR="00A76679" w:rsidRPr="00E813C1">
        <w:rPr>
          <w:rFonts w:ascii="Arial" w:hAnsi="Arial" w:cs="Arial"/>
          <w:i/>
          <w:sz w:val="22"/>
          <w:szCs w:val="22"/>
        </w:rPr>
        <w:t>w ramach FEPZ 2021-2027</w:t>
      </w:r>
      <w:bookmarkEnd w:id="367"/>
      <w:r w:rsidR="00F47E48" w:rsidRPr="00E813C1">
        <w:rPr>
          <w:rFonts w:ascii="Arial" w:hAnsi="Arial" w:cs="Arial"/>
          <w:sz w:val="22"/>
          <w:szCs w:val="22"/>
        </w:rPr>
        <w:t xml:space="preserve">, której wzór stanowi załącznik nr </w:t>
      </w:r>
      <w:r w:rsidR="00A7403F">
        <w:rPr>
          <w:rFonts w:ascii="Arial" w:hAnsi="Arial" w:cs="Arial"/>
          <w:sz w:val="22"/>
          <w:szCs w:val="22"/>
        </w:rPr>
        <w:t>7.6</w:t>
      </w:r>
      <w:r w:rsidR="00B5766B">
        <w:rPr>
          <w:rFonts w:ascii="Arial" w:hAnsi="Arial" w:cs="Arial"/>
          <w:sz w:val="22"/>
          <w:szCs w:val="22"/>
        </w:rPr>
        <w:t xml:space="preserve"> </w:t>
      </w:r>
      <w:r w:rsidR="00F47E48" w:rsidRPr="00E813C1">
        <w:rPr>
          <w:rFonts w:ascii="Arial" w:hAnsi="Arial" w:cs="Arial"/>
          <w:sz w:val="22"/>
          <w:szCs w:val="22"/>
        </w:rPr>
        <w:t>do niniejszego Regulaminu</w:t>
      </w:r>
      <w:r w:rsidR="00962ABB">
        <w:rPr>
          <w:rFonts w:ascii="Arial" w:hAnsi="Arial" w:cs="Arial"/>
          <w:sz w:val="22"/>
          <w:szCs w:val="22"/>
        </w:rPr>
        <w:t xml:space="preserve"> wyboru</w:t>
      </w:r>
      <w:r w:rsidR="00A76679" w:rsidRPr="00E813C1">
        <w:rPr>
          <w:rFonts w:ascii="Arial" w:hAnsi="Arial" w:cs="Arial"/>
          <w:i/>
          <w:sz w:val="22"/>
          <w:szCs w:val="22"/>
        </w:rPr>
        <w:t>.</w:t>
      </w:r>
      <w:r w:rsidR="00A76679" w:rsidRPr="00E813C1">
        <w:rPr>
          <w:rFonts w:ascii="Arial" w:hAnsi="Arial" w:cs="Arial"/>
          <w:sz w:val="22"/>
          <w:szCs w:val="22"/>
        </w:rPr>
        <w:t xml:space="preserve">  </w:t>
      </w:r>
    </w:p>
    <w:p w14:paraId="463E8F11" w14:textId="77777777" w:rsidR="003C7471" w:rsidRPr="00E813C1" w:rsidRDefault="00F47E48" w:rsidP="00E02C93">
      <w:pPr>
        <w:pStyle w:val="Akapitzlist"/>
        <w:numPr>
          <w:ilvl w:val="2"/>
          <w:numId w:val="16"/>
        </w:numPr>
        <w:tabs>
          <w:tab w:val="left" w:pos="851"/>
        </w:tabs>
        <w:autoSpaceDE w:val="0"/>
        <w:autoSpaceDN w:val="0"/>
        <w:adjustRightInd w:val="0"/>
        <w:spacing w:before="120" w:after="120" w:line="271" w:lineRule="auto"/>
        <w:ind w:left="0" w:firstLine="0"/>
        <w:contextualSpacing w:val="0"/>
        <w:rPr>
          <w:rFonts w:ascii="Arial" w:hAnsi="Arial" w:cs="Arial"/>
          <w:sz w:val="22"/>
          <w:szCs w:val="22"/>
        </w:rPr>
      </w:pPr>
      <w:r w:rsidRPr="00E813C1">
        <w:rPr>
          <w:rFonts w:ascii="Arial" w:hAnsi="Arial" w:cs="Arial"/>
          <w:sz w:val="22"/>
          <w:szCs w:val="22"/>
        </w:rPr>
        <w:t xml:space="preserve">Ocena ta polega na weryfikacji, czy </w:t>
      </w:r>
      <w:r w:rsidR="00A869EA" w:rsidRPr="00E813C1">
        <w:rPr>
          <w:rFonts w:ascii="Arial" w:hAnsi="Arial" w:cs="Arial"/>
          <w:sz w:val="22"/>
          <w:szCs w:val="22"/>
        </w:rPr>
        <w:t>do wniosku</w:t>
      </w:r>
      <w:r w:rsidRPr="00E813C1">
        <w:rPr>
          <w:rFonts w:ascii="Arial" w:hAnsi="Arial" w:cs="Arial"/>
          <w:sz w:val="22"/>
          <w:szCs w:val="22"/>
        </w:rPr>
        <w:t xml:space="preserve"> wprowadzone zostały</w:t>
      </w:r>
      <w:r w:rsidR="00A869EA" w:rsidRPr="00E813C1">
        <w:rPr>
          <w:rFonts w:ascii="Arial" w:hAnsi="Arial" w:cs="Arial"/>
          <w:sz w:val="22"/>
          <w:szCs w:val="22"/>
        </w:rPr>
        <w:t xml:space="preserve"> wszystkie wskazane</w:t>
      </w:r>
      <w:r w:rsidRPr="00E813C1">
        <w:rPr>
          <w:rFonts w:ascii="Arial" w:hAnsi="Arial" w:cs="Arial"/>
          <w:sz w:val="22"/>
          <w:szCs w:val="22"/>
        </w:rPr>
        <w:t xml:space="preserve"> w wezwaniu</w:t>
      </w:r>
      <w:r w:rsidR="00A869EA" w:rsidRPr="00E813C1">
        <w:rPr>
          <w:rFonts w:ascii="Arial" w:hAnsi="Arial" w:cs="Arial"/>
          <w:sz w:val="22"/>
          <w:szCs w:val="22"/>
        </w:rPr>
        <w:t xml:space="preserve"> zmiany</w:t>
      </w:r>
      <w:r w:rsidRPr="00E813C1">
        <w:rPr>
          <w:rFonts w:ascii="Arial" w:hAnsi="Arial" w:cs="Arial"/>
          <w:i/>
          <w:sz w:val="22"/>
          <w:szCs w:val="22"/>
        </w:rPr>
        <w:t xml:space="preserve"> </w:t>
      </w:r>
      <w:r w:rsidRPr="00E813C1">
        <w:rPr>
          <w:rFonts w:ascii="Arial" w:hAnsi="Arial" w:cs="Arial"/>
          <w:sz w:val="22"/>
          <w:szCs w:val="22"/>
        </w:rPr>
        <w:t xml:space="preserve">w zakresie kryteriów </w:t>
      </w:r>
      <w:r w:rsidR="00D977F7" w:rsidRPr="00E813C1">
        <w:rPr>
          <w:rFonts w:ascii="Arial" w:hAnsi="Arial" w:cs="Arial"/>
          <w:sz w:val="22"/>
          <w:szCs w:val="22"/>
        </w:rPr>
        <w:t xml:space="preserve">wyboru </w:t>
      </w:r>
      <w:r w:rsidRPr="00E813C1">
        <w:rPr>
          <w:rFonts w:ascii="Arial" w:hAnsi="Arial" w:cs="Arial"/>
          <w:sz w:val="22"/>
          <w:szCs w:val="22"/>
        </w:rPr>
        <w:t xml:space="preserve">oraz występowania oczywistych omyłek. </w:t>
      </w:r>
      <w:bookmarkStart w:id="368" w:name="_Toc440453335"/>
      <w:bookmarkStart w:id="369" w:name="_Toc440617835"/>
      <w:bookmarkStart w:id="370" w:name="_Toc440622212"/>
      <w:bookmarkStart w:id="371" w:name="_Toc440622274"/>
      <w:bookmarkStart w:id="372" w:name="_Toc440625558"/>
      <w:bookmarkStart w:id="373" w:name="_Toc441476636"/>
      <w:bookmarkStart w:id="374" w:name="_Toc441479685"/>
      <w:bookmarkEnd w:id="368"/>
      <w:bookmarkEnd w:id="369"/>
      <w:bookmarkEnd w:id="370"/>
      <w:bookmarkEnd w:id="371"/>
      <w:bookmarkEnd w:id="372"/>
      <w:bookmarkEnd w:id="373"/>
      <w:bookmarkEnd w:id="374"/>
    </w:p>
    <w:p w14:paraId="690362FA" w14:textId="2B99473A" w:rsidR="006550BF" w:rsidRPr="00E813C1" w:rsidRDefault="009F6908" w:rsidP="00E02C93">
      <w:pPr>
        <w:pStyle w:val="Akapitzlist"/>
        <w:numPr>
          <w:ilvl w:val="2"/>
          <w:numId w:val="16"/>
        </w:numPr>
        <w:tabs>
          <w:tab w:val="left" w:pos="426"/>
          <w:tab w:val="left" w:pos="851"/>
        </w:tabs>
        <w:autoSpaceDE w:val="0"/>
        <w:autoSpaceDN w:val="0"/>
        <w:adjustRightInd w:val="0"/>
        <w:spacing w:before="120" w:after="120" w:line="271" w:lineRule="auto"/>
        <w:ind w:left="0" w:firstLine="0"/>
        <w:contextualSpacing w:val="0"/>
        <w:rPr>
          <w:rFonts w:ascii="Arial" w:hAnsi="Arial" w:cs="Arial"/>
          <w:b/>
          <w:sz w:val="22"/>
          <w:szCs w:val="22"/>
        </w:rPr>
      </w:pPr>
      <w:r w:rsidRPr="00E813C1">
        <w:rPr>
          <w:rFonts w:ascii="Arial" w:hAnsi="Arial" w:cs="Arial"/>
          <w:sz w:val="22"/>
          <w:szCs w:val="22"/>
        </w:rPr>
        <w:t xml:space="preserve">W przypadku wątpliwości co do treści wniosku o dofinansowanie lub załączników </w:t>
      </w:r>
      <w:r w:rsidRPr="00E813C1">
        <w:rPr>
          <w:rFonts w:ascii="Arial" w:hAnsi="Arial" w:cs="Arial"/>
          <w:b/>
          <w:sz w:val="22"/>
          <w:szCs w:val="22"/>
        </w:rPr>
        <w:t>w</w:t>
      </w:r>
      <w:r w:rsidR="00593637" w:rsidRPr="00E813C1">
        <w:rPr>
          <w:rFonts w:ascii="Arial" w:hAnsi="Arial" w:cs="Arial"/>
          <w:b/>
          <w:sz w:val="22"/>
          <w:szCs w:val="22"/>
        </w:rPr>
        <w:t> </w:t>
      </w:r>
      <w:r w:rsidRPr="00E813C1">
        <w:rPr>
          <w:rFonts w:ascii="Arial" w:hAnsi="Arial" w:cs="Arial"/>
          <w:b/>
          <w:sz w:val="22"/>
          <w:szCs w:val="22"/>
        </w:rPr>
        <w:t>trakcie oceny</w:t>
      </w:r>
      <w:r w:rsidRPr="00E813C1">
        <w:rPr>
          <w:rFonts w:ascii="Arial" w:hAnsi="Arial" w:cs="Arial"/>
          <w:sz w:val="22"/>
          <w:szCs w:val="22"/>
        </w:rPr>
        <w:t xml:space="preserve">, IP FEPZ może zwrócić się do Wnioskodawcy o dodatkowe informacje i/lub wyjaśnienie treści wniosku o dofinansowanie. Wezwanie do złożenia dodatkowych wyjaśnień kierowane jest do Wnioskodawcy wyłącznie za pośrednictwem poczty elektronicznej (adresu e-mail odpowiedniego dla danego naboru), w formie pisma </w:t>
      </w:r>
      <w:r w:rsidR="00DF3EBB" w:rsidRPr="00E813C1">
        <w:rPr>
          <w:rFonts w:ascii="Arial" w:hAnsi="Arial" w:cs="Arial"/>
          <w:sz w:val="22"/>
          <w:szCs w:val="22"/>
        </w:rPr>
        <w:t xml:space="preserve">opatrzonego podpisem kwalifikowanym </w:t>
      </w:r>
      <w:r w:rsidRPr="00E813C1">
        <w:rPr>
          <w:rFonts w:ascii="Arial" w:hAnsi="Arial" w:cs="Arial"/>
          <w:sz w:val="22"/>
          <w:szCs w:val="22"/>
        </w:rPr>
        <w:t>na adres skrzynki elektronicznej wskazany</w:t>
      </w:r>
      <w:r w:rsidR="00D5523D" w:rsidRPr="00E813C1">
        <w:rPr>
          <w:rFonts w:ascii="Arial" w:hAnsi="Arial" w:cs="Arial"/>
          <w:sz w:val="22"/>
          <w:szCs w:val="22"/>
        </w:rPr>
        <w:t xml:space="preserve"> </w:t>
      </w:r>
      <w:r w:rsidR="00B27DFC" w:rsidRPr="00E813C1">
        <w:rPr>
          <w:rFonts w:ascii="Arial" w:hAnsi="Arial" w:cs="Arial"/>
          <w:sz w:val="22"/>
          <w:szCs w:val="22"/>
        </w:rPr>
        <w:t xml:space="preserve">w części: </w:t>
      </w:r>
      <w:r w:rsidR="00B27DFC" w:rsidRPr="00E813C1">
        <w:rPr>
          <w:rFonts w:ascii="Arial" w:hAnsi="Arial" w:cs="Arial"/>
          <w:i/>
          <w:sz w:val="22"/>
          <w:szCs w:val="22"/>
        </w:rPr>
        <w:t>Wnioskodawca i</w:t>
      </w:r>
      <w:r w:rsidR="00593637" w:rsidRPr="00E813C1">
        <w:rPr>
          <w:rFonts w:ascii="Arial" w:hAnsi="Arial" w:cs="Arial"/>
          <w:i/>
          <w:sz w:val="22"/>
          <w:szCs w:val="22"/>
        </w:rPr>
        <w:t> </w:t>
      </w:r>
      <w:r w:rsidR="00B27DFC" w:rsidRPr="00E813C1">
        <w:rPr>
          <w:rFonts w:ascii="Arial" w:hAnsi="Arial" w:cs="Arial"/>
          <w:i/>
          <w:sz w:val="22"/>
          <w:szCs w:val="22"/>
        </w:rPr>
        <w:t>realizatorzy/dane kontaktowe</w:t>
      </w:r>
      <w:r w:rsidR="00B27DFC" w:rsidRPr="00E813C1">
        <w:rPr>
          <w:rFonts w:ascii="Arial" w:hAnsi="Arial" w:cs="Arial"/>
          <w:sz w:val="22"/>
          <w:szCs w:val="22"/>
        </w:rPr>
        <w:t xml:space="preserve"> oraz </w:t>
      </w:r>
      <w:r w:rsidR="00B27DFC" w:rsidRPr="00E813C1">
        <w:rPr>
          <w:rFonts w:ascii="Arial" w:hAnsi="Arial" w:cs="Arial"/>
          <w:i/>
          <w:sz w:val="22"/>
          <w:szCs w:val="22"/>
        </w:rPr>
        <w:t>osoba/osoby do kontaktu</w:t>
      </w:r>
      <w:r w:rsidR="00B27DFC" w:rsidRPr="00E813C1">
        <w:rPr>
          <w:rFonts w:ascii="Arial" w:hAnsi="Arial" w:cs="Arial"/>
          <w:sz w:val="22"/>
          <w:szCs w:val="22"/>
        </w:rPr>
        <w:t xml:space="preserve">. </w:t>
      </w:r>
      <w:r w:rsidRPr="00E813C1">
        <w:rPr>
          <w:rFonts w:ascii="Arial" w:hAnsi="Arial" w:cs="Arial"/>
          <w:sz w:val="22"/>
          <w:szCs w:val="22"/>
        </w:rPr>
        <w:t xml:space="preserve">Wysłanie wezwania na przynajmniej jeden z </w:t>
      </w:r>
      <w:r w:rsidR="00BA06CD" w:rsidRPr="00E813C1">
        <w:rPr>
          <w:rFonts w:ascii="Arial" w:hAnsi="Arial" w:cs="Arial"/>
          <w:sz w:val="22"/>
          <w:szCs w:val="22"/>
        </w:rPr>
        <w:t>ww.</w:t>
      </w:r>
      <w:r w:rsidRPr="00E813C1">
        <w:rPr>
          <w:rFonts w:ascii="Arial" w:hAnsi="Arial" w:cs="Arial"/>
          <w:sz w:val="22"/>
          <w:szCs w:val="22"/>
        </w:rPr>
        <w:t xml:space="preserve"> adresów e-mail stanowi o skuteczności jego dostarczenia. Wyjaśnienia składane przez Wnioskodawcę muszą zostać podpisane przez osobę/y uprawnioną/e do jego reprezentowania</w:t>
      </w:r>
      <w:r w:rsidR="00287460" w:rsidRPr="00E813C1">
        <w:rPr>
          <w:rFonts w:ascii="Arial" w:hAnsi="Arial" w:cs="Arial"/>
          <w:sz w:val="22"/>
          <w:szCs w:val="22"/>
        </w:rPr>
        <w:t xml:space="preserve"> za pomocą podpisu kwalifikowalnego</w:t>
      </w:r>
      <w:r w:rsidR="0087180C" w:rsidRPr="00E813C1">
        <w:rPr>
          <w:rFonts w:ascii="Arial" w:hAnsi="Arial" w:cs="Arial"/>
          <w:sz w:val="22"/>
          <w:szCs w:val="22"/>
        </w:rPr>
        <w:t>.</w:t>
      </w:r>
      <w:r w:rsidRPr="00E813C1">
        <w:rPr>
          <w:rFonts w:ascii="Arial" w:hAnsi="Arial" w:cs="Arial"/>
          <w:sz w:val="22"/>
          <w:szCs w:val="22"/>
        </w:rPr>
        <w:t xml:space="preserve"> </w:t>
      </w:r>
      <w:r w:rsidR="00287460" w:rsidRPr="00E813C1">
        <w:rPr>
          <w:rFonts w:ascii="Arial" w:hAnsi="Arial" w:cs="Arial"/>
          <w:sz w:val="22"/>
          <w:szCs w:val="22"/>
        </w:rPr>
        <w:t xml:space="preserve">Tak podpisane wyjaśnienia </w:t>
      </w:r>
      <w:r w:rsidRPr="00E813C1">
        <w:rPr>
          <w:rFonts w:ascii="Arial" w:hAnsi="Arial" w:cs="Arial"/>
          <w:sz w:val="22"/>
          <w:szCs w:val="22"/>
        </w:rPr>
        <w:t>należy przesłać na adres poczty elektronicznej wskazany w wezwaniu. W</w:t>
      </w:r>
      <w:r w:rsidR="00593637" w:rsidRPr="00E813C1">
        <w:rPr>
          <w:rFonts w:ascii="Arial" w:hAnsi="Arial" w:cs="Arial"/>
          <w:sz w:val="22"/>
          <w:szCs w:val="22"/>
        </w:rPr>
        <w:t> </w:t>
      </w:r>
      <w:r w:rsidRPr="00E813C1">
        <w:rPr>
          <w:rFonts w:ascii="Arial" w:hAnsi="Arial" w:cs="Arial"/>
          <w:sz w:val="22"/>
          <w:szCs w:val="22"/>
        </w:rPr>
        <w:t xml:space="preserve">przypadku </w:t>
      </w:r>
      <w:r w:rsidR="00287460" w:rsidRPr="00E813C1">
        <w:rPr>
          <w:rFonts w:ascii="Arial" w:hAnsi="Arial" w:cs="Arial"/>
          <w:sz w:val="22"/>
          <w:szCs w:val="22"/>
        </w:rPr>
        <w:t xml:space="preserve">złożenia </w:t>
      </w:r>
      <w:r w:rsidR="00DF3EBB" w:rsidRPr="00E813C1">
        <w:rPr>
          <w:rFonts w:ascii="Arial" w:hAnsi="Arial" w:cs="Arial"/>
          <w:sz w:val="22"/>
          <w:szCs w:val="22"/>
        </w:rPr>
        <w:t>wyjaśnień</w:t>
      </w:r>
      <w:r w:rsidR="00287460" w:rsidRPr="00E813C1">
        <w:rPr>
          <w:rFonts w:ascii="Arial" w:hAnsi="Arial" w:cs="Arial"/>
          <w:sz w:val="22"/>
          <w:szCs w:val="22"/>
        </w:rPr>
        <w:t xml:space="preserve"> w formie innej niż wskazana powyżej lub </w:t>
      </w:r>
      <w:r w:rsidRPr="00E813C1">
        <w:rPr>
          <w:rFonts w:ascii="Arial" w:hAnsi="Arial" w:cs="Arial"/>
          <w:sz w:val="22"/>
          <w:szCs w:val="22"/>
        </w:rPr>
        <w:t>nie otrzymania</w:t>
      </w:r>
      <w:r w:rsidR="00287460" w:rsidRPr="00E813C1">
        <w:rPr>
          <w:rFonts w:ascii="Arial" w:hAnsi="Arial" w:cs="Arial"/>
          <w:sz w:val="22"/>
          <w:szCs w:val="22"/>
        </w:rPr>
        <w:t xml:space="preserve"> ich</w:t>
      </w:r>
      <w:r w:rsidRPr="00E813C1">
        <w:rPr>
          <w:rFonts w:ascii="Arial" w:hAnsi="Arial" w:cs="Arial"/>
          <w:sz w:val="22"/>
          <w:szCs w:val="22"/>
        </w:rPr>
        <w:t xml:space="preserve"> </w:t>
      </w:r>
      <w:r w:rsidR="00287460" w:rsidRPr="00E813C1">
        <w:rPr>
          <w:rFonts w:ascii="Arial" w:hAnsi="Arial" w:cs="Arial"/>
          <w:sz w:val="22"/>
          <w:szCs w:val="22"/>
        </w:rPr>
        <w:lastRenderedPageBreak/>
        <w:t xml:space="preserve">przez IP </w:t>
      </w:r>
      <w:r w:rsidRPr="00E813C1">
        <w:rPr>
          <w:rFonts w:ascii="Arial" w:hAnsi="Arial" w:cs="Arial"/>
          <w:sz w:val="22"/>
          <w:szCs w:val="22"/>
        </w:rPr>
        <w:t xml:space="preserve">w terminie </w:t>
      </w:r>
      <w:r w:rsidR="00A7403F">
        <w:rPr>
          <w:rFonts w:ascii="Arial" w:hAnsi="Arial" w:cs="Arial"/>
          <w:b/>
          <w:sz w:val="22"/>
          <w:szCs w:val="22"/>
        </w:rPr>
        <w:t>5</w:t>
      </w:r>
      <w:r w:rsidR="00A7403F" w:rsidRPr="00E813C1">
        <w:rPr>
          <w:rFonts w:ascii="Arial" w:hAnsi="Arial" w:cs="Arial"/>
          <w:b/>
          <w:sz w:val="22"/>
          <w:szCs w:val="22"/>
        </w:rPr>
        <w:t xml:space="preserve"> </w:t>
      </w:r>
      <w:r w:rsidRPr="00E813C1">
        <w:rPr>
          <w:rFonts w:ascii="Arial" w:hAnsi="Arial" w:cs="Arial"/>
          <w:b/>
          <w:sz w:val="22"/>
          <w:szCs w:val="22"/>
        </w:rPr>
        <w:t>dni</w:t>
      </w:r>
      <w:r w:rsidRPr="00E813C1">
        <w:rPr>
          <w:rFonts w:ascii="Arial" w:hAnsi="Arial" w:cs="Arial"/>
          <w:sz w:val="22"/>
          <w:szCs w:val="22"/>
        </w:rPr>
        <w:t xml:space="preserve"> </w:t>
      </w:r>
      <w:r w:rsidR="00A7403F">
        <w:rPr>
          <w:rFonts w:ascii="Arial" w:hAnsi="Arial" w:cs="Arial"/>
          <w:sz w:val="22"/>
          <w:szCs w:val="22"/>
        </w:rPr>
        <w:t xml:space="preserve">roboczych </w:t>
      </w:r>
      <w:r w:rsidRPr="00E813C1">
        <w:rPr>
          <w:rFonts w:ascii="Arial" w:hAnsi="Arial" w:cs="Arial"/>
          <w:sz w:val="22"/>
          <w:szCs w:val="22"/>
        </w:rPr>
        <w:t>liczonych od następnego dnia po doręczeniu wezwania, ocena wniosku o dofinansowanie prowadzona jest na podstawie dostępnych informacji.</w:t>
      </w:r>
    </w:p>
    <w:p w14:paraId="41F90EED" w14:textId="77777777" w:rsidR="006550BF" w:rsidRPr="00E813C1" w:rsidRDefault="00B1463A" w:rsidP="00E02C93">
      <w:pPr>
        <w:pStyle w:val="Akapitzlist"/>
        <w:numPr>
          <w:ilvl w:val="2"/>
          <w:numId w:val="16"/>
        </w:numPr>
        <w:tabs>
          <w:tab w:val="left" w:pos="567"/>
          <w:tab w:val="left" w:pos="851"/>
        </w:tabs>
        <w:autoSpaceDE w:val="0"/>
        <w:autoSpaceDN w:val="0"/>
        <w:adjustRightInd w:val="0"/>
        <w:spacing w:before="120" w:after="120" w:line="271" w:lineRule="auto"/>
        <w:ind w:left="0" w:firstLine="0"/>
        <w:contextualSpacing w:val="0"/>
        <w:rPr>
          <w:rFonts w:ascii="Arial" w:hAnsi="Arial" w:cs="Arial"/>
          <w:b/>
          <w:sz w:val="22"/>
          <w:szCs w:val="22"/>
        </w:rPr>
      </w:pPr>
      <w:r w:rsidRPr="00E813C1">
        <w:rPr>
          <w:rFonts w:ascii="Arial" w:hAnsi="Arial" w:cs="Arial"/>
          <w:sz w:val="22"/>
          <w:szCs w:val="22"/>
        </w:rPr>
        <w:t xml:space="preserve">Wyjaśnienia powinny prowadzić do ujednoznacznienia treści i weryfikacji okoliczności będących przedmiotem oceny. </w:t>
      </w:r>
    </w:p>
    <w:p w14:paraId="0ABE687A" w14:textId="324E3877" w:rsidR="004E75AD" w:rsidRPr="00E813C1" w:rsidRDefault="00846328" w:rsidP="00E02C93">
      <w:pPr>
        <w:pStyle w:val="Akapitzlist"/>
        <w:numPr>
          <w:ilvl w:val="2"/>
          <w:numId w:val="16"/>
        </w:numPr>
        <w:tabs>
          <w:tab w:val="left" w:pos="851"/>
        </w:tabs>
        <w:autoSpaceDE w:val="0"/>
        <w:autoSpaceDN w:val="0"/>
        <w:adjustRightInd w:val="0"/>
        <w:spacing w:before="120" w:after="120" w:line="271" w:lineRule="auto"/>
        <w:ind w:left="0" w:firstLine="0"/>
        <w:contextualSpacing w:val="0"/>
        <w:rPr>
          <w:rFonts w:ascii="Arial" w:hAnsi="Arial" w:cs="Arial"/>
          <w:sz w:val="22"/>
          <w:szCs w:val="22"/>
        </w:rPr>
      </w:pPr>
      <w:r w:rsidRPr="00E813C1">
        <w:rPr>
          <w:rFonts w:ascii="Arial" w:hAnsi="Arial" w:cs="Arial"/>
          <w:sz w:val="22"/>
          <w:szCs w:val="22"/>
        </w:rPr>
        <w:t xml:space="preserve">Kryteria weryfikowane </w:t>
      </w:r>
      <w:r w:rsidR="007071F0" w:rsidRPr="00E813C1">
        <w:rPr>
          <w:rFonts w:ascii="Arial" w:hAnsi="Arial" w:cs="Arial"/>
          <w:sz w:val="22"/>
          <w:szCs w:val="22"/>
        </w:rPr>
        <w:t>podczas</w:t>
      </w:r>
      <w:r w:rsidRPr="00E813C1">
        <w:rPr>
          <w:rFonts w:ascii="Arial" w:hAnsi="Arial" w:cs="Arial"/>
          <w:sz w:val="22"/>
          <w:szCs w:val="22"/>
        </w:rPr>
        <w:t xml:space="preserve"> oceny</w:t>
      </w:r>
      <w:r w:rsidR="007071F0" w:rsidRPr="00E813C1">
        <w:rPr>
          <w:rFonts w:ascii="Arial" w:hAnsi="Arial" w:cs="Arial"/>
          <w:sz w:val="22"/>
          <w:szCs w:val="22"/>
        </w:rPr>
        <w:t xml:space="preserve"> wniosku o dofinansowanie</w:t>
      </w:r>
      <w:r w:rsidR="00F14308" w:rsidRPr="00E813C1">
        <w:rPr>
          <w:rFonts w:ascii="Arial" w:hAnsi="Arial" w:cs="Arial"/>
          <w:sz w:val="22"/>
          <w:szCs w:val="22"/>
        </w:rPr>
        <w:t>:</w:t>
      </w:r>
    </w:p>
    <w:tbl>
      <w:tblPr>
        <w:tblStyle w:val="Tabela-Siatka"/>
        <w:tblW w:w="9180" w:type="dxa"/>
        <w:tblLayout w:type="fixed"/>
        <w:tblLook w:val="04A0" w:firstRow="1" w:lastRow="0" w:firstColumn="1" w:lastColumn="0" w:noHBand="0" w:noVBand="1"/>
      </w:tblPr>
      <w:tblGrid>
        <w:gridCol w:w="675"/>
        <w:gridCol w:w="2014"/>
        <w:gridCol w:w="2522"/>
        <w:gridCol w:w="3969"/>
      </w:tblGrid>
      <w:tr w:rsidR="00A15B86" w:rsidRPr="00E813C1" w14:paraId="28F07B0B" w14:textId="77777777" w:rsidTr="006F770B">
        <w:tc>
          <w:tcPr>
            <w:tcW w:w="9180" w:type="dxa"/>
            <w:gridSpan w:val="4"/>
          </w:tcPr>
          <w:p w14:paraId="45BAC3A5" w14:textId="77777777" w:rsidR="00B249C2" w:rsidRPr="00E813C1" w:rsidRDefault="00B825EC" w:rsidP="00E03F8A">
            <w:pPr>
              <w:spacing w:before="120" w:after="120" w:line="271" w:lineRule="auto"/>
              <w:jc w:val="center"/>
              <w:rPr>
                <w:rFonts w:ascii="Arial" w:hAnsi="Arial" w:cs="Arial"/>
                <w:b/>
                <w:sz w:val="22"/>
                <w:szCs w:val="22"/>
              </w:rPr>
            </w:pPr>
            <w:r w:rsidRPr="00E813C1">
              <w:rPr>
                <w:rFonts w:ascii="Arial" w:hAnsi="Arial" w:cs="Arial"/>
                <w:b/>
                <w:sz w:val="22"/>
                <w:szCs w:val="22"/>
              </w:rPr>
              <w:t>KRYTERIA</w:t>
            </w:r>
            <w:r w:rsidR="008D36FB" w:rsidRPr="00E813C1">
              <w:rPr>
                <w:rFonts w:ascii="Arial" w:hAnsi="Arial" w:cs="Arial"/>
                <w:b/>
                <w:sz w:val="22"/>
                <w:szCs w:val="22"/>
              </w:rPr>
              <w:t xml:space="preserve"> </w:t>
            </w:r>
            <w:r w:rsidR="00287460" w:rsidRPr="00E813C1">
              <w:rPr>
                <w:rFonts w:ascii="Arial" w:hAnsi="Arial" w:cs="Arial"/>
                <w:b/>
                <w:sz w:val="22"/>
                <w:szCs w:val="22"/>
              </w:rPr>
              <w:t xml:space="preserve">WSPÓLNE </w:t>
            </w:r>
            <w:r w:rsidR="0087180C" w:rsidRPr="00E813C1">
              <w:rPr>
                <w:rFonts w:ascii="Arial" w:hAnsi="Arial" w:cs="Arial"/>
                <w:b/>
                <w:sz w:val="22"/>
                <w:szCs w:val="22"/>
              </w:rPr>
              <w:t>DOPUSZCZALNOŚCI</w:t>
            </w:r>
          </w:p>
        </w:tc>
      </w:tr>
      <w:tr w:rsidR="00A15B86" w:rsidRPr="00E813C1" w14:paraId="0CF866DD" w14:textId="77777777" w:rsidTr="00A43983">
        <w:tc>
          <w:tcPr>
            <w:tcW w:w="675" w:type="dxa"/>
          </w:tcPr>
          <w:p w14:paraId="2CAD1044" w14:textId="77777777" w:rsidR="00B249C2" w:rsidRPr="00E813C1" w:rsidRDefault="00A15B86" w:rsidP="00E03F8A">
            <w:pPr>
              <w:spacing w:before="120" w:after="120" w:line="271" w:lineRule="auto"/>
              <w:rPr>
                <w:rFonts w:ascii="Arial" w:hAnsi="Arial" w:cs="Arial"/>
                <w:sz w:val="22"/>
                <w:szCs w:val="22"/>
              </w:rPr>
            </w:pPr>
            <w:r w:rsidRPr="00E813C1">
              <w:rPr>
                <w:rFonts w:ascii="Arial" w:hAnsi="Arial" w:cs="Arial"/>
                <w:sz w:val="22"/>
                <w:szCs w:val="22"/>
              </w:rPr>
              <w:t>L.p.</w:t>
            </w:r>
          </w:p>
        </w:tc>
        <w:tc>
          <w:tcPr>
            <w:tcW w:w="2014" w:type="dxa"/>
          </w:tcPr>
          <w:p w14:paraId="0655CE2F" w14:textId="77777777" w:rsidR="00B249C2" w:rsidRPr="00E813C1" w:rsidRDefault="00A15B86" w:rsidP="00E03F8A">
            <w:pPr>
              <w:spacing w:before="120" w:after="120" w:line="271" w:lineRule="auto"/>
              <w:rPr>
                <w:rFonts w:ascii="Arial" w:hAnsi="Arial" w:cs="Arial"/>
                <w:sz w:val="22"/>
                <w:szCs w:val="22"/>
              </w:rPr>
            </w:pPr>
            <w:r w:rsidRPr="00E813C1">
              <w:rPr>
                <w:rFonts w:ascii="Arial" w:hAnsi="Arial" w:cs="Arial"/>
                <w:sz w:val="22"/>
                <w:szCs w:val="22"/>
              </w:rPr>
              <w:t>Nazwa kryterium</w:t>
            </w:r>
          </w:p>
        </w:tc>
        <w:tc>
          <w:tcPr>
            <w:tcW w:w="2522" w:type="dxa"/>
          </w:tcPr>
          <w:p w14:paraId="24D38D82" w14:textId="77777777" w:rsidR="00B249C2" w:rsidRPr="00E813C1" w:rsidRDefault="00A15B86" w:rsidP="00E03F8A">
            <w:pPr>
              <w:spacing w:before="120" w:after="120" w:line="271" w:lineRule="auto"/>
              <w:rPr>
                <w:rFonts w:ascii="Arial" w:hAnsi="Arial" w:cs="Arial"/>
                <w:sz w:val="22"/>
                <w:szCs w:val="22"/>
              </w:rPr>
            </w:pPr>
            <w:r w:rsidRPr="00E813C1">
              <w:rPr>
                <w:rFonts w:ascii="Arial" w:hAnsi="Arial" w:cs="Arial"/>
                <w:sz w:val="22"/>
                <w:szCs w:val="22"/>
              </w:rPr>
              <w:t>Definicja kryterium</w:t>
            </w:r>
          </w:p>
        </w:tc>
        <w:tc>
          <w:tcPr>
            <w:tcW w:w="3969" w:type="dxa"/>
          </w:tcPr>
          <w:p w14:paraId="62E8830D" w14:textId="77777777" w:rsidR="00B249C2" w:rsidRPr="00E813C1" w:rsidRDefault="00446B52" w:rsidP="00E03F8A">
            <w:pPr>
              <w:spacing w:before="120" w:after="120" w:line="271" w:lineRule="auto"/>
              <w:rPr>
                <w:rFonts w:ascii="Arial" w:hAnsi="Arial" w:cs="Arial"/>
                <w:sz w:val="22"/>
                <w:szCs w:val="22"/>
              </w:rPr>
            </w:pPr>
            <w:r w:rsidRPr="00E813C1">
              <w:rPr>
                <w:rFonts w:ascii="Arial" w:hAnsi="Arial" w:cs="Arial"/>
                <w:sz w:val="22"/>
                <w:szCs w:val="22"/>
              </w:rPr>
              <w:t>Opis znaczenia kryterium</w:t>
            </w:r>
          </w:p>
        </w:tc>
      </w:tr>
      <w:tr w:rsidR="00A15B86" w:rsidRPr="00E813C1" w14:paraId="75E16133" w14:textId="77777777" w:rsidTr="00A43983">
        <w:tc>
          <w:tcPr>
            <w:tcW w:w="675" w:type="dxa"/>
          </w:tcPr>
          <w:p w14:paraId="308ED74C" w14:textId="77777777" w:rsidR="00B249C2" w:rsidRPr="00E813C1" w:rsidRDefault="00B249C2" w:rsidP="00E02C93">
            <w:pPr>
              <w:pStyle w:val="Akapitzlist"/>
              <w:numPr>
                <w:ilvl w:val="0"/>
                <w:numId w:val="6"/>
              </w:numPr>
              <w:spacing w:before="120" w:after="120" w:line="271" w:lineRule="auto"/>
              <w:ind w:left="0" w:firstLine="0"/>
              <w:contextualSpacing w:val="0"/>
              <w:rPr>
                <w:rFonts w:ascii="Arial" w:hAnsi="Arial" w:cs="Arial"/>
                <w:sz w:val="22"/>
                <w:szCs w:val="22"/>
              </w:rPr>
            </w:pPr>
          </w:p>
        </w:tc>
        <w:tc>
          <w:tcPr>
            <w:tcW w:w="2014" w:type="dxa"/>
            <w:shd w:val="clear" w:color="auto" w:fill="auto"/>
          </w:tcPr>
          <w:p w14:paraId="72E63C1F" w14:textId="761FC787" w:rsidR="00B249C2" w:rsidRPr="00A43983" w:rsidRDefault="005438ED" w:rsidP="00E03F8A">
            <w:pPr>
              <w:spacing w:before="120" w:after="120" w:line="271" w:lineRule="auto"/>
              <w:rPr>
                <w:rFonts w:ascii="Arial" w:hAnsi="Arial" w:cs="Arial"/>
                <w:sz w:val="22"/>
                <w:szCs w:val="22"/>
              </w:rPr>
            </w:pPr>
            <w:r w:rsidRPr="00A43983">
              <w:rPr>
                <w:rFonts w:ascii="Arial" w:hAnsi="Arial" w:cs="Arial"/>
                <w:sz w:val="22"/>
                <w:szCs w:val="22"/>
              </w:rPr>
              <w:t>Kwalifikowalność Wnioskodawcy</w:t>
            </w:r>
          </w:p>
        </w:tc>
        <w:tc>
          <w:tcPr>
            <w:tcW w:w="2522" w:type="dxa"/>
            <w:shd w:val="clear" w:color="auto" w:fill="auto"/>
          </w:tcPr>
          <w:p w14:paraId="27E28846" w14:textId="77777777" w:rsidR="00B86B92" w:rsidRDefault="00A43983" w:rsidP="00E03F8A">
            <w:pPr>
              <w:spacing w:before="120" w:after="120" w:line="271" w:lineRule="auto"/>
              <w:rPr>
                <w:rFonts w:ascii="Arial" w:hAnsi="Arial" w:cs="Arial"/>
                <w:sz w:val="22"/>
                <w:szCs w:val="22"/>
              </w:rPr>
            </w:pPr>
            <w:r w:rsidRPr="00A43983">
              <w:rPr>
                <w:rFonts w:ascii="Arial" w:hAnsi="Arial" w:cs="Arial"/>
                <w:sz w:val="22"/>
                <w:szCs w:val="22"/>
              </w:rPr>
              <w:t xml:space="preserve">Wnioskodawca kwalifikuje się do otrzymania wsparcia wyłącznie w sytuacji, gdy jest podmiotem uprawnionym do aplikowania zarówno na etapie złożenia wniosku o dofinansowanie, jak na etapie podpisania umowy o dofinansowanie. </w:t>
            </w:r>
          </w:p>
          <w:p w14:paraId="36E6BAB0" w14:textId="77777777" w:rsidR="00B86B92" w:rsidRDefault="00A43983" w:rsidP="00E03F8A">
            <w:pPr>
              <w:spacing w:before="120" w:after="120" w:line="271" w:lineRule="auto"/>
              <w:rPr>
                <w:rFonts w:ascii="Arial" w:hAnsi="Arial" w:cs="Arial"/>
                <w:sz w:val="22"/>
                <w:szCs w:val="22"/>
              </w:rPr>
            </w:pPr>
            <w:r w:rsidRPr="00A43983">
              <w:rPr>
                <w:rFonts w:ascii="Arial" w:hAnsi="Arial" w:cs="Arial"/>
                <w:sz w:val="22"/>
                <w:szCs w:val="22"/>
              </w:rPr>
              <w:t xml:space="preserve">Wnioskodawca nie podlega wykluczeniu z ubiegania się o dofinansowanie. </w:t>
            </w:r>
          </w:p>
          <w:p w14:paraId="5AC8C166" w14:textId="77777777" w:rsidR="00B86B92" w:rsidRDefault="00A43983" w:rsidP="00E03F8A">
            <w:pPr>
              <w:spacing w:before="120" w:after="120" w:line="271" w:lineRule="auto"/>
              <w:rPr>
                <w:rFonts w:ascii="Arial" w:hAnsi="Arial" w:cs="Arial"/>
                <w:sz w:val="22"/>
                <w:szCs w:val="22"/>
              </w:rPr>
            </w:pPr>
            <w:r w:rsidRPr="00A43983">
              <w:rPr>
                <w:rFonts w:ascii="Arial" w:hAnsi="Arial" w:cs="Arial"/>
                <w:sz w:val="22"/>
                <w:szCs w:val="22"/>
              </w:rPr>
              <w:t xml:space="preserve">O dofinansowanie nie mogą ubiegać się wnioskodawcy: </w:t>
            </w:r>
          </w:p>
          <w:p w14:paraId="09E1FBC8" w14:textId="77777777" w:rsidR="00B86B92" w:rsidRDefault="00A43983" w:rsidP="00E03F8A">
            <w:pPr>
              <w:spacing w:before="120" w:after="120" w:line="271" w:lineRule="auto"/>
              <w:rPr>
                <w:rFonts w:ascii="Arial" w:hAnsi="Arial" w:cs="Arial"/>
                <w:sz w:val="22"/>
                <w:szCs w:val="22"/>
              </w:rPr>
            </w:pPr>
            <w:r w:rsidRPr="00A43983">
              <w:rPr>
                <w:rFonts w:ascii="Arial" w:hAnsi="Arial" w:cs="Arial"/>
                <w:sz w:val="22"/>
                <w:szCs w:val="22"/>
              </w:rPr>
              <w:t xml:space="preserve">1) wobec których orzeczono zakaz dostępu do środków funduszy europejskich na podstawie odrębnych przepisów, w tym: </w:t>
            </w:r>
          </w:p>
          <w:p w14:paraId="42D0961A" w14:textId="77777777" w:rsidR="00B86B92" w:rsidRDefault="00A43983" w:rsidP="00E03F8A">
            <w:pPr>
              <w:spacing w:before="120" w:after="120" w:line="271" w:lineRule="auto"/>
              <w:rPr>
                <w:rFonts w:ascii="Arial" w:hAnsi="Arial" w:cs="Arial"/>
                <w:sz w:val="22"/>
                <w:szCs w:val="22"/>
              </w:rPr>
            </w:pPr>
            <w:r w:rsidRPr="00A43983">
              <w:rPr>
                <w:rFonts w:ascii="Arial" w:hAnsi="Arial" w:cs="Arial"/>
                <w:sz w:val="22"/>
                <w:szCs w:val="22"/>
              </w:rPr>
              <w:t xml:space="preserve">- art. 207 ust. 4 ustawy z dnia 27 sierpnia 2009 r. o finansach publicznych (Dz. U. z 2022 r. poz. 1634 z </w:t>
            </w:r>
            <w:proofErr w:type="spellStart"/>
            <w:r w:rsidRPr="00A43983">
              <w:rPr>
                <w:rFonts w:ascii="Arial" w:hAnsi="Arial" w:cs="Arial"/>
                <w:sz w:val="22"/>
                <w:szCs w:val="22"/>
              </w:rPr>
              <w:t>późn</w:t>
            </w:r>
            <w:proofErr w:type="spellEnd"/>
            <w:r w:rsidRPr="00A43983">
              <w:rPr>
                <w:rFonts w:ascii="Arial" w:hAnsi="Arial" w:cs="Arial"/>
                <w:sz w:val="22"/>
                <w:szCs w:val="22"/>
              </w:rPr>
              <w:t xml:space="preserve">. zm.), </w:t>
            </w:r>
          </w:p>
          <w:p w14:paraId="0332BC2E" w14:textId="77777777" w:rsidR="00B86B92" w:rsidRDefault="00A43983" w:rsidP="00E03F8A">
            <w:pPr>
              <w:spacing w:before="120" w:after="120" w:line="271" w:lineRule="auto"/>
              <w:rPr>
                <w:rFonts w:ascii="Arial" w:hAnsi="Arial" w:cs="Arial"/>
                <w:sz w:val="22"/>
                <w:szCs w:val="22"/>
              </w:rPr>
            </w:pPr>
            <w:r w:rsidRPr="00A43983">
              <w:rPr>
                <w:rFonts w:ascii="Arial" w:hAnsi="Arial" w:cs="Arial"/>
                <w:sz w:val="22"/>
                <w:szCs w:val="22"/>
              </w:rPr>
              <w:t xml:space="preserve">- art. 12 ust. 1 pkt 1 ustawy z dnia 15 czerwca 2012 r. o skutkach powierzania </w:t>
            </w:r>
            <w:r w:rsidRPr="00A43983">
              <w:rPr>
                <w:rFonts w:ascii="Arial" w:hAnsi="Arial" w:cs="Arial"/>
                <w:sz w:val="22"/>
                <w:szCs w:val="22"/>
              </w:rPr>
              <w:lastRenderedPageBreak/>
              <w:t>wykonywania pracy cudzoziemcom przebywającym wbrew</w:t>
            </w:r>
            <w:r>
              <w:t xml:space="preserve"> </w:t>
            </w:r>
            <w:r w:rsidRPr="00A43983">
              <w:rPr>
                <w:rFonts w:ascii="Arial" w:hAnsi="Arial" w:cs="Arial"/>
                <w:sz w:val="22"/>
                <w:szCs w:val="22"/>
              </w:rPr>
              <w:t xml:space="preserve">przepisom na terytorium Rzeczypospolitej Polskiej (Dz. U. z 2021 poz. 1745), </w:t>
            </w:r>
          </w:p>
          <w:p w14:paraId="68CA9B87" w14:textId="77777777" w:rsidR="00B86B92" w:rsidRDefault="00A43983" w:rsidP="00E03F8A">
            <w:pPr>
              <w:spacing w:before="120" w:after="120" w:line="271" w:lineRule="auto"/>
              <w:rPr>
                <w:rFonts w:ascii="Arial" w:hAnsi="Arial" w:cs="Arial"/>
                <w:sz w:val="22"/>
                <w:szCs w:val="22"/>
              </w:rPr>
            </w:pPr>
            <w:r w:rsidRPr="00A43983">
              <w:rPr>
                <w:rFonts w:ascii="Arial" w:hAnsi="Arial" w:cs="Arial"/>
                <w:sz w:val="22"/>
                <w:szCs w:val="22"/>
              </w:rPr>
              <w:t xml:space="preserve">- art. 9 ust. 1 pkt 2a ustawy z dnia 28 października 2002 r. o odpowiedzialności podmiotów zbiorowych za czyny zabronione pod groźbą kary (Dz. U. z 2020 r. poz. 358 z </w:t>
            </w:r>
            <w:proofErr w:type="spellStart"/>
            <w:r w:rsidRPr="00A43983">
              <w:rPr>
                <w:rFonts w:ascii="Arial" w:hAnsi="Arial" w:cs="Arial"/>
                <w:sz w:val="22"/>
                <w:szCs w:val="22"/>
              </w:rPr>
              <w:t>późn</w:t>
            </w:r>
            <w:proofErr w:type="spellEnd"/>
            <w:r w:rsidRPr="00A43983">
              <w:rPr>
                <w:rFonts w:ascii="Arial" w:hAnsi="Arial" w:cs="Arial"/>
                <w:sz w:val="22"/>
                <w:szCs w:val="22"/>
              </w:rPr>
              <w:t xml:space="preserve">. zm.), </w:t>
            </w:r>
          </w:p>
          <w:p w14:paraId="65AC9C10" w14:textId="77777777" w:rsidR="00B86B92" w:rsidRDefault="00A43983" w:rsidP="00E03F8A">
            <w:pPr>
              <w:spacing w:before="120" w:after="120" w:line="271" w:lineRule="auto"/>
              <w:rPr>
                <w:rFonts w:ascii="Arial" w:hAnsi="Arial" w:cs="Arial"/>
                <w:sz w:val="22"/>
                <w:szCs w:val="22"/>
              </w:rPr>
            </w:pPr>
            <w:r w:rsidRPr="00A43983">
              <w:rPr>
                <w:rFonts w:ascii="Arial" w:hAnsi="Arial" w:cs="Arial"/>
                <w:sz w:val="22"/>
                <w:szCs w:val="22"/>
              </w:rPr>
              <w:t xml:space="preserve">2) wobec których zakazane zostało udzielanie bezpośredniego lub pośredniego wsparcia ze środków unijnych na podstawie art 1 ustawy z dnia 13 kwietnia 2022 r. o szczególnych rozwiązaniach w zakresie przeciwdziałania wspieraniu agresji na Ukrainę oraz służących ochronie bezpieczeństwa narodowego (Dz. U. poz. 835), </w:t>
            </w:r>
          </w:p>
          <w:p w14:paraId="4A5EF869" w14:textId="77777777" w:rsidR="00B86B92" w:rsidRDefault="00A43983" w:rsidP="00E03F8A">
            <w:pPr>
              <w:spacing w:before="120" w:after="120" w:line="271" w:lineRule="auto"/>
              <w:rPr>
                <w:rFonts w:ascii="Arial" w:hAnsi="Arial" w:cs="Arial"/>
                <w:sz w:val="22"/>
                <w:szCs w:val="22"/>
              </w:rPr>
            </w:pPr>
            <w:r w:rsidRPr="00A43983">
              <w:rPr>
                <w:rFonts w:ascii="Arial" w:hAnsi="Arial" w:cs="Arial"/>
                <w:sz w:val="22"/>
                <w:szCs w:val="22"/>
              </w:rPr>
              <w:t xml:space="preserve">3) którzy podjęli jakiekolwiek działania dyskryminujące sprzeczne z zasadami, o których mowa w art. 9 ust. 3 Rozporządzenia nr 2021/1060 </w:t>
            </w:r>
          </w:p>
          <w:p w14:paraId="72438A08" w14:textId="77777777" w:rsidR="00B86B92" w:rsidRDefault="00A43983" w:rsidP="00E03F8A">
            <w:pPr>
              <w:spacing w:before="120" w:after="120" w:line="271" w:lineRule="auto"/>
              <w:rPr>
                <w:rFonts w:ascii="Arial" w:hAnsi="Arial" w:cs="Arial"/>
                <w:sz w:val="22"/>
                <w:szCs w:val="22"/>
              </w:rPr>
            </w:pPr>
            <w:r w:rsidRPr="00A43983">
              <w:rPr>
                <w:rFonts w:ascii="Arial" w:hAnsi="Arial" w:cs="Arial"/>
                <w:sz w:val="22"/>
                <w:szCs w:val="22"/>
              </w:rPr>
              <w:t>Kryterium uznaje się za spełnione jeśli wszystkie poniższe warunki są spełnione:</w:t>
            </w:r>
          </w:p>
          <w:p w14:paraId="65AD5CC7" w14:textId="089469FE" w:rsidR="00B86B92" w:rsidRDefault="00A43983" w:rsidP="00E03F8A">
            <w:pPr>
              <w:spacing w:before="120" w:after="120" w:line="271" w:lineRule="auto"/>
              <w:rPr>
                <w:rFonts w:ascii="Arial" w:hAnsi="Arial" w:cs="Arial"/>
                <w:sz w:val="22"/>
                <w:szCs w:val="22"/>
              </w:rPr>
            </w:pPr>
            <w:r w:rsidRPr="00A43983">
              <w:rPr>
                <w:rFonts w:ascii="Arial" w:hAnsi="Arial" w:cs="Arial"/>
                <w:sz w:val="22"/>
                <w:szCs w:val="22"/>
              </w:rPr>
              <w:lastRenderedPageBreak/>
              <w:t xml:space="preserve"> - zgodność statusu prawnego wnioskodawcy z typami potencjalnych beneficjentów danego Działania/typu projektu określonymi w Regulaminie wyboru projekt</w:t>
            </w:r>
            <w:r w:rsidR="005737C8">
              <w:rPr>
                <w:rFonts w:ascii="Arial" w:hAnsi="Arial" w:cs="Arial"/>
                <w:sz w:val="22"/>
                <w:szCs w:val="22"/>
              </w:rPr>
              <w:t>u</w:t>
            </w:r>
            <w:r w:rsidRPr="00A43983">
              <w:rPr>
                <w:rFonts w:ascii="Arial" w:hAnsi="Arial" w:cs="Arial"/>
                <w:sz w:val="22"/>
                <w:szCs w:val="22"/>
              </w:rPr>
              <w:t>. Typ wnioskodawcy doprecyzowany w Regulaminie wyboru projekt</w:t>
            </w:r>
            <w:r w:rsidR="00F86408">
              <w:rPr>
                <w:rFonts w:ascii="Arial" w:hAnsi="Arial" w:cs="Arial"/>
                <w:sz w:val="22"/>
                <w:szCs w:val="22"/>
              </w:rPr>
              <w:t>ów</w:t>
            </w:r>
            <w:r w:rsidRPr="00A43983">
              <w:rPr>
                <w:rFonts w:ascii="Arial" w:hAnsi="Arial" w:cs="Arial"/>
                <w:sz w:val="22"/>
                <w:szCs w:val="22"/>
              </w:rPr>
              <w:t xml:space="preserve"> będzie</w:t>
            </w:r>
            <w:r>
              <w:t xml:space="preserve"> </w:t>
            </w:r>
            <w:r w:rsidRPr="00A43983">
              <w:rPr>
                <w:rFonts w:ascii="Arial" w:hAnsi="Arial" w:cs="Arial"/>
                <w:sz w:val="22"/>
                <w:szCs w:val="22"/>
              </w:rPr>
              <w:t xml:space="preserve">wpisywać się w typ wskazany w Szczegółowym Opisie Priorytetów Programu Fundusze Europejskie dla Pomorza Zachodniego 2021-2027 aktualnym na dzień ogłoszenia naboru, </w:t>
            </w:r>
          </w:p>
          <w:p w14:paraId="6856A285" w14:textId="40B2F5B6" w:rsidR="00B86B92" w:rsidRDefault="00A43983" w:rsidP="00E03F8A">
            <w:pPr>
              <w:spacing w:before="120" w:after="120" w:line="271" w:lineRule="auto"/>
              <w:rPr>
                <w:rFonts w:ascii="Arial" w:hAnsi="Arial" w:cs="Arial"/>
                <w:sz w:val="22"/>
                <w:szCs w:val="22"/>
              </w:rPr>
            </w:pPr>
            <w:r w:rsidRPr="00A43983">
              <w:rPr>
                <w:rFonts w:ascii="Arial" w:hAnsi="Arial" w:cs="Arial"/>
                <w:sz w:val="22"/>
                <w:szCs w:val="22"/>
              </w:rPr>
              <w:t>- brak wykluczenia Wnioskodawcy oraz partnerów projekt</w:t>
            </w:r>
            <w:r w:rsidR="00F86408">
              <w:rPr>
                <w:rFonts w:ascii="Arial" w:hAnsi="Arial" w:cs="Arial"/>
                <w:sz w:val="22"/>
                <w:szCs w:val="22"/>
              </w:rPr>
              <w:t>ów</w:t>
            </w:r>
            <w:r w:rsidRPr="00A43983">
              <w:rPr>
                <w:rFonts w:ascii="Arial" w:hAnsi="Arial" w:cs="Arial"/>
                <w:sz w:val="22"/>
                <w:szCs w:val="22"/>
              </w:rPr>
              <w:t xml:space="preserve"> (jeśli dotyczy) z ubiegania się o dofinansowanie ze środków funduszy europejskich na podstawie odrębnych przepisów, </w:t>
            </w:r>
          </w:p>
          <w:p w14:paraId="659DE2A7" w14:textId="77777777" w:rsidR="00B86B92" w:rsidRDefault="00A43983" w:rsidP="00E03F8A">
            <w:pPr>
              <w:spacing w:before="120" w:after="120" w:line="271" w:lineRule="auto"/>
              <w:rPr>
                <w:rFonts w:ascii="Arial" w:hAnsi="Arial" w:cs="Arial"/>
                <w:sz w:val="22"/>
                <w:szCs w:val="22"/>
              </w:rPr>
            </w:pPr>
            <w:r w:rsidRPr="00A43983">
              <w:rPr>
                <w:rFonts w:ascii="Arial" w:hAnsi="Arial" w:cs="Arial"/>
                <w:sz w:val="22"/>
                <w:szCs w:val="22"/>
              </w:rPr>
              <w:t xml:space="preserve">- w przypadku jednostki samorządu terytorialnego, która jest wnioskodawcą (lub podmiotu przez nią kontrolowanego lub od niej zależnego) na jej obszarze nie obowiązują przyjęte przez nią dyskryminujące akty prawne </w:t>
            </w:r>
          </w:p>
          <w:p w14:paraId="059D7657" w14:textId="2234FB6A" w:rsidR="00B249C2" w:rsidRPr="00E813C1" w:rsidRDefault="00A43983" w:rsidP="00E03F8A">
            <w:pPr>
              <w:spacing w:before="120" w:after="120" w:line="271" w:lineRule="auto"/>
              <w:rPr>
                <w:rFonts w:ascii="Arial" w:hAnsi="Arial" w:cs="Arial"/>
                <w:sz w:val="22"/>
                <w:szCs w:val="22"/>
              </w:rPr>
            </w:pPr>
            <w:r w:rsidRPr="00A43983">
              <w:rPr>
                <w:rFonts w:ascii="Arial" w:hAnsi="Arial" w:cs="Arial"/>
                <w:sz w:val="22"/>
                <w:szCs w:val="22"/>
              </w:rPr>
              <w:t xml:space="preserve">Kryterium będzie weryfikowane dwuetapowo – na </w:t>
            </w:r>
            <w:r w:rsidRPr="00A43983">
              <w:rPr>
                <w:rFonts w:ascii="Arial" w:hAnsi="Arial" w:cs="Arial"/>
                <w:sz w:val="22"/>
                <w:szCs w:val="22"/>
              </w:rPr>
              <w:lastRenderedPageBreak/>
              <w:t>etapie oceny na podstawie treści oświadczeń oraz przed podpisaniem umowy na podstawie uzyskanych informacji z rejestrów publicznych, do których instytucja posiada dostęp. W przypadku braku dostępu do rejestrów publicznych weryfikacja odbywa się w oparciu o założone oświadczenie na etapie składania</w:t>
            </w:r>
            <w:r>
              <w:t xml:space="preserve"> </w:t>
            </w:r>
            <w:r w:rsidRPr="00A43983">
              <w:rPr>
                <w:rFonts w:ascii="Arial" w:hAnsi="Arial" w:cs="Arial"/>
                <w:sz w:val="22"/>
                <w:szCs w:val="22"/>
              </w:rPr>
              <w:t>wniosku o dofinansowanie. Kryterium wynika z Rozporządzenia Parlamentu Europejskiego i Rady (UE) 2021/1060 z dnia 24 czerwca 2021 r. art. 73 ust. 2 lit. a.</w:t>
            </w:r>
          </w:p>
        </w:tc>
        <w:tc>
          <w:tcPr>
            <w:tcW w:w="3969" w:type="dxa"/>
          </w:tcPr>
          <w:p w14:paraId="6898E2CF" w14:textId="77777777" w:rsidR="00B86B92" w:rsidRDefault="00A43983" w:rsidP="00E03F8A">
            <w:pPr>
              <w:spacing w:before="120" w:after="120" w:line="271" w:lineRule="auto"/>
              <w:rPr>
                <w:rFonts w:ascii="Arial" w:hAnsi="Arial" w:cs="Arial"/>
                <w:sz w:val="22"/>
                <w:szCs w:val="22"/>
              </w:rPr>
            </w:pPr>
            <w:r w:rsidRPr="00A43983">
              <w:rPr>
                <w:rFonts w:ascii="Arial" w:hAnsi="Arial" w:cs="Arial"/>
                <w:sz w:val="22"/>
                <w:szCs w:val="22"/>
              </w:rPr>
              <w:lastRenderedPageBreak/>
              <w:t xml:space="preserve">Spełnienie kryterium jest konieczne do przyznania dofinansowania. </w:t>
            </w:r>
          </w:p>
          <w:p w14:paraId="0783B3FC" w14:textId="77777777" w:rsidR="00B86B92" w:rsidRDefault="00B86B92" w:rsidP="00E03F8A">
            <w:pPr>
              <w:spacing w:before="120" w:after="120" w:line="271" w:lineRule="auto"/>
              <w:rPr>
                <w:rFonts w:ascii="Arial" w:hAnsi="Arial" w:cs="Arial"/>
                <w:sz w:val="22"/>
                <w:szCs w:val="22"/>
              </w:rPr>
            </w:pPr>
          </w:p>
          <w:p w14:paraId="49E73C6D" w14:textId="2E9AE659" w:rsidR="00B86B92" w:rsidRDefault="00A43983" w:rsidP="00E03F8A">
            <w:pPr>
              <w:spacing w:before="120" w:after="120" w:line="271" w:lineRule="auto"/>
              <w:rPr>
                <w:rFonts w:ascii="Arial" w:hAnsi="Arial" w:cs="Arial"/>
                <w:sz w:val="22"/>
                <w:szCs w:val="22"/>
              </w:rPr>
            </w:pPr>
            <w:r w:rsidRPr="00A43983">
              <w:rPr>
                <w:rFonts w:ascii="Arial" w:hAnsi="Arial" w:cs="Arial"/>
                <w:sz w:val="22"/>
                <w:szCs w:val="22"/>
              </w:rPr>
              <w:t xml:space="preserve">Ocena spełniania kryterium polega na przypisaniu wartości logicznych „tak”, „nie”. </w:t>
            </w:r>
          </w:p>
          <w:p w14:paraId="4B7DA726" w14:textId="77777777" w:rsidR="00B86B92" w:rsidRDefault="00B86B92" w:rsidP="00E03F8A">
            <w:pPr>
              <w:spacing w:before="120" w:after="120" w:line="271" w:lineRule="auto"/>
              <w:rPr>
                <w:rFonts w:ascii="Arial" w:hAnsi="Arial" w:cs="Arial"/>
                <w:sz w:val="22"/>
                <w:szCs w:val="22"/>
              </w:rPr>
            </w:pPr>
          </w:p>
          <w:p w14:paraId="10A5E8BC" w14:textId="674B36AE" w:rsidR="00B86B92" w:rsidRDefault="00A43983" w:rsidP="00E03F8A">
            <w:pPr>
              <w:spacing w:before="120" w:after="120" w:line="271" w:lineRule="auto"/>
              <w:rPr>
                <w:rFonts w:ascii="Arial" w:hAnsi="Arial" w:cs="Arial"/>
                <w:sz w:val="22"/>
                <w:szCs w:val="22"/>
              </w:rPr>
            </w:pPr>
            <w:r w:rsidRPr="00A43983">
              <w:rPr>
                <w:rFonts w:ascii="Arial" w:hAnsi="Arial" w:cs="Arial"/>
                <w:sz w:val="22"/>
                <w:szCs w:val="22"/>
              </w:rPr>
              <w:t xml:space="preserve">W przypadku niespełnienia kryterium projekt skierowany jest do uzupełnienia/poprawy. </w:t>
            </w:r>
          </w:p>
          <w:p w14:paraId="77D6AED0" w14:textId="77777777" w:rsidR="00B86B92" w:rsidRDefault="00B86B92" w:rsidP="00E03F8A">
            <w:pPr>
              <w:spacing w:before="120" w:after="120" w:line="271" w:lineRule="auto"/>
              <w:rPr>
                <w:rFonts w:ascii="Arial" w:hAnsi="Arial" w:cs="Arial"/>
                <w:sz w:val="22"/>
                <w:szCs w:val="22"/>
              </w:rPr>
            </w:pPr>
          </w:p>
          <w:p w14:paraId="3EDCD141" w14:textId="77777777" w:rsidR="00B86B92" w:rsidRPr="00B86B92" w:rsidRDefault="00A43983" w:rsidP="00E03F8A">
            <w:pPr>
              <w:spacing w:before="120" w:after="120" w:line="271" w:lineRule="auto"/>
              <w:rPr>
                <w:rFonts w:ascii="Arial" w:hAnsi="Arial" w:cs="Arial"/>
                <w:b/>
                <w:bCs/>
                <w:sz w:val="22"/>
                <w:szCs w:val="22"/>
              </w:rPr>
            </w:pPr>
            <w:r w:rsidRPr="00B86B92">
              <w:rPr>
                <w:rFonts w:ascii="Arial" w:hAnsi="Arial" w:cs="Arial"/>
                <w:b/>
                <w:bCs/>
                <w:sz w:val="22"/>
                <w:szCs w:val="22"/>
              </w:rPr>
              <w:t>Dodatkowe informacje:</w:t>
            </w:r>
          </w:p>
          <w:p w14:paraId="47C433D9" w14:textId="3FC9E180" w:rsidR="00B249C2" w:rsidRDefault="00A43983" w:rsidP="00E03F8A">
            <w:pPr>
              <w:spacing w:before="120" w:after="120" w:line="271" w:lineRule="auto"/>
              <w:rPr>
                <w:rFonts w:ascii="Arial" w:hAnsi="Arial" w:cs="Arial"/>
                <w:sz w:val="22"/>
                <w:szCs w:val="22"/>
              </w:rPr>
            </w:pPr>
            <w:r w:rsidRPr="00A43983">
              <w:rPr>
                <w:rFonts w:ascii="Arial" w:hAnsi="Arial" w:cs="Arial"/>
                <w:sz w:val="22"/>
                <w:szCs w:val="22"/>
              </w:rPr>
              <w:t xml:space="preserve"> Kryterium na etapie oceny zostanie zweryfikowane na podstawie treści wniosku o dofinasowanie oraz Załącznika składanego wraz z wnioskiem o dofinansowanie: Oświadczenie kwalifikowalności Wnioskodawcy, stanowiącego załącznik nr 7.3 do Regulaminu wyboru. Dokument zatwierdzany jest za pomocą podpisu kwalifikowalnego.</w:t>
            </w:r>
          </w:p>
          <w:p w14:paraId="04D18B80" w14:textId="7524B5AE" w:rsidR="00A43983" w:rsidRPr="00E813C1" w:rsidRDefault="00A43983" w:rsidP="00E03F8A">
            <w:pPr>
              <w:spacing w:before="120" w:after="120" w:line="271" w:lineRule="auto"/>
              <w:rPr>
                <w:rFonts w:ascii="Arial" w:hAnsi="Arial" w:cs="Arial"/>
                <w:sz w:val="22"/>
                <w:szCs w:val="22"/>
              </w:rPr>
            </w:pPr>
            <w:r>
              <w:rPr>
                <w:rFonts w:ascii="Arial" w:hAnsi="Arial" w:cs="Arial"/>
                <w:sz w:val="22"/>
                <w:szCs w:val="22"/>
              </w:rPr>
              <w:t>Z</w:t>
            </w:r>
            <w:r w:rsidRPr="00A43983">
              <w:rPr>
                <w:rFonts w:ascii="Arial" w:hAnsi="Arial" w:cs="Arial"/>
                <w:sz w:val="22"/>
                <w:szCs w:val="22"/>
              </w:rPr>
              <w:t>akres wymaganych informacji został określony w Instrukcji wypełniania wniosku o dofinansowanie projektu.</w:t>
            </w:r>
          </w:p>
        </w:tc>
      </w:tr>
      <w:tr w:rsidR="00A15B86" w:rsidRPr="00E813C1" w14:paraId="42A56D5F" w14:textId="77777777" w:rsidTr="00A43983">
        <w:tc>
          <w:tcPr>
            <w:tcW w:w="675" w:type="dxa"/>
          </w:tcPr>
          <w:p w14:paraId="625AC81A" w14:textId="77777777" w:rsidR="00B249C2" w:rsidRPr="00E813C1" w:rsidRDefault="00B249C2" w:rsidP="00E02C93">
            <w:pPr>
              <w:pStyle w:val="Akapitzlist"/>
              <w:numPr>
                <w:ilvl w:val="0"/>
                <w:numId w:val="6"/>
              </w:numPr>
              <w:spacing w:before="120" w:after="120" w:line="271" w:lineRule="auto"/>
              <w:ind w:left="0" w:firstLine="0"/>
              <w:contextualSpacing w:val="0"/>
              <w:rPr>
                <w:rFonts w:ascii="Arial" w:hAnsi="Arial" w:cs="Arial"/>
                <w:sz w:val="22"/>
                <w:szCs w:val="22"/>
              </w:rPr>
            </w:pPr>
          </w:p>
        </w:tc>
        <w:tc>
          <w:tcPr>
            <w:tcW w:w="2014" w:type="dxa"/>
            <w:shd w:val="clear" w:color="auto" w:fill="auto"/>
          </w:tcPr>
          <w:p w14:paraId="4FBB80E9" w14:textId="1D050EF0" w:rsidR="00B249C2" w:rsidRPr="00E813C1" w:rsidRDefault="00A43983" w:rsidP="00E03F8A">
            <w:pPr>
              <w:spacing w:before="120" w:after="120" w:line="271" w:lineRule="auto"/>
              <w:rPr>
                <w:rFonts w:ascii="Arial" w:hAnsi="Arial" w:cs="Arial"/>
                <w:sz w:val="22"/>
                <w:szCs w:val="22"/>
              </w:rPr>
            </w:pPr>
            <w:r w:rsidRPr="00A43983">
              <w:rPr>
                <w:rFonts w:ascii="Arial" w:hAnsi="Arial" w:cs="Arial"/>
                <w:sz w:val="22"/>
                <w:szCs w:val="22"/>
              </w:rPr>
              <w:t>Zgodność z przepisami prawa krajowego i unijnego</w:t>
            </w:r>
          </w:p>
        </w:tc>
        <w:tc>
          <w:tcPr>
            <w:tcW w:w="2522" w:type="dxa"/>
            <w:shd w:val="clear" w:color="auto" w:fill="auto"/>
          </w:tcPr>
          <w:p w14:paraId="33642872" w14:textId="77777777" w:rsidR="00B86B92" w:rsidRDefault="00A43983" w:rsidP="00E03F8A">
            <w:pPr>
              <w:spacing w:before="120" w:after="120" w:line="271" w:lineRule="auto"/>
              <w:rPr>
                <w:rFonts w:ascii="Arial" w:hAnsi="Arial" w:cs="Arial"/>
                <w:sz w:val="22"/>
                <w:szCs w:val="22"/>
              </w:rPr>
            </w:pPr>
            <w:r w:rsidRPr="00A43983">
              <w:rPr>
                <w:rFonts w:ascii="Arial" w:hAnsi="Arial" w:cs="Arial"/>
                <w:sz w:val="22"/>
                <w:szCs w:val="22"/>
              </w:rPr>
              <w:t xml:space="preserve">W ramach kryterium ocenie podlega stan przygotowania projektu do realizacji w istniejącym otoczeniu prawnym. </w:t>
            </w:r>
          </w:p>
          <w:p w14:paraId="409805D6" w14:textId="77777777" w:rsidR="00B86B92" w:rsidRDefault="00A43983" w:rsidP="00E03F8A">
            <w:pPr>
              <w:spacing w:before="120" w:after="120" w:line="271" w:lineRule="auto"/>
              <w:rPr>
                <w:rFonts w:ascii="Arial" w:hAnsi="Arial" w:cs="Arial"/>
                <w:sz w:val="22"/>
                <w:szCs w:val="22"/>
              </w:rPr>
            </w:pPr>
            <w:r w:rsidRPr="00A43983">
              <w:rPr>
                <w:rFonts w:ascii="Arial" w:hAnsi="Arial" w:cs="Arial"/>
                <w:sz w:val="22"/>
                <w:szCs w:val="22"/>
              </w:rPr>
              <w:t xml:space="preserve">Kryterium uznaje się za spełnione jeśli: </w:t>
            </w:r>
          </w:p>
          <w:p w14:paraId="1A3DCFB4" w14:textId="77777777" w:rsidR="00495398" w:rsidRDefault="00A43983" w:rsidP="00E03F8A">
            <w:pPr>
              <w:spacing w:before="120" w:after="120" w:line="271" w:lineRule="auto"/>
              <w:rPr>
                <w:rFonts w:ascii="Arial" w:hAnsi="Arial" w:cs="Arial"/>
                <w:sz w:val="22"/>
                <w:szCs w:val="22"/>
              </w:rPr>
            </w:pPr>
            <w:r w:rsidRPr="00A43983">
              <w:rPr>
                <w:rFonts w:ascii="Arial" w:hAnsi="Arial" w:cs="Arial"/>
                <w:sz w:val="22"/>
                <w:szCs w:val="22"/>
              </w:rPr>
              <w:t>- w trakcie oceny nie stwierdzono niezgodności z prawodawstwem krajowym i unijnym w zakresie odnoszącym się do sposobu realizacji i zakresu projektu oraz</w:t>
            </w:r>
            <w:r>
              <w:rPr>
                <w:rFonts w:ascii="Arial" w:hAnsi="Arial" w:cs="Arial"/>
                <w:sz w:val="22"/>
                <w:szCs w:val="22"/>
              </w:rPr>
              <w:t xml:space="preserve"> </w:t>
            </w:r>
            <w:r w:rsidRPr="00A43983">
              <w:rPr>
                <w:rFonts w:ascii="Arial" w:hAnsi="Arial" w:cs="Arial"/>
                <w:sz w:val="22"/>
                <w:szCs w:val="22"/>
              </w:rPr>
              <w:t xml:space="preserve">wnioskodawcy. </w:t>
            </w:r>
          </w:p>
          <w:p w14:paraId="002103F4" w14:textId="69B9DC1A" w:rsidR="00B86B92" w:rsidRDefault="00A43983" w:rsidP="00E03F8A">
            <w:pPr>
              <w:spacing w:before="120" w:after="120" w:line="271" w:lineRule="auto"/>
              <w:rPr>
                <w:rFonts w:ascii="Arial" w:hAnsi="Arial" w:cs="Arial"/>
                <w:sz w:val="22"/>
                <w:szCs w:val="22"/>
              </w:rPr>
            </w:pPr>
            <w:r w:rsidRPr="00A43983">
              <w:rPr>
                <w:rFonts w:ascii="Arial" w:hAnsi="Arial" w:cs="Arial"/>
                <w:sz w:val="22"/>
                <w:szCs w:val="22"/>
              </w:rPr>
              <w:t xml:space="preserve">Kryterium będzie weryfikowane na podstawie treści wniosku o </w:t>
            </w:r>
            <w:r w:rsidRPr="00A43983">
              <w:rPr>
                <w:rFonts w:ascii="Arial" w:hAnsi="Arial" w:cs="Arial"/>
                <w:sz w:val="22"/>
                <w:szCs w:val="22"/>
              </w:rPr>
              <w:lastRenderedPageBreak/>
              <w:t xml:space="preserve">dofinansowanie projektu. </w:t>
            </w:r>
          </w:p>
          <w:p w14:paraId="674D40F6" w14:textId="198AE287" w:rsidR="00B249C2" w:rsidRPr="00E813C1" w:rsidRDefault="00A43983" w:rsidP="00E03F8A">
            <w:pPr>
              <w:spacing w:before="120" w:after="120" w:line="271" w:lineRule="auto"/>
              <w:rPr>
                <w:rFonts w:ascii="Arial" w:hAnsi="Arial" w:cs="Arial"/>
                <w:sz w:val="22"/>
                <w:szCs w:val="22"/>
              </w:rPr>
            </w:pPr>
            <w:r w:rsidRPr="00A43983">
              <w:rPr>
                <w:rFonts w:ascii="Arial" w:hAnsi="Arial" w:cs="Arial"/>
                <w:sz w:val="22"/>
                <w:szCs w:val="22"/>
              </w:rPr>
              <w:t>Kryterium wynika z Rozporządzenia Parlamentu Europejskiego i Rady (UE) nr 2021/1060 z dnia 24 czerwca 2021 r.</w:t>
            </w:r>
          </w:p>
        </w:tc>
        <w:tc>
          <w:tcPr>
            <w:tcW w:w="3969" w:type="dxa"/>
          </w:tcPr>
          <w:p w14:paraId="4A20D7B6" w14:textId="77777777" w:rsidR="00B86B92" w:rsidRDefault="00A43983" w:rsidP="00E03F8A">
            <w:pPr>
              <w:spacing w:before="120" w:after="120" w:line="271" w:lineRule="auto"/>
              <w:rPr>
                <w:rFonts w:ascii="Arial" w:hAnsi="Arial" w:cs="Arial"/>
                <w:sz w:val="22"/>
                <w:szCs w:val="22"/>
              </w:rPr>
            </w:pPr>
            <w:r w:rsidRPr="00A43983">
              <w:rPr>
                <w:rFonts w:ascii="Arial" w:hAnsi="Arial" w:cs="Arial"/>
                <w:sz w:val="22"/>
                <w:szCs w:val="22"/>
              </w:rPr>
              <w:lastRenderedPageBreak/>
              <w:t xml:space="preserve">Spełnienie kryterium jest konieczne do przyznania dofinansowania. </w:t>
            </w:r>
          </w:p>
          <w:p w14:paraId="0646D01A" w14:textId="77777777" w:rsidR="00B86B92" w:rsidRDefault="00B86B92" w:rsidP="00E03F8A">
            <w:pPr>
              <w:spacing w:before="120" w:after="120" w:line="271" w:lineRule="auto"/>
              <w:rPr>
                <w:rFonts w:ascii="Arial" w:hAnsi="Arial" w:cs="Arial"/>
                <w:sz w:val="22"/>
                <w:szCs w:val="22"/>
              </w:rPr>
            </w:pPr>
          </w:p>
          <w:p w14:paraId="19C08226" w14:textId="2ACFF06A" w:rsidR="00B86B92" w:rsidRDefault="00A43983" w:rsidP="00E03F8A">
            <w:pPr>
              <w:spacing w:before="120" w:after="120" w:line="271" w:lineRule="auto"/>
              <w:rPr>
                <w:rFonts w:ascii="Arial" w:hAnsi="Arial" w:cs="Arial"/>
                <w:sz w:val="22"/>
                <w:szCs w:val="22"/>
              </w:rPr>
            </w:pPr>
            <w:r w:rsidRPr="00A43983">
              <w:rPr>
                <w:rFonts w:ascii="Arial" w:hAnsi="Arial" w:cs="Arial"/>
                <w:sz w:val="22"/>
                <w:szCs w:val="22"/>
              </w:rPr>
              <w:t xml:space="preserve">Ocena spełniania kryterium polega na przypisaniu wartości logicznych „tak”, „nie”. </w:t>
            </w:r>
          </w:p>
          <w:p w14:paraId="558AAC47" w14:textId="77777777" w:rsidR="00B86B92" w:rsidRDefault="00B86B92" w:rsidP="00E03F8A">
            <w:pPr>
              <w:spacing w:before="120" w:after="120" w:line="271" w:lineRule="auto"/>
              <w:rPr>
                <w:rFonts w:ascii="Arial" w:hAnsi="Arial" w:cs="Arial"/>
                <w:sz w:val="22"/>
                <w:szCs w:val="22"/>
              </w:rPr>
            </w:pPr>
          </w:p>
          <w:p w14:paraId="19C200CD" w14:textId="65D5C8F1" w:rsidR="00B249C2" w:rsidRPr="00E813C1" w:rsidRDefault="00A43983" w:rsidP="00E03F8A">
            <w:pPr>
              <w:spacing w:before="120" w:after="120" w:line="271" w:lineRule="auto"/>
              <w:rPr>
                <w:rFonts w:ascii="Arial" w:hAnsi="Arial" w:cs="Arial"/>
                <w:sz w:val="22"/>
                <w:szCs w:val="22"/>
              </w:rPr>
            </w:pPr>
            <w:r w:rsidRPr="00A43983">
              <w:rPr>
                <w:rFonts w:ascii="Arial" w:hAnsi="Arial" w:cs="Arial"/>
                <w:sz w:val="22"/>
                <w:szCs w:val="22"/>
              </w:rPr>
              <w:t>W przypadku niespełnienia kryterium projekt skierowany jest do uzupełnienia/poprawy.</w:t>
            </w:r>
          </w:p>
        </w:tc>
      </w:tr>
      <w:tr w:rsidR="005438ED" w:rsidRPr="00E813C1" w14:paraId="74A0FA11" w14:textId="77777777" w:rsidTr="00A43983">
        <w:tc>
          <w:tcPr>
            <w:tcW w:w="675" w:type="dxa"/>
          </w:tcPr>
          <w:p w14:paraId="0D55C893" w14:textId="77777777" w:rsidR="005438ED" w:rsidRPr="00E813C1" w:rsidRDefault="005438ED" w:rsidP="00E02C93">
            <w:pPr>
              <w:pStyle w:val="Akapitzlist"/>
              <w:numPr>
                <w:ilvl w:val="0"/>
                <w:numId w:val="6"/>
              </w:numPr>
              <w:spacing w:before="120" w:after="120" w:line="271" w:lineRule="auto"/>
              <w:ind w:left="0" w:firstLine="0"/>
              <w:contextualSpacing w:val="0"/>
              <w:rPr>
                <w:rFonts w:ascii="Arial" w:hAnsi="Arial" w:cs="Arial"/>
                <w:sz w:val="22"/>
                <w:szCs w:val="22"/>
              </w:rPr>
            </w:pPr>
          </w:p>
        </w:tc>
        <w:tc>
          <w:tcPr>
            <w:tcW w:w="2014" w:type="dxa"/>
            <w:shd w:val="clear" w:color="auto" w:fill="auto"/>
          </w:tcPr>
          <w:p w14:paraId="2EFC5A0A" w14:textId="540CD9DC" w:rsidR="005438ED" w:rsidRPr="00E813C1" w:rsidRDefault="00A43983" w:rsidP="00E03F8A">
            <w:pPr>
              <w:spacing w:before="120" w:after="120" w:line="271" w:lineRule="auto"/>
              <w:rPr>
                <w:rFonts w:ascii="Arial" w:hAnsi="Arial" w:cs="Arial"/>
                <w:sz w:val="22"/>
                <w:szCs w:val="22"/>
              </w:rPr>
            </w:pPr>
            <w:r w:rsidRPr="00A43983">
              <w:rPr>
                <w:rFonts w:ascii="Arial" w:hAnsi="Arial" w:cs="Arial"/>
                <w:sz w:val="22"/>
                <w:szCs w:val="22"/>
              </w:rPr>
              <w:t>Zgodność projektu realizowanego przed dniem złożenia wniosku o dofinansowanie z przepisami prawa</w:t>
            </w:r>
          </w:p>
        </w:tc>
        <w:tc>
          <w:tcPr>
            <w:tcW w:w="2522" w:type="dxa"/>
            <w:shd w:val="clear" w:color="auto" w:fill="auto"/>
          </w:tcPr>
          <w:p w14:paraId="7A99D4B4" w14:textId="77777777" w:rsidR="00B86B92" w:rsidRDefault="00A43983" w:rsidP="00E03F8A">
            <w:pPr>
              <w:spacing w:before="120" w:after="120" w:line="271" w:lineRule="auto"/>
              <w:rPr>
                <w:rFonts w:ascii="Arial" w:hAnsi="Arial" w:cs="Arial"/>
                <w:sz w:val="22"/>
                <w:szCs w:val="22"/>
              </w:rPr>
            </w:pPr>
            <w:r w:rsidRPr="00A43983">
              <w:rPr>
                <w:rFonts w:ascii="Arial" w:hAnsi="Arial" w:cs="Arial"/>
                <w:sz w:val="22"/>
                <w:szCs w:val="22"/>
              </w:rPr>
              <w:t xml:space="preserve">Kryterium weryfikuje zgodność projektu z przepisami prawa jeśli projekt rozpoczął się przed dniem złożenia wniosku o dofinansowanie. </w:t>
            </w:r>
          </w:p>
          <w:p w14:paraId="4837DB86" w14:textId="77777777" w:rsidR="00B86B92" w:rsidRDefault="00A43983" w:rsidP="00E03F8A">
            <w:pPr>
              <w:spacing w:before="120" w:after="120" w:line="271" w:lineRule="auto"/>
              <w:rPr>
                <w:rFonts w:ascii="Arial" w:hAnsi="Arial" w:cs="Arial"/>
                <w:sz w:val="22"/>
                <w:szCs w:val="22"/>
              </w:rPr>
            </w:pPr>
            <w:r w:rsidRPr="00A43983">
              <w:rPr>
                <w:rFonts w:ascii="Arial" w:hAnsi="Arial" w:cs="Arial"/>
                <w:sz w:val="22"/>
                <w:szCs w:val="22"/>
              </w:rPr>
              <w:t xml:space="preserve">Jeśli projekt rozpoczął się przed dniem złożenia wniosku o dofinansowanie, to mające zastosowanie prawo było przestrzegane, zgodnie z art. 73 ust. 2 lit f) Rozporządzenia Parlamentu Europejskiego i Rady (UE) 2021/1060 z dnia 24 czerwca 2021 r. </w:t>
            </w:r>
          </w:p>
          <w:p w14:paraId="7DCCF157" w14:textId="77777777" w:rsidR="00495398" w:rsidRDefault="00A43983" w:rsidP="00E03F8A">
            <w:pPr>
              <w:spacing w:before="120" w:after="120" w:line="271" w:lineRule="auto"/>
              <w:rPr>
                <w:rFonts w:ascii="Arial" w:hAnsi="Arial" w:cs="Arial"/>
                <w:sz w:val="22"/>
                <w:szCs w:val="22"/>
              </w:rPr>
            </w:pPr>
            <w:r w:rsidRPr="00A43983">
              <w:rPr>
                <w:rFonts w:ascii="Arial" w:hAnsi="Arial" w:cs="Arial"/>
                <w:sz w:val="22"/>
                <w:szCs w:val="22"/>
              </w:rPr>
              <w:t>Projekt nie zakończył się przed dniem złożenia wniosku o dofinansowanie, tj. nie został fizycznie ukończony lub w pełni wdrożony w rozumieniu art. 2 pkt 37 oraz art. 63 ust. 6 Rozporządzenia Parlamentu Europejskiego i Rady (UE) 2021/1060 z dnia 24 czerwca 2021 r.</w:t>
            </w:r>
          </w:p>
          <w:p w14:paraId="65102742" w14:textId="24376FE9" w:rsidR="00B86B92" w:rsidRDefault="00A43983" w:rsidP="00E03F8A">
            <w:pPr>
              <w:spacing w:before="120" w:after="120" w:line="271" w:lineRule="auto"/>
              <w:rPr>
                <w:rFonts w:ascii="Arial" w:hAnsi="Arial" w:cs="Arial"/>
                <w:sz w:val="22"/>
                <w:szCs w:val="22"/>
              </w:rPr>
            </w:pPr>
            <w:r>
              <w:rPr>
                <w:rFonts w:ascii="Arial" w:hAnsi="Arial" w:cs="Arial"/>
                <w:sz w:val="22"/>
                <w:szCs w:val="22"/>
              </w:rPr>
              <w:t xml:space="preserve"> </w:t>
            </w:r>
            <w:r w:rsidRPr="00A43983">
              <w:rPr>
                <w:rFonts w:ascii="Arial" w:hAnsi="Arial" w:cs="Arial"/>
                <w:sz w:val="22"/>
                <w:szCs w:val="22"/>
              </w:rPr>
              <w:t xml:space="preserve">Kryterium uznaje się za spełnione jeśli </w:t>
            </w:r>
            <w:r w:rsidRPr="00A43983">
              <w:rPr>
                <w:rFonts w:ascii="Arial" w:hAnsi="Arial" w:cs="Arial"/>
                <w:sz w:val="22"/>
                <w:szCs w:val="22"/>
              </w:rPr>
              <w:lastRenderedPageBreak/>
              <w:t xml:space="preserve">wszystkie poniższe warunki są spełnione: </w:t>
            </w:r>
          </w:p>
          <w:p w14:paraId="1BBE9797" w14:textId="77777777" w:rsidR="00B86B92" w:rsidRDefault="00A43983" w:rsidP="00E03F8A">
            <w:pPr>
              <w:spacing w:before="120" w:after="120" w:line="271" w:lineRule="auto"/>
              <w:rPr>
                <w:rFonts w:ascii="Arial" w:hAnsi="Arial" w:cs="Arial"/>
                <w:sz w:val="22"/>
                <w:szCs w:val="22"/>
              </w:rPr>
            </w:pPr>
            <w:r w:rsidRPr="00A43983">
              <w:rPr>
                <w:rFonts w:ascii="Arial" w:hAnsi="Arial" w:cs="Arial"/>
                <w:sz w:val="22"/>
                <w:szCs w:val="22"/>
              </w:rPr>
              <w:t xml:space="preserve">- w trakcie oceny nie stwierdzono niezgodności z prawodawstwem krajowym i unijnym w zakresie odnoszącym się do sposobu realizacji i zakresu projektu rozpoczętego przed dniem złożenia wniosku o dofinansowanie, </w:t>
            </w:r>
          </w:p>
          <w:p w14:paraId="33D972A3" w14:textId="77777777" w:rsidR="00B86B92" w:rsidRDefault="00A43983" w:rsidP="00E03F8A">
            <w:pPr>
              <w:spacing w:before="120" w:after="120" w:line="271" w:lineRule="auto"/>
              <w:rPr>
                <w:rFonts w:ascii="Arial" w:hAnsi="Arial" w:cs="Arial"/>
                <w:sz w:val="22"/>
                <w:szCs w:val="22"/>
              </w:rPr>
            </w:pPr>
            <w:r w:rsidRPr="00A43983">
              <w:rPr>
                <w:rFonts w:ascii="Arial" w:hAnsi="Arial" w:cs="Arial"/>
                <w:sz w:val="22"/>
                <w:szCs w:val="22"/>
              </w:rPr>
              <w:t xml:space="preserve">- treść wniosku o dofinansowanie projektu potwierdza, że projekt nie został fizycznie ukończony lub w pełni wdrożony przed dniem złożenia wniosku. </w:t>
            </w:r>
          </w:p>
          <w:p w14:paraId="61D67A3D" w14:textId="77777777" w:rsidR="00B86B92" w:rsidRDefault="00B86B92" w:rsidP="00E03F8A">
            <w:pPr>
              <w:spacing w:before="120" w:after="120" w:line="271" w:lineRule="auto"/>
              <w:rPr>
                <w:rFonts w:ascii="Arial" w:hAnsi="Arial" w:cs="Arial"/>
                <w:sz w:val="22"/>
                <w:szCs w:val="22"/>
              </w:rPr>
            </w:pPr>
          </w:p>
          <w:p w14:paraId="67057AAF" w14:textId="2FC63470" w:rsidR="00B86B92" w:rsidRDefault="00A43983" w:rsidP="00E03F8A">
            <w:pPr>
              <w:spacing w:before="120" w:after="120" w:line="271" w:lineRule="auto"/>
              <w:rPr>
                <w:rFonts w:ascii="Arial" w:hAnsi="Arial" w:cs="Arial"/>
                <w:sz w:val="22"/>
                <w:szCs w:val="22"/>
              </w:rPr>
            </w:pPr>
            <w:r w:rsidRPr="00A43983">
              <w:rPr>
                <w:rFonts w:ascii="Arial" w:hAnsi="Arial" w:cs="Arial"/>
                <w:sz w:val="22"/>
                <w:szCs w:val="22"/>
              </w:rPr>
              <w:t xml:space="preserve">Kryterium nie dotyczy projektu, którego realizacja nie rozpoczęła się przed dniem złożenia wniosku o dofinansowanie (przypisanie wartości logicznej „nie dotyczy”). </w:t>
            </w:r>
          </w:p>
          <w:p w14:paraId="5963298D" w14:textId="77777777" w:rsidR="00B86B92" w:rsidRDefault="00B86B92" w:rsidP="00E03F8A">
            <w:pPr>
              <w:spacing w:before="120" w:after="120" w:line="271" w:lineRule="auto"/>
              <w:rPr>
                <w:rFonts w:ascii="Arial" w:hAnsi="Arial" w:cs="Arial"/>
                <w:sz w:val="22"/>
                <w:szCs w:val="22"/>
              </w:rPr>
            </w:pPr>
          </w:p>
          <w:p w14:paraId="30BFE565" w14:textId="07F19163" w:rsidR="00B86B92" w:rsidRDefault="00A43983" w:rsidP="00E03F8A">
            <w:pPr>
              <w:spacing w:before="120" w:after="120" w:line="271" w:lineRule="auto"/>
              <w:rPr>
                <w:rFonts w:ascii="Arial" w:hAnsi="Arial" w:cs="Arial"/>
                <w:sz w:val="22"/>
                <w:szCs w:val="22"/>
              </w:rPr>
            </w:pPr>
            <w:r w:rsidRPr="00A43983">
              <w:rPr>
                <w:rFonts w:ascii="Arial" w:hAnsi="Arial" w:cs="Arial"/>
                <w:sz w:val="22"/>
                <w:szCs w:val="22"/>
              </w:rPr>
              <w:t xml:space="preserve">Kryterium będzie weryfikowane na podstawie treści wniosku o dofinansowanie projektu. </w:t>
            </w:r>
          </w:p>
          <w:p w14:paraId="58D7A72F" w14:textId="77777777" w:rsidR="00B86B92" w:rsidRDefault="00B86B92" w:rsidP="00E03F8A">
            <w:pPr>
              <w:spacing w:before="120" w:after="120" w:line="271" w:lineRule="auto"/>
              <w:rPr>
                <w:rFonts w:ascii="Arial" w:hAnsi="Arial" w:cs="Arial"/>
                <w:sz w:val="22"/>
                <w:szCs w:val="22"/>
              </w:rPr>
            </w:pPr>
          </w:p>
          <w:p w14:paraId="2216F2AC" w14:textId="0FA8C699" w:rsidR="005438ED" w:rsidRPr="00E813C1" w:rsidRDefault="00A43983" w:rsidP="00E03F8A">
            <w:pPr>
              <w:spacing w:before="120" w:after="120" w:line="271" w:lineRule="auto"/>
              <w:rPr>
                <w:rFonts w:ascii="Arial" w:hAnsi="Arial" w:cs="Arial"/>
                <w:sz w:val="22"/>
                <w:szCs w:val="22"/>
              </w:rPr>
            </w:pPr>
            <w:r w:rsidRPr="00A43983">
              <w:rPr>
                <w:rFonts w:ascii="Arial" w:hAnsi="Arial" w:cs="Arial"/>
                <w:sz w:val="22"/>
                <w:szCs w:val="22"/>
              </w:rPr>
              <w:t xml:space="preserve">Kryterium wynika z Rozporządzenia Parlamentu Europejskiego i Rady (UE) nr 2021/1060 z </w:t>
            </w:r>
            <w:r w:rsidRPr="00A43983">
              <w:rPr>
                <w:rFonts w:ascii="Arial" w:hAnsi="Arial" w:cs="Arial"/>
                <w:sz w:val="22"/>
                <w:szCs w:val="22"/>
              </w:rPr>
              <w:lastRenderedPageBreak/>
              <w:t>dnia 24 czerwca 2021 r.</w:t>
            </w:r>
          </w:p>
        </w:tc>
        <w:tc>
          <w:tcPr>
            <w:tcW w:w="3969" w:type="dxa"/>
          </w:tcPr>
          <w:p w14:paraId="382F1ADC" w14:textId="77777777" w:rsidR="00B86B92" w:rsidRDefault="00A43983" w:rsidP="00E03F8A">
            <w:pPr>
              <w:spacing w:before="120" w:after="120" w:line="271" w:lineRule="auto"/>
              <w:rPr>
                <w:rFonts w:ascii="Arial" w:hAnsi="Arial" w:cs="Arial"/>
                <w:sz w:val="22"/>
                <w:szCs w:val="22"/>
              </w:rPr>
            </w:pPr>
            <w:r w:rsidRPr="00A43983">
              <w:rPr>
                <w:rFonts w:ascii="Arial" w:hAnsi="Arial" w:cs="Arial"/>
                <w:sz w:val="22"/>
                <w:szCs w:val="22"/>
              </w:rPr>
              <w:lastRenderedPageBreak/>
              <w:t xml:space="preserve">Spełnienie kryterium jest konieczne do przyznania dofinansowania. </w:t>
            </w:r>
          </w:p>
          <w:p w14:paraId="24642CB2" w14:textId="77777777" w:rsidR="00B86B92" w:rsidRDefault="00B86B92" w:rsidP="00E03F8A">
            <w:pPr>
              <w:spacing w:before="120" w:after="120" w:line="271" w:lineRule="auto"/>
              <w:rPr>
                <w:rFonts w:ascii="Arial" w:hAnsi="Arial" w:cs="Arial"/>
                <w:sz w:val="22"/>
                <w:szCs w:val="22"/>
              </w:rPr>
            </w:pPr>
          </w:p>
          <w:p w14:paraId="0A8EC395" w14:textId="77777777" w:rsidR="00B86B92" w:rsidRDefault="00A43983" w:rsidP="00E03F8A">
            <w:pPr>
              <w:spacing w:before="120" w:after="120" w:line="271" w:lineRule="auto"/>
              <w:rPr>
                <w:rFonts w:ascii="Arial" w:hAnsi="Arial" w:cs="Arial"/>
                <w:sz w:val="22"/>
                <w:szCs w:val="22"/>
              </w:rPr>
            </w:pPr>
            <w:r w:rsidRPr="00A43983">
              <w:rPr>
                <w:rFonts w:ascii="Arial" w:hAnsi="Arial" w:cs="Arial"/>
                <w:sz w:val="22"/>
                <w:szCs w:val="22"/>
              </w:rPr>
              <w:t xml:space="preserve">Ocena spełniania kryterium polega na przypisaniu wartości logicznych „tak”, „nie” „nie dotyczy”. </w:t>
            </w:r>
          </w:p>
          <w:p w14:paraId="0205787D" w14:textId="77777777" w:rsidR="00B86B92" w:rsidRDefault="00B86B92" w:rsidP="00E03F8A">
            <w:pPr>
              <w:spacing w:before="120" w:after="120" w:line="271" w:lineRule="auto"/>
              <w:rPr>
                <w:rFonts w:ascii="Arial" w:hAnsi="Arial" w:cs="Arial"/>
                <w:sz w:val="22"/>
                <w:szCs w:val="22"/>
              </w:rPr>
            </w:pPr>
          </w:p>
          <w:p w14:paraId="70483369" w14:textId="77777777" w:rsidR="005438ED" w:rsidRDefault="00A43983" w:rsidP="00E03F8A">
            <w:pPr>
              <w:spacing w:before="120" w:after="120" w:line="271" w:lineRule="auto"/>
              <w:rPr>
                <w:rFonts w:ascii="Arial" w:hAnsi="Arial" w:cs="Arial"/>
                <w:sz w:val="22"/>
                <w:szCs w:val="22"/>
              </w:rPr>
            </w:pPr>
            <w:r w:rsidRPr="00A43983">
              <w:rPr>
                <w:rFonts w:ascii="Arial" w:hAnsi="Arial" w:cs="Arial"/>
                <w:sz w:val="22"/>
                <w:szCs w:val="22"/>
              </w:rPr>
              <w:t>W przypadku niespełnienia kryterium projekt skierowany jest do uzupełnienia/poprawy.</w:t>
            </w:r>
          </w:p>
          <w:p w14:paraId="3C67980B" w14:textId="77777777" w:rsidR="00CA2492" w:rsidRDefault="00CA2492" w:rsidP="00E03F8A">
            <w:pPr>
              <w:spacing w:before="120" w:after="120" w:line="271" w:lineRule="auto"/>
              <w:rPr>
                <w:rFonts w:ascii="Arial" w:hAnsi="Arial" w:cs="Arial"/>
                <w:sz w:val="22"/>
                <w:szCs w:val="22"/>
              </w:rPr>
            </w:pPr>
          </w:p>
          <w:p w14:paraId="31ED0BC9" w14:textId="77777777" w:rsidR="00CA2492" w:rsidRDefault="00CA2492" w:rsidP="00CA2492">
            <w:pPr>
              <w:spacing w:before="120" w:after="120" w:line="268" w:lineRule="auto"/>
              <w:rPr>
                <w:rFonts w:ascii="Arial" w:hAnsi="Arial" w:cs="Arial"/>
                <w:sz w:val="22"/>
                <w:szCs w:val="22"/>
              </w:rPr>
            </w:pPr>
            <w:r w:rsidRPr="00495398">
              <w:rPr>
                <w:rFonts w:ascii="Arial" w:hAnsi="Arial" w:cs="Arial"/>
                <w:b/>
                <w:bCs/>
                <w:sz w:val="22"/>
                <w:szCs w:val="22"/>
              </w:rPr>
              <w:t>Dodatkowe informacje:</w:t>
            </w:r>
          </w:p>
          <w:p w14:paraId="65687D6F" w14:textId="2955DD71" w:rsidR="00CA2492" w:rsidRPr="00E813C1" w:rsidRDefault="00CA2492" w:rsidP="00CA2492">
            <w:pPr>
              <w:spacing w:before="120" w:after="120" w:line="271" w:lineRule="auto"/>
              <w:rPr>
                <w:rFonts w:ascii="Arial" w:hAnsi="Arial" w:cs="Arial"/>
                <w:sz w:val="22"/>
                <w:szCs w:val="22"/>
              </w:rPr>
            </w:pPr>
            <w:r>
              <w:rPr>
                <w:rFonts w:ascii="Arial" w:hAnsi="Arial" w:cs="Arial"/>
                <w:sz w:val="22"/>
                <w:szCs w:val="22"/>
              </w:rPr>
              <w:t>Kryterium na etapie oceny zostanie zweryfikowane na podstawie treści wniosku o dofina</w:t>
            </w:r>
            <w:r w:rsidR="00495398">
              <w:rPr>
                <w:rFonts w:ascii="Arial" w:hAnsi="Arial" w:cs="Arial"/>
                <w:sz w:val="22"/>
                <w:szCs w:val="22"/>
              </w:rPr>
              <w:t>n</w:t>
            </w:r>
            <w:r>
              <w:rPr>
                <w:rFonts w:ascii="Arial" w:hAnsi="Arial" w:cs="Arial"/>
                <w:sz w:val="22"/>
                <w:szCs w:val="22"/>
              </w:rPr>
              <w:t>sowanie w szczególności w oparciu o sekcję: I Informacje o projekcie. Zakres wymaganych informacji został określony w Instrukcji wypełniania wniosku o dofinansowanie projektu.</w:t>
            </w:r>
          </w:p>
        </w:tc>
      </w:tr>
      <w:tr w:rsidR="005438ED" w:rsidRPr="00E813C1" w14:paraId="73F988EB" w14:textId="77777777" w:rsidTr="00A43983">
        <w:tc>
          <w:tcPr>
            <w:tcW w:w="675" w:type="dxa"/>
          </w:tcPr>
          <w:p w14:paraId="3A6727DB" w14:textId="77777777" w:rsidR="005438ED" w:rsidRPr="00E813C1" w:rsidRDefault="005438ED" w:rsidP="00E02C93">
            <w:pPr>
              <w:pStyle w:val="Akapitzlist"/>
              <w:numPr>
                <w:ilvl w:val="0"/>
                <w:numId w:val="6"/>
              </w:numPr>
              <w:spacing w:before="120" w:after="120" w:line="271" w:lineRule="auto"/>
              <w:ind w:left="0" w:firstLine="0"/>
              <w:contextualSpacing w:val="0"/>
              <w:rPr>
                <w:rFonts w:ascii="Arial" w:hAnsi="Arial" w:cs="Arial"/>
                <w:sz w:val="22"/>
                <w:szCs w:val="22"/>
              </w:rPr>
            </w:pPr>
          </w:p>
        </w:tc>
        <w:tc>
          <w:tcPr>
            <w:tcW w:w="2014" w:type="dxa"/>
            <w:shd w:val="clear" w:color="auto" w:fill="auto"/>
          </w:tcPr>
          <w:p w14:paraId="2270C996" w14:textId="02EC9C68" w:rsidR="005438ED" w:rsidRPr="00E813C1" w:rsidRDefault="00A43983" w:rsidP="00E03F8A">
            <w:pPr>
              <w:spacing w:before="120" w:after="120" w:line="271" w:lineRule="auto"/>
              <w:rPr>
                <w:rFonts w:ascii="Arial" w:hAnsi="Arial" w:cs="Arial"/>
                <w:sz w:val="22"/>
                <w:szCs w:val="22"/>
              </w:rPr>
            </w:pPr>
            <w:r w:rsidRPr="00A43983">
              <w:rPr>
                <w:rFonts w:ascii="Arial" w:hAnsi="Arial" w:cs="Arial"/>
                <w:sz w:val="22"/>
                <w:szCs w:val="22"/>
              </w:rPr>
              <w:t xml:space="preserve">Zgodność z wymogami pomocy publicznej/de </w:t>
            </w:r>
            <w:proofErr w:type="spellStart"/>
            <w:r w:rsidRPr="00A43983">
              <w:rPr>
                <w:rFonts w:ascii="Arial" w:hAnsi="Arial" w:cs="Arial"/>
                <w:sz w:val="22"/>
                <w:szCs w:val="22"/>
              </w:rPr>
              <w:t>minimis</w:t>
            </w:r>
            <w:proofErr w:type="spellEnd"/>
          </w:p>
        </w:tc>
        <w:tc>
          <w:tcPr>
            <w:tcW w:w="2522" w:type="dxa"/>
            <w:shd w:val="clear" w:color="auto" w:fill="auto"/>
          </w:tcPr>
          <w:p w14:paraId="085C3D35" w14:textId="77777777" w:rsidR="003C6AD7" w:rsidRDefault="00A43983" w:rsidP="00E03F8A">
            <w:pPr>
              <w:spacing w:before="120" w:after="120" w:line="271" w:lineRule="auto"/>
              <w:rPr>
                <w:rFonts w:ascii="Arial" w:hAnsi="Arial" w:cs="Arial"/>
                <w:sz w:val="22"/>
                <w:szCs w:val="22"/>
              </w:rPr>
            </w:pPr>
            <w:r w:rsidRPr="00A43983">
              <w:rPr>
                <w:rFonts w:ascii="Arial" w:hAnsi="Arial" w:cs="Arial"/>
                <w:sz w:val="22"/>
                <w:szCs w:val="22"/>
              </w:rPr>
              <w:t xml:space="preserve">W projekcie prawidłowo zidentyfikowano wystąpienie lub brak pomocy publicznej/de </w:t>
            </w:r>
            <w:proofErr w:type="spellStart"/>
            <w:r w:rsidRPr="00A43983">
              <w:rPr>
                <w:rFonts w:ascii="Arial" w:hAnsi="Arial" w:cs="Arial"/>
                <w:sz w:val="22"/>
                <w:szCs w:val="22"/>
              </w:rPr>
              <w:t>minimis</w:t>
            </w:r>
            <w:proofErr w:type="spellEnd"/>
            <w:r w:rsidRPr="00A43983">
              <w:rPr>
                <w:rFonts w:ascii="Arial" w:hAnsi="Arial" w:cs="Arial"/>
                <w:sz w:val="22"/>
                <w:szCs w:val="22"/>
              </w:rPr>
              <w:t>.</w:t>
            </w:r>
          </w:p>
          <w:p w14:paraId="28A33029" w14:textId="77777777" w:rsidR="003C6AD7" w:rsidRDefault="003C6AD7" w:rsidP="00E03F8A">
            <w:pPr>
              <w:spacing w:before="120" w:after="120" w:line="271" w:lineRule="auto"/>
              <w:rPr>
                <w:rFonts w:ascii="Arial" w:hAnsi="Arial" w:cs="Arial"/>
                <w:sz w:val="22"/>
                <w:szCs w:val="22"/>
              </w:rPr>
            </w:pPr>
            <w:r>
              <w:rPr>
                <w:rFonts w:ascii="Arial" w:hAnsi="Arial" w:cs="Arial"/>
                <w:sz w:val="22"/>
                <w:szCs w:val="22"/>
              </w:rPr>
              <w:t xml:space="preserve"> </w:t>
            </w:r>
            <w:r w:rsidRPr="003C6AD7">
              <w:rPr>
                <w:rFonts w:ascii="Arial" w:hAnsi="Arial" w:cs="Arial"/>
                <w:sz w:val="22"/>
                <w:szCs w:val="22"/>
              </w:rPr>
              <w:t>Kryterium uznaje się za spełnione jeśli wszystkie poniższe warunki są spełnione:</w:t>
            </w:r>
          </w:p>
          <w:p w14:paraId="09EE13F4" w14:textId="77777777" w:rsidR="003C6AD7" w:rsidRDefault="003C6AD7" w:rsidP="00E03F8A">
            <w:pPr>
              <w:spacing w:before="120" w:after="120" w:line="271" w:lineRule="auto"/>
              <w:rPr>
                <w:rFonts w:ascii="Arial" w:hAnsi="Arial" w:cs="Arial"/>
                <w:sz w:val="22"/>
                <w:szCs w:val="22"/>
              </w:rPr>
            </w:pPr>
            <w:r w:rsidRPr="003C6AD7">
              <w:rPr>
                <w:rFonts w:ascii="Arial" w:hAnsi="Arial" w:cs="Arial"/>
                <w:sz w:val="22"/>
                <w:szCs w:val="22"/>
              </w:rPr>
              <w:t xml:space="preserve"> - zgodność projektu z przepisami o pomocy publicznej, tj.: </w:t>
            </w:r>
          </w:p>
          <w:p w14:paraId="4D56E298" w14:textId="2C89290D" w:rsidR="003C6AD7" w:rsidRDefault="003C6AD7" w:rsidP="00E03F8A">
            <w:pPr>
              <w:spacing w:before="120" w:after="120" w:line="271" w:lineRule="auto"/>
              <w:rPr>
                <w:rFonts w:ascii="Arial" w:hAnsi="Arial" w:cs="Arial"/>
                <w:sz w:val="22"/>
                <w:szCs w:val="22"/>
              </w:rPr>
            </w:pPr>
            <w:r w:rsidRPr="003C6AD7">
              <w:rPr>
                <w:rFonts w:ascii="Arial" w:hAnsi="Arial" w:cs="Arial"/>
                <w:sz w:val="22"/>
                <w:szCs w:val="22"/>
              </w:rPr>
              <w:t>a) poprawność uzasadnienia braku wystąpienia pomocy publicznej – w przypadku projekt</w:t>
            </w:r>
            <w:r w:rsidR="00F86408">
              <w:rPr>
                <w:rFonts w:ascii="Arial" w:hAnsi="Arial" w:cs="Arial"/>
                <w:sz w:val="22"/>
                <w:szCs w:val="22"/>
              </w:rPr>
              <w:t>ów</w:t>
            </w:r>
            <w:r w:rsidRPr="003C6AD7">
              <w:rPr>
                <w:rFonts w:ascii="Arial" w:hAnsi="Arial" w:cs="Arial"/>
                <w:sz w:val="22"/>
                <w:szCs w:val="22"/>
              </w:rPr>
              <w:t xml:space="preserve"> bez pomocy publicznej, </w:t>
            </w:r>
          </w:p>
          <w:p w14:paraId="21D0D86E" w14:textId="24F89AB6" w:rsidR="003C6AD7" w:rsidRDefault="003C6AD7" w:rsidP="00E03F8A">
            <w:pPr>
              <w:spacing w:before="120" w:after="120" w:line="271" w:lineRule="auto"/>
              <w:rPr>
                <w:rFonts w:ascii="Arial" w:hAnsi="Arial" w:cs="Arial"/>
                <w:sz w:val="22"/>
                <w:szCs w:val="22"/>
              </w:rPr>
            </w:pPr>
            <w:r w:rsidRPr="003C6AD7">
              <w:rPr>
                <w:rFonts w:ascii="Arial" w:hAnsi="Arial" w:cs="Arial"/>
                <w:sz w:val="22"/>
                <w:szCs w:val="22"/>
              </w:rPr>
              <w:t>b) poprawność wskazanej podstawy prawnej – w przypadku projekt</w:t>
            </w:r>
            <w:r w:rsidR="00F86408">
              <w:rPr>
                <w:rFonts w:ascii="Arial" w:hAnsi="Arial" w:cs="Arial"/>
                <w:sz w:val="22"/>
                <w:szCs w:val="22"/>
              </w:rPr>
              <w:t>ów</w:t>
            </w:r>
            <w:r w:rsidRPr="003C6AD7">
              <w:rPr>
                <w:rFonts w:ascii="Arial" w:hAnsi="Arial" w:cs="Arial"/>
                <w:sz w:val="22"/>
                <w:szCs w:val="22"/>
              </w:rPr>
              <w:t xml:space="preserve"> z pomocą publiczną w rozumieniu art. 107 ust. 1 TFUE, </w:t>
            </w:r>
          </w:p>
          <w:p w14:paraId="36D4F066" w14:textId="77777777" w:rsidR="003C6AD7" w:rsidRDefault="003C6AD7" w:rsidP="00E03F8A">
            <w:pPr>
              <w:spacing w:before="120" w:after="120" w:line="271" w:lineRule="auto"/>
              <w:rPr>
                <w:rFonts w:ascii="Arial" w:hAnsi="Arial" w:cs="Arial"/>
                <w:sz w:val="22"/>
                <w:szCs w:val="22"/>
              </w:rPr>
            </w:pPr>
            <w:r w:rsidRPr="003C6AD7">
              <w:rPr>
                <w:rFonts w:ascii="Arial" w:hAnsi="Arial" w:cs="Arial"/>
                <w:sz w:val="22"/>
                <w:szCs w:val="22"/>
              </w:rPr>
              <w:t xml:space="preserve">- poprawność wyjaśnień przedstawionych we wniosku o dofinansowanie poprzez odniesienie ich treści do właściwych dokumentów instytucji Unii Europejskiej. </w:t>
            </w:r>
          </w:p>
          <w:p w14:paraId="736F660F" w14:textId="77777777" w:rsidR="003C6AD7" w:rsidRDefault="003C6AD7" w:rsidP="00E03F8A">
            <w:pPr>
              <w:spacing w:before="120" w:after="120" w:line="271" w:lineRule="auto"/>
              <w:rPr>
                <w:rFonts w:ascii="Arial" w:hAnsi="Arial" w:cs="Arial"/>
                <w:sz w:val="22"/>
                <w:szCs w:val="22"/>
              </w:rPr>
            </w:pPr>
          </w:p>
          <w:p w14:paraId="11F7F652" w14:textId="60BB1E48" w:rsidR="003C6AD7" w:rsidRDefault="003C6AD7" w:rsidP="00E03F8A">
            <w:pPr>
              <w:spacing w:before="120" w:after="120" w:line="271" w:lineRule="auto"/>
              <w:rPr>
                <w:rFonts w:ascii="Arial" w:hAnsi="Arial" w:cs="Arial"/>
                <w:sz w:val="22"/>
                <w:szCs w:val="22"/>
              </w:rPr>
            </w:pPr>
            <w:r w:rsidRPr="003C6AD7">
              <w:rPr>
                <w:rFonts w:ascii="Arial" w:hAnsi="Arial" w:cs="Arial"/>
                <w:sz w:val="22"/>
                <w:szCs w:val="22"/>
              </w:rPr>
              <w:t>W przypadku projekt</w:t>
            </w:r>
            <w:r w:rsidR="00F86408">
              <w:rPr>
                <w:rFonts w:ascii="Arial" w:hAnsi="Arial" w:cs="Arial"/>
                <w:sz w:val="22"/>
                <w:szCs w:val="22"/>
              </w:rPr>
              <w:t>ów</w:t>
            </w:r>
            <w:r w:rsidRPr="003C6AD7">
              <w:rPr>
                <w:rFonts w:ascii="Arial" w:hAnsi="Arial" w:cs="Arial"/>
                <w:sz w:val="22"/>
                <w:szCs w:val="22"/>
              </w:rPr>
              <w:t xml:space="preserve"> objęt</w:t>
            </w:r>
            <w:r w:rsidR="00F86408">
              <w:rPr>
                <w:rFonts w:ascii="Arial" w:hAnsi="Arial" w:cs="Arial"/>
                <w:sz w:val="22"/>
                <w:szCs w:val="22"/>
              </w:rPr>
              <w:t>ych</w:t>
            </w:r>
            <w:r w:rsidRPr="003C6AD7">
              <w:rPr>
                <w:rFonts w:ascii="Arial" w:hAnsi="Arial" w:cs="Arial"/>
                <w:sz w:val="22"/>
                <w:szCs w:val="22"/>
              </w:rPr>
              <w:t xml:space="preserve"> pomocą publiczną/pomocą de </w:t>
            </w:r>
            <w:proofErr w:type="spellStart"/>
            <w:r w:rsidRPr="003C6AD7">
              <w:rPr>
                <w:rFonts w:ascii="Arial" w:hAnsi="Arial" w:cs="Arial"/>
                <w:sz w:val="22"/>
                <w:szCs w:val="22"/>
              </w:rPr>
              <w:t>minimis</w:t>
            </w:r>
            <w:proofErr w:type="spellEnd"/>
            <w:r w:rsidRPr="003C6AD7">
              <w:rPr>
                <w:rFonts w:ascii="Arial" w:hAnsi="Arial" w:cs="Arial"/>
                <w:sz w:val="22"/>
                <w:szCs w:val="22"/>
              </w:rPr>
              <w:t xml:space="preserve"> weryfikacji podlega możliwość udzielenia pomocy publicznej/pomocy de </w:t>
            </w:r>
            <w:proofErr w:type="spellStart"/>
            <w:r w:rsidRPr="003C6AD7">
              <w:rPr>
                <w:rFonts w:ascii="Arial" w:hAnsi="Arial" w:cs="Arial"/>
                <w:sz w:val="22"/>
                <w:szCs w:val="22"/>
              </w:rPr>
              <w:t>minimis</w:t>
            </w:r>
            <w:proofErr w:type="spellEnd"/>
            <w:r w:rsidRPr="003C6AD7">
              <w:rPr>
                <w:rFonts w:ascii="Arial" w:hAnsi="Arial" w:cs="Arial"/>
                <w:sz w:val="22"/>
                <w:szCs w:val="22"/>
              </w:rPr>
              <w:t xml:space="preserve">. Wnioskodawca jest </w:t>
            </w:r>
            <w:r w:rsidRPr="003C6AD7">
              <w:rPr>
                <w:rFonts w:ascii="Arial" w:hAnsi="Arial" w:cs="Arial"/>
                <w:sz w:val="22"/>
                <w:szCs w:val="22"/>
              </w:rPr>
              <w:lastRenderedPageBreak/>
              <w:t xml:space="preserve">uprawniony do otrzymania pomocy, a zakres projektu jest możliwy do objęcia wsparciem zgodnie z właściwym rozporządzeniem. </w:t>
            </w:r>
          </w:p>
          <w:p w14:paraId="78CC0656" w14:textId="77777777" w:rsidR="003C6AD7" w:rsidRDefault="003C6AD7" w:rsidP="00E03F8A">
            <w:pPr>
              <w:spacing w:before="120" w:after="120" w:line="271" w:lineRule="auto"/>
              <w:rPr>
                <w:rFonts w:ascii="Arial" w:hAnsi="Arial" w:cs="Arial"/>
                <w:sz w:val="22"/>
                <w:szCs w:val="22"/>
              </w:rPr>
            </w:pPr>
          </w:p>
          <w:p w14:paraId="6377017D" w14:textId="77777777" w:rsidR="003C6AD7" w:rsidRDefault="003C6AD7" w:rsidP="00E03F8A">
            <w:pPr>
              <w:spacing w:before="120" w:after="120" w:line="271" w:lineRule="auto"/>
              <w:rPr>
                <w:rFonts w:ascii="Arial" w:hAnsi="Arial" w:cs="Arial"/>
                <w:sz w:val="22"/>
                <w:szCs w:val="22"/>
              </w:rPr>
            </w:pPr>
            <w:r w:rsidRPr="003C6AD7">
              <w:rPr>
                <w:rFonts w:ascii="Arial" w:hAnsi="Arial" w:cs="Arial"/>
                <w:sz w:val="22"/>
                <w:szCs w:val="22"/>
              </w:rPr>
              <w:t>Kryterium będzie weryfikowane zarówno</w:t>
            </w:r>
            <w:r>
              <w:rPr>
                <w:rFonts w:ascii="Arial" w:hAnsi="Arial" w:cs="Arial"/>
                <w:sz w:val="22"/>
                <w:szCs w:val="22"/>
              </w:rPr>
              <w:t xml:space="preserve"> </w:t>
            </w:r>
            <w:r w:rsidRPr="003C6AD7">
              <w:rPr>
                <w:rFonts w:ascii="Arial" w:hAnsi="Arial" w:cs="Arial"/>
                <w:sz w:val="22"/>
                <w:szCs w:val="22"/>
              </w:rPr>
              <w:t>na etapie złożenia wniosku o dofinansowanie jak i przed podpisaniem umowy na podstawie treści wniosku o dofinansowanie projektu</w:t>
            </w:r>
            <w:r>
              <w:rPr>
                <w:rFonts w:ascii="Arial" w:hAnsi="Arial" w:cs="Arial"/>
                <w:sz w:val="22"/>
                <w:szCs w:val="22"/>
              </w:rPr>
              <w:t>.</w:t>
            </w:r>
          </w:p>
          <w:p w14:paraId="5FB39DA6" w14:textId="77777777" w:rsidR="003C6AD7" w:rsidRDefault="003C6AD7" w:rsidP="00E03F8A">
            <w:pPr>
              <w:spacing w:before="120" w:after="120" w:line="271" w:lineRule="auto"/>
              <w:rPr>
                <w:rFonts w:ascii="Arial" w:hAnsi="Arial" w:cs="Arial"/>
                <w:sz w:val="22"/>
                <w:szCs w:val="22"/>
              </w:rPr>
            </w:pPr>
          </w:p>
          <w:p w14:paraId="5BF24ED7" w14:textId="3A3D60B4" w:rsidR="005438ED" w:rsidRPr="00E813C1" w:rsidRDefault="003C6AD7" w:rsidP="00E03F8A">
            <w:pPr>
              <w:spacing w:before="120" w:after="120" w:line="271" w:lineRule="auto"/>
              <w:rPr>
                <w:rFonts w:ascii="Arial" w:hAnsi="Arial" w:cs="Arial"/>
                <w:sz w:val="22"/>
                <w:szCs w:val="22"/>
              </w:rPr>
            </w:pPr>
            <w:r w:rsidRPr="003C6AD7">
              <w:rPr>
                <w:rFonts w:ascii="Arial" w:hAnsi="Arial" w:cs="Arial"/>
                <w:sz w:val="22"/>
                <w:szCs w:val="22"/>
              </w:rPr>
              <w:t>Kryterium wynika z Rozporządzenia Parlamentu Europejskiego i Rady (UE) 2021/1060 z dnia 24 czerwca 2021 r. art. 73 ust. 2 lit. b, Ustawy o postępowaniu w sprawach dotyczących pomocy publicznej (Dz. U. 2021 poz. 743 ze zm.), Ustawy o zasadach realizacji zadań finansowanych ze środków europejskich w perspektywie finansowej 2021–2027 (Dz. U. 2022 poz. 1079) art. 30 ust. 1.</w:t>
            </w:r>
          </w:p>
        </w:tc>
        <w:tc>
          <w:tcPr>
            <w:tcW w:w="3969" w:type="dxa"/>
          </w:tcPr>
          <w:p w14:paraId="39F2FA9C" w14:textId="77777777" w:rsidR="00BB4385" w:rsidRDefault="003C6AD7" w:rsidP="00E03F8A">
            <w:pPr>
              <w:spacing w:before="120" w:after="120" w:line="271" w:lineRule="auto"/>
              <w:rPr>
                <w:rFonts w:ascii="Arial" w:hAnsi="Arial" w:cs="Arial"/>
                <w:sz w:val="22"/>
                <w:szCs w:val="22"/>
              </w:rPr>
            </w:pPr>
            <w:r>
              <w:rPr>
                <w:rFonts w:ascii="Arial" w:hAnsi="Arial" w:cs="Arial"/>
                <w:sz w:val="22"/>
                <w:szCs w:val="22"/>
              </w:rPr>
              <w:lastRenderedPageBreak/>
              <w:t>S</w:t>
            </w:r>
            <w:r w:rsidR="00A43983" w:rsidRPr="00A43983">
              <w:rPr>
                <w:rFonts w:ascii="Arial" w:hAnsi="Arial" w:cs="Arial"/>
                <w:sz w:val="22"/>
                <w:szCs w:val="22"/>
              </w:rPr>
              <w:t>pełnienie kryterium jest konieczne do przyznania dofinansowania.</w:t>
            </w:r>
          </w:p>
          <w:p w14:paraId="299273CC" w14:textId="7DD8F023" w:rsidR="00B86B92" w:rsidRDefault="00A43983" w:rsidP="00E03F8A">
            <w:pPr>
              <w:spacing w:before="120" w:after="120" w:line="271" w:lineRule="auto"/>
              <w:rPr>
                <w:rFonts w:ascii="Arial" w:hAnsi="Arial" w:cs="Arial"/>
                <w:sz w:val="22"/>
                <w:szCs w:val="22"/>
              </w:rPr>
            </w:pPr>
            <w:r w:rsidRPr="00A43983">
              <w:rPr>
                <w:rFonts w:ascii="Arial" w:hAnsi="Arial" w:cs="Arial"/>
                <w:sz w:val="22"/>
                <w:szCs w:val="22"/>
              </w:rPr>
              <w:t>Ocena spełniania kryterium polega na przypisaniu wartości logicznych „tak”</w:t>
            </w:r>
            <w:r w:rsidR="00B86B92">
              <w:rPr>
                <w:rFonts w:ascii="Arial" w:hAnsi="Arial" w:cs="Arial"/>
                <w:sz w:val="22"/>
                <w:szCs w:val="22"/>
              </w:rPr>
              <w:t xml:space="preserve"> </w:t>
            </w:r>
            <w:r w:rsidR="00B86B92" w:rsidRPr="00B86B92">
              <w:rPr>
                <w:rFonts w:ascii="Arial" w:hAnsi="Arial" w:cs="Arial"/>
                <w:sz w:val="22"/>
                <w:szCs w:val="22"/>
              </w:rPr>
              <w:t xml:space="preserve">„nie”, „nie dotyczy”. </w:t>
            </w:r>
          </w:p>
          <w:p w14:paraId="18DC3E92" w14:textId="77777777" w:rsidR="00B86B92" w:rsidRDefault="00B86B92" w:rsidP="00E03F8A">
            <w:pPr>
              <w:spacing w:before="120" w:after="120" w:line="271" w:lineRule="auto"/>
              <w:rPr>
                <w:rFonts w:ascii="Arial" w:hAnsi="Arial" w:cs="Arial"/>
                <w:sz w:val="22"/>
                <w:szCs w:val="22"/>
              </w:rPr>
            </w:pPr>
            <w:r w:rsidRPr="00B86B92">
              <w:rPr>
                <w:rFonts w:ascii="Arial" w:hAnsi="Arial" w:cs="Arial"/>
                <w:sz w:val="22"/>
                <w:szCs w:val="22"/>
              </w:rPr>
              <w:t xml:space="preserve">W przypadku niespełnienia kryterium projekt skierowany jest do uzupełnienia/poprawy. </w:t>
            </w:r>
          </w:p>
          <w:p w14:paraId="0E900BCC" w14:textId="77777777" w:rsidR="00B86B92" w:rsidRDefault="00B86B92" w:rsidP="00E03F8A">
            <w:pPr>
              <w:spacing w:before="120" w:after="120" w:line="271" w:lineRule="auto"/>
              <w:rPr>
                <w:rFonts w:ascii="Arial" w:hAnsi="Arial" w:cs="Arial"/>
                <w:sz w:val="22"/>
                <w:szCs w:val="22"/>
              </w:rPr>
            </w:pPr>
          </w:p>
          <w:p w14:paraId="1787CF17" w14:textId="77777777" w:rsidR="00B86B92" w:rsidRPr="00B86B92" w:rsidRDefault="00B86B92" w:rsidP="00E03F8A">
            <w:pPr>
              <w:spacing w:before="120" w:after="120" w:line="271" w:lineRule="auto"/>
              <w:rPr>
                <w:rFonts w:ascii="Arial" w:hAnsi="Arial" w:cs="Arial"/>
                <w:b/>
                <w:bCs/>
                <w:sz w:val="22"/>
                <w:szCs w:val="22"/>
              </w:rPr>
            </w:pPr>
            <w:r w:rsidRPr="00B86B92">
              <w:rPr>
                <w:rFonts w:ascii="Arial" w:hAnsi="Arial" w:cs="Arial"/>
                <w:b/>
                <w:bCs/>
                <w:sz w:val="22"/>
                <w:szCs w:val="22"/>
              </w:rPr>
              <w:t xml:space="preserve">Dodatkowe informacje: </w:t>
            </w:r>
          </w:p>
          <w:p w14:paraId="79C775A7" w14:textId="60F0F8DB" w:rsidR="005438ED" w:rsidRPr="00E813C1" w:rsidRDefault="00B86B92" w:rsidP="00E03F8A">
            <w:pPr>
              <w:spacing w:before="120" w:after="120" w:line="271" w:lineRule="auto"/>
              <w:rPr>
                <w:rFonts w:ascii="Arial" w:hAnsi="Arial" w:cs="Arial"/>
                <w:sz w:val="22"/>
                <w:szCs w:val="22"/>
              </w:rPr>
            </w:pPr>
            <w:r w:rsidRPr="00B86B92">
              <w:rPr>
                <w:rFonts w:ascii="Arial" w:hAnsi="Arial" w:cs="Arial"/>
                <w:sz w:val="22"/>
                <w:szCs w:val="22"/>
              </w:rPr>
              <w:t xml:space="preserve">W przedmiotowym naborze nie przewiduje się udzielania pomocy publicznej/de </w:t>
            </w:r>
            <w:proofErr w:type="spellStart"/>
            <w:r w:rsidRPr="00B86B92">
              <w:rPr>
                <w:rFonts w:ascii="Arial" w:hAnsi="Arial" w:cs="Arial"/>
                <w:sz w:val="22"/>
                <w:szCs w:val="22"/>
              </w:rPr>
              <w:t>minimis</w:t>
            </w:r>
            <w:proofErr w:type="spellEnd"/>
            <w:r w:rsidRPr="00B86B92">
              <w:rPr>
                <w:rFonts w:ascii="Arial" w:hAnsi="Arial" w:cs="Arial"/>
                <w:sz w:val="22"/>
                <w:szCs w:val="22"/>
              </w:rPr>
              <w:t>.</w:t>
            </w:r>
          </w:p>
        </w:tc>
      </w:tr>
      <w:tr w:rsidR="005438ED" w:rsidRPr="00E813C1" w14:paraId="0E1A2FDD" w14:textId="77777777" w:rsidTr="00A43983">
        <w:tc>
          <w:tcPr>
            <w:tcW w:w="675" w:type="dxa"/>
          </w:tcPr>
          <w:p w14:paraId="01C8271C" w14:textId="77777777" w:rsidR="005438ED" w:rsidRPr="00E813C1" w:rsidRDefault="005438ED" w:rsidP="00E02C93">
            <w:pPr>
              <w:pStyle w:val="Akapitzlist"/>
              <w:numPr>
                <w:ilvl w:val="0"/>
                <w:numId w:val="6"/>
              </w:numPr>
              <w:spacing w:before="120" w:after="120" w:line="271" w:lineRule="auto"/>
              <w:ind w:left="0" w:firstLine="0"/>
              <w:contextualSpacing w:val="0"/>
              <w:rPr>
                <w:rFonts w:ascii="Arial" w:hAnsi="Arial" w:cs="Arial"/>
                <w:sz w:val="22"/>
                <w:szCs w:val="22"/>
              </w:rPr>
            </w:pPr>
          </w:p>
        </w:tc>
        <w:tc>
          <w:tcPr>
            <w:tcW w:w="2014" w:type="dxa"/>
            <w:shd w:val="clear" w:color="auto" w:fill="auto"/>
          </w:tcPr>
          <w:p w14:paraId="769113DE" w14:textId="3651B972" w:rsidR="005438ED" w:rsidRPr="00E813C1" w:rsidRDefault="00B86B92" w:rsidP="00E03F8A">
            <w:pPr>
              <w:spacing w:before="120" w:after="120" w:line="271" w:lineRule="auto"/>
              <w:rPr>
                <w:rFonts w:ascii="Arial" w:hAnsi="Arial" w:cs="Arial"/>
                <w:sz w:val="22"/>
                <w:szCs w:val="22"/>
              </w:rPr>
            </w:pPr>
            <w:r w:rsidRPr="00B86B92">
              <w:rPr>
                <w:rFonts w:ascii="Arial" w:hAnsi="Arial" w:cs="Arial"/>
                <w:sz w:val="22"/>
                <w:szCs w:val="22"/>
              </w:rPr>
              <w:t>Projekt partnerski</w:t>
            </w:r>
          </w:p>
        </w:tc>
        <w:tc>
          <w:tcPr>
            <w:tcW w:w="2522" w:type="dxa"/>
            <w:shd w:val="clear" w:color="auto" w:fill="auto"/>
          </w:tcPr>
          <w:p w14:paraId="04ADF583" w14:textId="77777777" w:rsidR="00B86B92" w:rsidRDefault="00B86B92" w:rsidP="00E03F8A">
            <w:pPr>
              <w:spacing w:before="120" w:after="120" w:line="271" w:lineRule="auto"/>
              <w:rPr>
                <w:rFonts w:ascii="Arial" w:hAnsi="Arial" w:cs="Arial"/>
                <w:sz w:val="22"/>
                <w:szCs w:val="22"/>
              </w:rPr>
            </w:pPr>
            <w:r w:rsidRPr="00B86B92">
              <w:rPr>
                <w:rFonts w:ascii="Arial" w:hAnsi="Arial" w:cs="Arial"/>
                <w:sz w:val="22"/>
                <w:szCs w:val="22"/>
              </w:rPr>
              <w:t xml:space="preserve">Projekt spełnia wymogi utworzenia partnerstwa zgodnie z art. 39 ust. 1-4 ustawy z dnia 28 kwietnia 2022 r. o zasadach realizacji zadań finansowanych ze środków </w:t>
            </w:r>
            <w:r w:rsidRPr="00B86B92">
              <w:rPr>
                <w:rFonts w:ascii="Arial" w:hAnsi="Arial" w:cs="Arial"/>
                <w:sz w:val="22"/>
                <w:szCs w:val="22"/>
              </w:rPr>
              <w:lastRenderedPageBreak/>
              <w:t xml:space="preserve">europejskich w perspektywie finansowej 2021-2027. </w:t>
            </w:r>
          </w:p>
          <w:p w14:paraId="03E10359" w14:textId="77777777" w:rsidR="00B86B92" w:rsidRDefault="00B86B92" w:rsidP="00E03F8A">
            <w:pPr>
              <w:spacing w:before="120" w:after="120" w:line="271" w:lineRule="auto"/>
              <w:rPr>
                <w:rFonts w:ascii="Arial" w:hAnsi="Arial" w:cs="Arial"/>
                <w:sz w:val="22"/>
                <w:szCs w:val="22"/>
              </w:rPr>
            </w:pPr>
            <w:r w:rsidRPr="00B86B92">
              <w:rPr>
                <w:rFonts w:ascii="Arial" w:hAnsi="Arial" w:cs="Arial"/>
                <w:sz w:val="22"/>
                <w:szCs w:val="22"/>
              </w:rPr>
              <w:t>Kryterium uznaje się za spełnione jeśli wszystkie poniższe warunki są spełnione:</w:t>
            </w:r>
          </w:p>
          <w:p w14:paraId="51C9BC74" w14:textId="77777777" w:rsidR="00B86B92" w:rsidRDefault="00B86B92" w:rsidP="00E03F8A">
            <w:pPr>
              <w:spacing w:before="120" w:after="120" w:line="271" w:lineRule="auto"/>
              <w:rPr>
                <w:rFonts w:ascii="Arial" w:hAnsi="Arial" w:cs="Arial"/>
                <w:sz w:val="22"/>
                <w:szCs w:val="22"/>
              </w:rPr>
            </w:pPr>
            <w:r w:rsidRPr="00B86B92">
              <w:rPr>
                <w:rFonts w:ascii="Arial" w:hAnsi="Arial" w:cs="Arial"/>
                <w:sz w:val="22"/>
                <w:szCs w:val="22"/>
              </w:rPr>
              <w:t xml:space="preserve"> - projekt zakłada partnerstwo polegające na wspólnej realizacji projektu, </w:t>
            </w:r>
          </w:p>
          <w:p w14:paraId="0F7950B3" w14:textId="77777777" w:rsidR="00B86B92" w:rsidRDefault="00B86B92" w:rsidP="00E03F8A">
            <w:pPr>
              <w:spacing w:before="120" w:after="120" w:line="271" w:lineRule="auto"/>
              <w:rPr>
                <w:rFonts w:ascii="Arial" w:hAnsi="Arial" w:cs="Arial"/>
                <w:sz w:val="22"/>
                <w:szCs w:val="22"/>
              </w:rPr>
            </w:pPr>
            <w:r w:rsidRPr="00B86B92">
              <w:rPr>
                <w:rFonts w:ascii="Arial" w:hAnsi="Arial" w:cs="Arial"/>
                <w:sz w:val="22"/>
                <w:szCs w:val="22"/>
              </w:rPr>
              <w:t>- przy wyborze partnerów zastosowano właściwe przepisy w przypadku podmiotów</w:t>
            </w:r>
            <w:r>
              <w:rPr>
                <w:rFonts w:ascii="Arial" w:hAnsi="Arial" w:cs="Arial"/>
                <w:sz w:val="22"/>
                <w:szCs w:val="22"/>
              </w:rPr>
              <w:t xml:space="preserve"> </w:t>
            </w:r>
            <w:r w:rsidRPr="00B86B92">
              <w:rPr>
                <w:rFonts w:ascii="Arial" w:hAnsi="Arial" w:cs="Arial"/>
                <w:sz w:val="22"/>
                <w:szCs w:val="22"/>
              </w:rPr>
              <w:t xml:space="preserve">zobowiązanych do stosowania prawa zamówień publicznych na podstawie odrębnych przepisów (jeśli dotyczy), </w:t>
            </w:r>
          </w:p>
          <w:p w14:paraId="1BE248C2" w14:textId="77777777" w:rsidR="00B86B92" w:rsidRDefault="00B86B92" w:rsidP="00E03F8A">
            <w:pPr>
              <w:spacing w:before="120" w:after="120" w:line="271" w:lineRule="auto"/>
              <w:rPr>
                <w:rFonts w:ascii="Arial" w:hAnsi="Arial" w:cs="Arial"/>
                <w:sz w:val="22"/>
                <w:szCs w:val="22"/>
              </w:rPr>
            </w:pPr>
            <w:r w:rsidRPr="00B86B92">
              <w:rPr>
                <w:rFonts w:ascii="Arial" w:hAnsi="Arial" w:cs="Arial"/>
                <w:sz w:val="22"/>
                <w:szCs w:val="22"/>
              </w:rPr>
              <w:t xml:space="preserve">- zawarcie partnerstwa zostało zainicjonowane przed złożeniem wniosku i dokonane do dnia podpisania umowy. </w:t>
            </w:r>
          </w:p>
          <w:p w14:paraId="610F9CD3" w14:textId="77777777" w:rsidR="00B86B92" w:rsidRDefault="00B86B92" w:rsidP="00E03F8A">
            <w:pPr>
              <w:spacing w:before="120" w:after="120" w:line="271" w:lineRule="auto"/>
              <w:rPr>
                <w:rFonts w:ascii="Arial" w:hAnsi="Arial" w:cs="Arial"/>
                <w:sz w:val="22"/>
                <w:szCs w:val="22"/>
              </w:rPr>
            </w:pPr>
          </w:p>
          <w:p w14:paraId="59DE5E42" w14:textId="2E7F348C" w:rsidR="00B86B92" w:rsidRDefault="00B86B92" w:rsidP="00E03F8A">
            <w:pPr>
              <w:spacing w:before="120" w:after="120" w:line="271" w:lineRule="auto"/>
              <w:rPr>
                <w:rFonts w:ascii="Arial" w:hAnsi="Arial" w:cs="Arial"/>
                <w:sz w:val="22"/>
                <w:szCs w:val="22"/>
              </w:rPr>
            </w:pPr>
            <w:r w:rsidRPr="00B86B92">
              <w:rPr>
                <w:rFonts w:ascii="Arial" w:hAnsi="Arial" w:cs="Arial"/>
                <w:sz w:val="22"/>
                <w:szCs w:val="22"/>
              </w:rPr>
              <w:t xml:space="preserve">Kryterium weryfikowane będzie dwuetapowo – na etapie oceny na podstawie treści wniosku oraz przed podpisaniem umowy na podstawie dokumentów. </w:t>
            </w:r>
          </w:p>
          <w:p w14:paraId="60560178" w14:textId="77777777" w:rsidR="00B86B92" w:rsidRDefault="00B86B92" w:rsidP="00E03F8A">
            <w:pPr>
              <w:spacing w:before="120" w:after="120" w:line="271" w:lineRule="auto"/>
              <w:rPr>
                <w:rFonts w:ascii="Arial" w:hAnsi="Arial" w:cs="Arial"/>
                <w:sz w:val="22"/>
                <w:szCs w:val="22"/>
              </w:rPr>
            </w:pPr>
          </w:p>
          <w:p w14:paraId="36B41C6B" w14:textId="36F140F6" w:rsidR="00B86B92" w:rsidRPr="00E813C1" w:rsidRDefault="00B86B92" w:rsidP="00E03F8A">
            <w:pPr>
              <w:spacing w:before="120" w:after="120" w:line="271" w:lineRule="auto"/>
              <w:rPr>
                <w:rFonts w:ascii="Arial" w:hAnsi="Arial" w:cs="Arial"/>
                <w:sz w:val="22"/>
                <w:szCs w:val="22"/>
              </w:rPr>
            </w:pPr>
            <w:r w:rsidRPr="00B86B92">
              <w:rPr>
                <w:rFonts w:ascii="Arial" w:hAnsi="Arial" w:cs="Arial"/>
                <w:sz w:val="22"/>
                <w:szCs w:val="22"/>
              </w:rPr>
              <w:t>Kryterium wynika z Rozporządzenia Parlamentu Europejskiego i Rady (UE) nr 2021/1060 z dnia 24 czerwca 2021 r</w:t>
            </w:r>
          </w:p>
        </w:tc>
        <w:tc>
          <w:tcPr>
            <w:tcW w:w="3969" w:type="dxa"/>
          </w:tcPr>
          <w:p w14:paraId="3E5A7EE3" w14:textId="77777777" w:rsidR="00B86B92" w:rsidRDefault="00B86B92" w:rsidP="00E03F8A">
            <w:pPr>
              <w:spacing w:before="120" w:after="120" w:line="271" w:lineRule="auto"/>
              <w:rPr>
                <w:rFonts w:ascii="Arial" w:hAnsi="Arial" w:cs="Arial"/>
                <w:sz w:val="22"/>
                <w:szCs w:val="22"/>
              </w:rPr>
            </w:pPr>
            <w:r w:rsidRPr="00B86B92">
              <w:rPr>
                <w:rFonts w:ascii="Arial" w:hAnsi="Arial" w:cs="Arial"/>
                <w:sz w:val="22"/>
                <w:szCs w:val="22"/>
              </w:rPr>
              <w:lastRenderedPageBreak/>
              <w:t xml:space="preserve">Spełnienie kryterium jest konieczne do przyznania dofinansowania. </w:t>
            </w:r>
          </w:p>
          <w:p w14:paraId="1B583C92" w14:textId="77777777" w:rsidR="00B86B92" w:rsidRDefault="00B86B92" w:rsidP="00E03F8A">
            <w:pPr>
              <w:spacing w:before="120" w:after="120" w:line="271" w:lineRule="auto"/>
              <w:rPr>
                <w:rFonts w:ascii="Arial" w:hAnsi="Arial" w:cs="Arial"/>
                <w:sz w:val="22"/>
                <w:szCs w:val="22"/>
              </w:rPr>
            </w:pPr>
          </w:p>
          <w:p w14:paraId="1A1901B3" w14:textId="0E50AEAE" w:rsidR="00B86B92" w:rsidRDefault="00B86B92" w:rsidP="00E03F8A">
            <w:pPr>
              <w:spacing w:before="120" w:after="120" w:line="271" w:lineRule="auto"/>
              <w:rPr>
                <w:rFonts w:ascii="Arial" w:hAnsi="Arial" w:cs="Arial"/>
                <w:sz w:val="22"/>
                <w:szCs w:val="22"/>
              </w:rPr>
            </w:pPr>
            <w:r w:rsidRPr="00B86B92">
              <w:rPr>
                <w:rFonts w:ascii="Arial" w:hAnsi="Arial" w:cs="Arial"/>
                <w:sz w:val="22"/>
                <w:szCs w:val="22"/>
              </w:rPr>
              <w:t xml:space="preserve">Ocena spełniania kryterium polega na przypisaniu wartości logicznych „tak”, „nie”, „nie dotyczy” . </w:t>
            </w:r>
          </w:p>
          <w:p w14:paraId="36B30D83" w14:textId="7A9B21C3" w:rsidR="005438ED" w:rsidRPr="00E813C1" w:rsidRDefault="00B86B92" w:rsidP="00E03F8A">
            <w:pPr>
              <w:spacing w:before="120" w:after="120" w:line="271" w:lineRule="auto"/>
              <w:rPr>
                <w:rFonts w:ascii="Arial" w:hAnsi="Arial" w:cs="Arial"/>
                <w:sz w:val="22"/>
                <w:szCs w:val="22"/>
              </w:rPr>
            </w:pPr>
            <w:r w:rsidRPr="00B86B92">
              <w:rPr>
                <w:rFonts w:ascii="Arial" w:hAnsi="Arial" w:cs="Arial"/>
                <w:sz w:val="22"/>
                <w:szCs w:val="22"/>
              </w:rPr>
              <w:lastRenderedPageBreak/>
              <w:t xml:space="preserve">W przypadku niespełnienia kryterium projekt skierowany jest do uzupełnienia/poprawy. </w:t>
            </w:r>
          </w:p>
        </w:tc>
      </w:tr>
      <w:tr w:rsidR="005438ED" w:rsidRPr="00E813C1" w14:paraId="2E1174DC" w14:textId="77777777" w:rsidTr="00A43983">
        <w:tc>
          <w:tcPr>
            <w:tcW w:w="675" w:type="dxa"/>
          </w:tcPr>
          <w:p w14:paraId="2606017A" w14:textId="77777777" w:rsidR="005438ED" w:rsidRPr="00E813C1" w:rsidRDefault="005438ED" w:rsidP="00E02C93">
            <w:pPr>
              <w:pStyle w:val="Akapitzlist"/>
              <w:numPr>
                <w:ilvl w:val="0"/>
                <w:numId w:val="6"/>
              </w:numPr>
              <w:spacing w:before="120" w:after="120" w:line="271" w:lineRule="auto"/>
              <w:ind w:left="0" w:firstLine="0"/>
              <w:contextualSpacing w:val="0"/>
              <w:rPr>
                <w:rFonts w:ascii="Arial" w:hAnsi="Arial" w:cs="Arial"/>
                <w:sz w:val="22"/>
                <w:szCs w:val="22"/>
              </w:rPr>
            </w:pPr>
          </w:p>
        </w:tc>
        <w:tc>
          <w:tcPr>
            <w:tcW w:w="2014" w:type="dxa"/>
            <w:shd w:val="clear" w:color="auto" w:fill="auto"/>
          </w:tcPr>
          <w:p w14:paraId="4F737B43" w14:textId="22EE3CDA" w:rsidR="005438ED" w:rsidRPr="00E813C1" w:rsidRDefault="00B86B92" w:rsidP="00E03F8A">
            <w:pPr>
              <w:spacing w:before="120" w:after="120" w:line="271" w:lineRule="auto"/>
              <w:rPr>
                <w:rFonts w:ascii="Arial" w:hAnsi="Arial" w:cs="Arial"/>
                <w:sz w:val="22"/>
                <w:szCs w:val="22"/>
              </w:rPr>
            </w:pPr>
            <w:r w:rsidRPr="00B86B92">
              <w:rPr>
                <w:rFonts w:ascii="Arial" w:hAnsi="Arial" w:cs="Arial"/>
                <w:sz w:val="22"/>
                <w:szCs w:val="22"/>
              </w:rPr>
              <w:t>Zdolność finansowa</w:t>
            </w:r>
          </w:p>
        </w:tc>
        <w:tc>
          <w:tcPr>
            <w:tcW w:w="2522" w:type="dxa"/>
            <w:shd w:val="clear" w:color="auto" w:fill="auto"/>
          </w:tcPr>
          <w:p w14:paraId="1E9476D2" w14:textId="77777777" w:rsidR="00B86B92" w:rsidRDefault="00B86B92" w:rsidP="00E03F8A">
            <w:pPr>
              <w:spacing w:before="120" w:after="120" w:line="271" w:lineRule="auto"/>
              <w:rPr>
                <w:rFonts w:ascii="Arial" w:hAnsi="Arial" w:cs="Arial"/>
                <w:sz w:val="22"/>
                <w:szCs w:val="22"/>
              </w:rPr>
            </w:pPr>
            <w:r w:rsidRPr="00B86B92">
              <w:rPr>
                <w:rFonts w:ascii="Arial" w:hAnsi="Arial" w:cs="Arial"/>
                <w:sz w:val="22"/>
                <w:szCs w:val="22"/>
              </w:rPr>
              <w:t>Beneficjent oraz Partner/</w:t>
            </w:r>
            <w:proofErr w:type="spellStart"/>
            <w:r w:rsidRPr="00B86B92">
              <w:rPr>
                <w:rFonts w:ascii="Arial" w:hAnsi="Arial" w:cs="Arial"/>
                <w:sz w:val="22"/>
                <w:szCs w:val="22"/>
              </w:rPr>
              <w:t>rzy</w:t>
            </w:r>
            <w:proofErr w:type="spellEnd"/>
            <w:r w:rsidRPr="00B86B92">
              <w:rPr>
                <w:rFonts w:ascii="Arial" w:hAnsi="Arial" w:cs="Arial"/>
                <w:sz w:val="22"/>
                <w:szCs w:val="22"/>
              </w:rPr>
              <w:t xml:space="preserve"> krajowi (jeśli dotyczy), ponoszący wydatki w danym projekcie z EFS+, posiadają łączny obrót za ostatni zatwierdzony rok obrotowy zgodnie z ustawą z dnia 29 września 1994 r. o rachunkowości (jeśli dotyczy) lub za ostatni zamknięty i zatwierdzony rok kalendarzowy, równy lub wyższy od średnich rocznych wydatków w ocenianym projekcie. </w:t>
            </w:r>
          </w:p>
          <w:p w14:paraId="28F21991" w14:textId="77777777" w:rsidR="00B86B92" w:rsidRDefault="00B86B92" w:rsidP="00E03F8A">
            <w:pPr>
              <w:spacing w:before="120" w:after="120" w:line="271" w:lineRule="auto"/>
              <w:rPr>
                <w:rFonts w:ascii="Arial" w:hAnsi="Arial" w:cs="Arial"/>
                <w:sz w:val="22"/>
                <w:szCs w:val="22"/>
              </w:rPr>
            </w:pPr>
            <w:r w:rsidRPr="00B86B92">
              <w:rPr>
                <w:rFonts w:ascii="Arial" w:hAnsi="Arial" w:cs="Arial"/>
                <w:sz w:val="22"/>
                <w:szCs w:val="22"/>
              </w:rPr>
              <w:t>W przypadku Beneficjenta będącego jednostką sektora finansów publicznych</w:t>
            </w:r>
            <w:r>
              <w:rPr>
                <w:rFonts w:ascii="Arial" w:hAnsi="Arial" w:cs="Arial"/>
                <w:sz w:val="22"/>
                <w:szCs w:val="22"/>
              </w:rPr>
              <w:t xml:space="preserve"> </w:t>
            </w:r>
            <w:r w:rsidRPr="00B86B92">
              <w:rPr>
                <w:rFonts w:ascii="Arial" w:hAnsi="Arial" w:cs="Arial"/>
                <w:sz w:val="22"/>
                <w:szCs w:val="22"/>
              </w:rPr>
              <w:t>(JSFP) i/lub w przypadku projektu realizowanego w partnerstwie gdzie Beneficjentem – Liderem jest podmiot będący JSFP, kryterium zostaje automatycznie uznane za spełnione.</w:t>
            </w:r>
          </w:p>
          <w:p w14:paraId="3268DEDE" w14:textId="12B0DB7D" w:rsidR="00B86B92" w:rsidRDefault="00B86B92" w:rsidP="00E03F8A">
            <w:pPr>
              <w:spacing w:before="120" w:after="120" w:line="271" w:lineRule="auto"/>
              <w:rPr>
                <w:rFonts w:ascii="Arial" w:hAnsi="Arial" w:cs="Arial"/>
                <w:sz w:val="22"/>
                <w:szCs w:val="22"/>
              </w:rPr>
            </w:pPr>
            <w:r w:rsidRPr="00B86B92">
              <w:rPr>
                <w:rFonts w:ascii="Arial" w:hAnsi="Arial" w:cs="Arial"/>
                <w:sz w:val="22"/>
                <w:szCs w:val="22"/>
              </w:rPr>
              <w:t xml:space="preserve"> W przypadku podmiotów niebędących JSFP jako obroty należy rozumieć wartość przychodów (w tym przychodów osiągniętych z tytułu otrzymanego dofinansowania na realizację projekt</w:t>
            </w:r>
            <w:r w:rsidR="005737C8">
              <w:rPr>
                <w:rFonts w:ascii="Arial" w:hAnsi="Arial" w:cs="Arial"/>
                <w:sz w:val="22"/>
                <w:szCs w:val="22"/>
              </w:rPr>
              <w:t>u</w:t>
            </w:r>
            <w:r w:rsidRPr="00B86B92">
              <w:rPr>
                <w:rFonts w:ascii="Arial" w:hAnsi="Arial" w:cs="Arial"/>
                <w:sz w:val="22"/>
                <w:szCs w:val="22"/>
              </w:rPr>
              <w:t xml:space="preserve">) osiągniętych za ostatni zatwierdzony rok obrotowy lub za ostatni zamknięty i zatwierdzony rok </w:t>
            </w:r>
            <w:r w:rsidRPr="00B86B92">
              <w:rPr>
                <w:rFonts w:ascii="Arial" w:hAnsi="Arial" w:cs="Arial"/>
                <w:sz w:val="22"/>
                <w:szCs w:val="22"/>
              </w:rPr>
              <w:lastRenderedPageBreak/>
              <w:t xml:space="preserve">kalendarzowy przez danego wnioskodawcę/ partnera (jeśli dotyczy) na dzień składania wniosku o dofinansowanie. </w:t>
            </w:r>
          </w:p>
          <w:p w14:paraId="0819806E" w14:textId="77777777" w:rsidR="00B86B92" w:rsidRDefault="00B86B92" w:rsidP="00E03F8A">
            <w:pPr>
              <w:spacing w:before="120" w:after="120" w:line="271" w:lineRule="auto"/>
              <w:rPr>
                <w:rFonts w:ascii="Arial" w:hAnsi="Arial" w:cs="Arial"/>
                <w:sz w:val="22"/>
                <w:szCs w:val="22"/>
              </w:rPr>
            </w:pPr>
            <w:r w:rsidRPr="00B86B92">
              <w:rPr>
                <w:rFonts w:ascii="Arial" w:hAnsi="Arial" w:cs="Arial"/>
                <w:sz w:val="22"/>
                <w:szCs w:val="22"/>
              </w:rPr>
              <w:t xml:space="preserve">W przypadku partnerstwa kilku podmiotów badany jest łączny obrót wszystkich podmiotów wchodzących w skład partnerstwa nie będących JSFP. </w:t>
            </w:r>
          </w:p>
          <w:p w14:paraId="535CB4C2" w14:textId="77777777" w:rsidR="00E02C93" w:rsidRDefault="00B86B92" w:rsidP="00E03F8A">
            <w:pPr>
              <w:spacing w:before="120" w:after="120" w:line="271" w:lineRule="auto"/>
              <w:rPr>
                <w:rFonts w:ascii="Arial" w:hAnsi="Arial" w:cs="Arial"/>
                <w:sz w:val="22"/>
                <w:szCs w:val="22"/>
              </w:rPr>
            </w:pPr>
            <w:r w:rsidRPr="00B86B92">
              <w:rPr>
                <w:rFonts w:ascii="Arial" w:hAnsi="Arial" w:cs="Arial"/>
                <w:sz w:val="22"/>
                <w:szCs w:val="22"/>
              </w:rPr>
              <w:t>Zgodnie z art. 39 ust. 11 ustawy wdrożeniowej Wnioskodawcą (partnerem wiodącym w projekcie partnerskim) może być wyłącznie podmiot o potencjale ekonomicznym zapewniającym prawidłową realizację projektu partnerskiego. Potencjał ekonomiczny Wnioskodawcy (partnera wiodącego) jest dominujący co oznacza,</w:t>
            </w:r>
            <w:r w:rsidR="003F36EC" w:rsidRPr="003F36EC">
              <w:t xml:space="preserve"> </w:t>
            </w:r>
            <w:r w:rsidR="003F36EC" w:rsidRPr="003F36EC">
              <w:rPr>
                <w:rFonts w:ascii="Arial" w:hAnsi="Arial" w:cs="Arial"/>
                <w:sz w:val="22"/>
                <w:szCs w:val="22"/>
              </w:rPr>
              <w:t xml:space="preserve">że Wnioskodawcą może być podmiot, którego roczny obrót jest wyższy niż 50% średnich rocznych wydatków w ocenianym projekcie. </w:t>
            </w:r>
          </w:p>
          <w:p w14:paraId="744AA9BB" w14:textId="0858D7D5" w:rsidR="003F36EC" w:rsidRDefault="003F36EC" w:rsidP="00E03F8A">
            <w:pPr>
              <w:spacing w:before="120" w:after="120" w:line="271" w:lineRule="auto"/>
              <w:rPr>
                <w:rFonts w:ascii="Arial" w:hAnsi="Arial" w:cs="Arial"/>
                <w:sz w:val="22"/>
                <w:szCs w:val="22"/>
              </w:rPr>
            </w:pPr>
            <w:r w:rsidRPr="003F36EC">
              <w:rPr>
                <w:rFonts w:ascii="Arial" w:hAnsi="Arial" w:cs="Arial"/>
                <w:sz w:val="22"/>
                <w:szCs w:val="22"/>
              </w:rPr>
              <w:t xml:space="preserve">Kryterium będzie weryfikowane dwuetapowo – na etapie oceny na podstawie treści wniosku oraz przed podpisaniem umowy na podstawie dokumentów. </w:t>
            </w:r>
          </w:p>
          <w:p w14:paraId="1C4CA04B" w14:textId="5D9D3D6F" w:rsidR="005438ED" w:rsidRPr="00E813C1" w:rsidRDefault="003F36EC" w:rsidP="00E03F8A">
            <w:pPr>
              <w:spacing w:before="120" w:after="120" w:line="271" w:lineRule="auto"/>
              <w:rPr>
                <w:rFonts w:ascii="Arial" w:hAnsi="Arial" w:cs="Arial"/>
                <w:sz w:val="22"/>
                <w:szCs w:val="22"/>
              </w:rPr>
            </w:pPr>
            <w:r w:rsidRPr="003F36EC">
              <w:rPr>
                <w:rFonts w:ascii="Arial" w:hAnsi="Arial" w:cs="Arial"/>
                <w:sz w:val="22"/>
                <w:szCs w:val="22"/>
              </w:rPr>
              <w:lastRenderedPageBreak/>
              <w:t>Kryterium wynika z Rozporządzenia Parlamentu Europejskiego i Rady (UE) nr 2021/1060 z dnia 24 czerwca 2021 r.</w:t>
            </w:r>
          </w:p>
        </w:tc>
        <w:tc>
          <w:tcPr>
            <w:tcW w:w="3969" w:type="dxa"/>
          </w:tcPr>
          <w:p w14:paraId="3F12240F" w14:textId="77777777" w:rsidR="00B86B92" w:rsidRDefault="00B86B92" w:rsidP="00E03F8A">
            <w:pPr>
              <w:spacing w:before="120" w:after="120" w:line="271" w:lineRule="auto"/>
              <w:rPr>
                <w:rFonts w:ascii="Arial" w:hAnsi="Arial" w:cs="Arial"/>
                <w:sz w:val="22"/>
                <w:szCs w:val="22"/>
              </w:rPr>
            </w:pPr>
            <w:r w:rsidRPr="00B86B92">
              <w:rPr>
                <w:rFonts w:ascii="Arial" w:hAnsi="Arial" w:cs="Arial"/>
                <w:sz w:val="22"/>
                <w:szCs w:val="22"/>
              </w:rPr>
              <w:lastRenderedPageBreak/>
              <w:t xml:space="preserve">Spełnienie kryterium jest konieczne do przyznania dofinansowania. </w:t>
            </w:r>
          </w:p>
          <w:p w14:paraId="54F45693" w14:textId="77777777" w:rsidR="00B86B92" w:rsidRDefault="00B86B92" w:rsidP="00E03F8A">
            <w:pPr>
              <w:spacing w:before="120" w:after="120" w:line="271" w:lineRule="auto"/>
              <w:rPr>
                <w:rFonts w:ascii="Arial" w:hAnsi="Arial" w:cs="Arial"/>
                <w:sz w:val="22"/>
                <w:szCs w:val="22"/>
              </w:rPr>
            </w:pPr>
          </w:p>
          <w:p w14:paraId="36576733" w14:textId="77777777" w:rsidR="00B86B92" w:rsidRDefault="00B86B92" w:rsidP="00E03F8A">
            <w:pPr>
              <w:spacing w:before="120" w:after="120" w:line="271" w:lineRule="auto"/>
              <w:rPr>
                <w:rFonts w:ascii="Arial" w:hAnsi="Arial" w:cs="Arial"/>
                <w:sz w:val="22"/>
                <w:szCs w:val="22"/>
              </w:rPr>
            </w:pPr>
            <w:r w:rsidRPr="00B86B92">
              <w:rPr>
                <w:rFonts w:ascii="Arial" w:hAnsi="Arial" w:cs="Arial"/>
                <w:sz w:val="22"/>
                <w:szCs w:val="22"/>
              </w:rPr>
              <w:t xml:space="preserve">Ocena spełniania kryterium polega na przypisaniu wartości logicznych „tak”, „nie”. </w:t>
            </w:r>
          </w:p>
          <w:p w14:paraId="1DE89266" w14:textId="77777777" w:rsidR="00B86B92" w:rsidRDefault="00B86B92" w:rsidP="00E03F8A">
            <w:pPr>
              <w:spacing w:before="120" w:after="120" w:line="271" w:lineRule="auto"/>
              <w:rPr>
                <w:rFonts w:ascii="Arial" w:hAnsi="Arial" w:cs="Arial"/>
                <w:sz w:val="22"/>
                <w:szCs w:val="22"/>
              </w:rPr>
            </w:pPr>
          </w:p>
          <w:p w14:paraId="2303A810" w14:textId="77777777" w:rsidR="00B86B92" w:rsidRDefault="00B86B92" w:rsidP="00E03F8A">
            <w:pPr>
              <w:spacing w:before="120" w:after="120" w:line="271" w:lineRule="auto"/>
              <w:rPr>
                <w:rFonts w:ascii="Arial" w:hAnsi="Arial" w:cs="Arial"/>
                <w:sz w:val="22"/>
                <w:szCs w:val="22"/>
              </w:rPr>
            </w:pPr>
            <w:r w:rsidRPr="00B86B92">
              <w:rPr>
                <w:rFonts w:ascii="Arial" w:hAnsi="Arial" w:cs="Arial"/>
                <w:sz w:val="22"/>
                <w:szCs w:val="22"/>
              </w:rPr>
              <w:t xml:space="preserve">W przypadku niespełnienia kryterium projekt skierowany jest do uzupełnienia/poprawy. </w:t>
            </w:r>
          </w:p>
          <w:p w14:paraId="20743C03" w14:textId="77777777" w:rsidR="00B86B92" w:rsidRDefault="00B86B92" w:rsidP="00E03F8A">
            <w:pPr>
              <w:spacing w:before="120" w:after="120" w:line="271" w:lineRule="auto"/>
              <w:rPr>
                <w:rFonts w:ascii="Arial" w:hAnsi="Arial" w:cs="Arial"/>
                <w:sz w:val="22"/>
                <w:szCs w:val="22"/>
              </w:rPr>
            </w:pPr>
          </w:p>
          <w:p w14:paraId="7A1A64BA" w14:textId="77777777" w:rsidR="00B86B92" w:rsidRPr="00B86B92" w:rsidRDefault="00B86B92" w:rsidP="00E03F8A">
            <w:pPr>
              <w:spacing w:before="120" w:after="120" w:line="271" w:lineRule="auto"/>
              <w:rPr>
                <w:rFonts w:ascii="Arial" w:hAnsi="Arial" w:cs="Arial"/>
                <w:b/>
                <w:bCs/>
                <w:sz w:val="22"/>
                <w:szCs w:val="22"/>
              </w:rPr>
            </w:pPr>
            <w:r w:rsidRPr="00B86B92">
              <w:rPr>
                <w:rFonts w:ascii="Arial" w:hAnsi="Arial" w:cs="Arial"/>
                <w:b/>
                <w:bCs/>
                <w:sz w:val="22"/>
                <w:szCs w:val="22"/>
              </w:rPr>
              <w:t xml:space="preserve">Dodatkowe informacje: </w:t>
            </w:r>
          </w:p>
          <w:p w14:paraId="42AE26C0" w14:textId="2EFC3313" w:rsidR="005438ED" w:rsidRPr="00E813C1" w:rsidRDefault="00B86B92" w:rsidP="00E03F8A">
            <w:pPr>
              <w:spacing w:before="120" w:after="120" w:line="271" w:lineRule="auto"/>
              <w:rPr>
                <w:rFonts w:ascii="Arial" w:hAnsi="Arial" w:cs="Arial"/>
                <w:sz w:val="22"/>
                <w:szCs w:val="22"/>
              </w:rPr>
            </w:pPr>
            <w:r w:rsidRPr="00B86B92">
              <w:rPr>
                <w:rFonts w:ascii="Arial" w:hAnsi="Arial" w:cs="Arial"/>
                <w:sz w:val="22"/>
                <w:szCs w:val="22"/>
              </w:rPr>
              <w:t>Kryterium na etapie oceny zostanie zweryfikowane na podstawie treści wniosku o dofinasowanie w szczególności w oparciu o sekcję: X Dodatkowe informacje, w komponencie Zdolność finansowa podmiotu. Zakres wymaganych</w:t>
            </w:r>
            <w:r>
              <w:rPr>
                <w:rFonts w:ascii="Arial" w:hAnsi="Arial" w:cs="Arial"/>
                <w:sz w:val="22"/>
                <w:szCs w:val="22"/>
              </w:rPr>
              <w:t xml:space="preserve"> </w:t>
            </w:r>
            <w:r w:rsidRPr="00B86B92">
              <w:rPr>
                <w:rFonts w:ascii="Arial" w:hAnsi="Arial" w:cs="Arial"/>
                <w:sz w:val="22"/>
                <w:szCs w:val="22"/>
              </w:rPr>
              <w:t>informacji został określony w Instrukcji wypełniania wniosku o dofinansowanie projektu.</w:t>
            </w:r>
          </w:p>
        </w:tc>
      </w:tr>
      <w:tr w:rsidR="005438ED" w:rsidRPr="00E813C1" w14:paraId="6DC5E82E" w14:textId="77777777" w:rsidTr="00A43983">
        <w:tc>
          <w:tcPr>
            <w:tcW w:w="675" w:type="dxa"/>
          </w:tcPr>
          <w:p w14:paraId="5CC58310" w14:textId="77777777" w:rsidR="005438ED" w:rsidRPr="00E813C1" w:rsidRDefault="005438ED" w:rsidP="00E02C93">
            <w:pPr>
              <w:pStyle w:val="Akapitzlist"/>
              <w:numPr>
                <w:ilvl w:val="0"/>
                <w:numId w:val="6"/>
              </w:numPr>
              <w:spacing w:before="120" w:after="120" w:line="271" w:lineRule="auto"/>
              <w:ind w:left="0" w:firstLine="0"/>
              <w:contextualSpacing w:val="0"/>
              <w:rPr>
                <w:rFonts w:ascii="Arial" w:hAnsi="Arial" w:cs="Arial"/>
                <w:sz w:val="22"/>
                <w:szCs w:val="22"/>
              </w:rPr>
            </w:pPr>
          </w:p>
        </w:tc>
        <w:tc>
          <w:tcPr>
            <w:tcW w:w="2014" w:type="dxa"/>
            <w:shd w:val="clear" w:color="auto" w:fill="auto"/>
          </w:tcPr>
          <w:p w14:paraId="2041EF88" w14:textId="6D127BEF" w:rsidR="005438ED" w:rsidRPr="00E813C1" w:rsidRDefault="003F36EC" w:rsidP="00E03F8A">
            <w:pPr>
              <w:spacing w:before="120" w:after="120" w:line="271" w:lineRule="auto"/>
              <w:rPr>
                <w:rFonts w:ascii="Arial" w:hAnsi="Arial" w:cs="Arial"/>
                <w:sz w:val="22"/>
                <w:szCs w:val="22"/>
              </w:rPr>
            </w:pPr>
            <w:r w:rsidRPr="003F36EC">
              <w:rPr>
                <w:rFonts w:ascii="Arial" w:hAnsi="Arial" w:cs="Arial"/>
                <w:sz w:val="22"/>
                <w:szCs w:val="22"/>
              </w:rPr>
              <w:t>Zgodność projektu z zasadą równości kobiet i mężczyzn</w:t>
            </w:r>
          </w:p>
        </w:tc>
        <w:tc>
          <w:tcPr>
            <w:tcW w:w="2522" w:type="dxa"/>
            <w:shd w:val="clear" w:color="auto" w:fill="auto"/>
          </w:tcPr>
          <w:p w14:paraId="28F489BE" w14:textId="77777777" w:rsidR="003F36EC" w:rsidRDefault="003F36EC" w:rsidP="00E03F8A">
            <w:pPr>
              <w:spacing w:before="120" w:after="120" w:line="271" w:lineRule="auto"/>
              <w:rPr>
                <w:rFonts w:ascii="Arial" w:hAnsi="Arial" w:cs="Arial"/>
                <w:sz w:val="22"/>
                <w:szCs w:val="22"/>
              </w:rPr>
            </w:pPr>
            <w:r w:rsidRPr="003F36EC">
              <w:rPr>
                <w:rFonts w:ascii="Arial" w:hAnsi="Arial" w:cs="Arial"/>
                <w:sz w:val="22"/>
                <w:szCs w:val="22"/>
              </w:rPr>
              <w:t xml:space="preserve">Projekt jest zgodny z zasadą horyzontalną równości kobiet i mężczyzn wynikającą z art. 9 ust. 1-3 Rozporządzenia Parlamentu Europejskiego i Rady 2021/1060. </w:t>
            </w:r>
          </w:p>
          <w:p w14:paraId="2B613056" w14:textId="3C6012A2" w:rsidR="003F36EC" w:rsidRDefault="003F36EC" w:rsidP="00E03F8A">
            <w:pPr>
              <w:spacing w:before="120" w:after="120" w:line="271" w:lineRule="auto"/>
              <w:rPr>
                <w:rFonts w:ascii="Arial" w:hAnsi="Arial" w:cs="Arial"/>
                <w:sz w:val="22"/>
                <w:szCs w:val="22"/>
              </w:rPr>
            </w:pPr>
            <w:r w:rsidRPr="003F36EC">
              <w:rPr>
                <w:rFonts w:ascii="Arial" w:hAnsi="Arial" w:cs="Arial"/>
                <w:sz w:val="22"/>
                <w:szCs w:val="22"/>
              </w:rPr>
              <w:t>Ocenie podlega czy Wnioskodawca wykazał we wniosku o dofinansowanie, że projekt został przygotowany i będzie realizowany na każdym etapie zgodnie z zasadą równości kobiet i mężczyzn oraz czy wskazał w jaki sposób będzie realizował tę zasadę</w:t>
            </w:r>
            <w:r>
              <w:rPr>
                <w:rFonts w:ascii="Arial" w:hAnsi="Arial" w:cs="Arial"/>
                <w:sz w:val="22"/>
                <w:szCs w:val="22"/>
              </w:rPr>
              <w:t>.</w:t>
            </w:r>
            <w:r w:rsidRPr="003F36EC">
              <w:rPr>
                <w:rFonts w:ascii="Arial" w:hAnsi="Arial" w:cs="Arial"/>
                <w:sz w:val="22"/>
                <w:szCs w:val="22"/>
              </w:rPr>
              <w:t xml:space="preserve"> </w:t>
            </w:r>
          </w:p>
          <w:p w14:paraId="7416BF40" w14:textId="77777777" w:rsidR="003F36EC" w:rsidRDefault="003F36EC" w:rsidP="00E03F8A">
            <w:pPr>
              <w:spacing w:before="120" w:after="120" w:line="271" w:lineRule="auto"/>
              <w:rPr>
                <w:rFonts w:ascii="Arial" w:hAnsi="Arial" w:cs="Arial"/>
                <w:sz w:val="22"/>
                <w:szCs w:val="22"/>
              </w:rPr>
            </w:pPr>
            <w:r w:rsidRPr="003F36EC">
              <w:rPr>
                <w:rFonts w:ascii="Arial" w:hAnsi="Arial" w:cs="Arial"/>
                <w:sz w:val="22"/>
                <w:szCs w:val="22"/>
              </w:rPr>
              <w:t>Weryfikacji będzie podlegać, czy</w:t>
            </w:r>
            <w:r>
              <w:rPr>
                <w:rFonts w:ascii="Arial" w:hAnsi="Arial" w:cs="Arial"/>
                <w:sz w:val="22"/>
                <w:szCs w:val="22"/>
              </w:rPr>
              <w:t xml:space="preserve"> </w:t>
            </w:r>
            <w:r w:rsidRPr="003F36EC">
              <w:rPr>
                <w:rFonts w:ascii="Arial" w:hAnsi="Arial" w:cs="Arial"/>
                <w:sz w:val="22"/>
                <w:szCs w:val="22"/>
              </w:rPr>
              <w:t xml:space="preserve">wnioskodawca uwzględnił aspekt i perspektywę płci co do zakresu projektu i jego realizacji. </w:t>
            </w:r>
          </w:p>
          <w:p w14:paraId="53E74435" w14:textId="77777777" w:rsidR="003F36EC" w:rsidRDefault="003F36EC" w:rsidP="00E03F8A">
            <w:pPr>
              <w:spacing w:before="120" w:after="120" w:line="271" w:lineRule="auto"/>
              <w:rPr>
                <w:rFonts w:ascii="Arial" w:hAnsi="Arial" w:cs="Arial"/>
                <w:sz w:val="22"/>
                <w:szCs w:val="22"/>
              </w:rPr>
            </w:pPr>
            <w:r w:rsidRPr="003F36EC">
              <w:rPr>
                <w:rFonts w:ascii="Arial" w:hAnsi="Arial" w:cs="Arial"/>
                <w:sz w:val="22"/>
                <w:szCs w:val="22"/>
              </w:rPr>
              <w:t xml:space="preserve">Weryfikacja będzie polegać na sprawdzeniu czy Wnioskodawca dokonał analizy projektu pod kątem potencjalnego wpływu finansowanych działań i ich efektów na sytuację kobiet i mężczyzn. </w:t>
            </w:r>
          </w:p>
          <w:p w14:paraId="2711B674" w14:textId="77777777" w:rsidR="003F36EC" w:rsidRDefault="003F36EC" w:rsidP="00E03F8A">
            <w:pPr>
              <w:spacing w:before="120" w:after="120" w:line="271" w:lineRule="auto"/>
              <w:rPr>
                <w:rFonts w:ascii="Arial" w:hAnsi="Arial" w:cs="Arial"/>
                <w:sz w:val="22"/>
                <w:szCs w:val="22"/>
              </w:rPr>
            </w:pPr>
            <w:r w:rsidRPr="003F36EC">
              <w:rPr>
                <w:rFonts w:ascii="Arial" w:hAnsi="Arial" w:cs="Arial"/>
                <w:sz w:val="22"/>
                <w:szCs w:val="22"/>
              </w:rPr>
              <w:lastRenderedPageBreak/>
              <w:t xml:space="preserve">Spełnienie kryterium będzie oceniane w oparciu o standard minimum stanowiącym Załącznik nr 1 do Wytycznych dotyczących realizacji zasad równościowych w ramach funduszy unijnych na lata 2021- 2027. </w:t>
            </w:r>
          </w:p>
          <w:p w14:paraId="460A7574" w14:textId="77777777" w:rsidR="003F36EC" w:rsidRDefault="003F36EC" w:rsidP="00E03F8A">
            <w:pPr>
              <w:spacing w:before="120" w:after="120" w:line="271" w:lineRule="auto"/>
              <w:rPr>
                <w:rFonts w:ascii="Arial" w:hAnsi="Arial" w:cs="Arial"/>
                <w:sz w:val="22"/>
                <w:szCs w:val="22"/>
              </w:rPr>
            </w:pPr>
            <w:r w:rsidRPr="003F36EC">
              <w:rPr>
                <w:rFonts w:ascii="Arial" w:hAnsi="Arial" w:cs="Arial"/>
                <w:sz w:val="22"/>
                <w:szCs w:val="22"/>
              </w:rPr>
              <w:t xml:space="preserve">Kryterium uznaje się za spełnione jeśli projekt jest zgodny ze standardem minimum realizacji zasady równości szans kobiet i mężczyzn. </w:t>
            </w:r>
          </w:p>
          <w:p w14:paraId="6E5FFF3A" w14:textId="77777777" w:rsidR="003F36EC" w:rsidRDefault="003F36EC" w:rsidP="00E03F8A">
            <w:pPr>
              <w:spacing w:before="120" w:after="120" w:line="271" w:lineRule="auto"/>
              <w:rPr>
                <w:rFonts w:ascii="Arial" w:hAnsi="Arial" w:cs="Arial"/>
                <w:sz w:val="22"/>
                <w:szCs w:val="22"/>
              </w:rPr>
            </w:pPr>
            <w:r w:rsidRPr="003F36EC">
              <w:rPr>
                <w:rFonts w:ascii="Arial" w:hAnsi="Arial" w:cs="Arial"/>
                <w:sz w:val="22"/>
                <w:szCs w:val="22"/>
              </w:rPr>
              <w:t xml:space="preserve">Kryterium będzie weryfikowane na podstawie treści wniosku o dofinansowanie projektu. </w:t>
            </w:r>
          </w:p>
          <w:p w14:paraId="312BD601" w14:textId="77777777" w:rsidR="003F36EC" w:rsidRDefault="003F36EC" w:rsidP="00E03F8A">
            <w:pPr>
              <w:spacing w:before="120" w:after="120" w:line="271" w:lineRule="auto"/>
              <w:rPr>
                <w:rFonts w:ascii="Arial" w:hAnsi="Arial" w:cs="Arial"/>
                <w:sz w:val="22"/>
                <w:szCs w:val="22"/>
              </w:rPr>
            </w:pPr>
          </w:p>
          <w:p w14:paraId="1C8EEB68" w14:textId="307FC817" w:rsidR="005438ED" w:rsidRPr="00E813C1" w:rsidRDefault="003F36EC" w:rsidP="00E03F8A">
            <w:pPr>
              <w:spacing w:before="120" w:after="120" w:line="271" w:lineRule="auto"/>
              <w:rPr>
                <w:rFonts w:ascii="Arial" w:hAnsi="Arial" w:cs="Arial"/>
                <w:sz w:val="22"/>
                <w:szCs w:val="22"/>
              </w:rPr>
            </w:pPr>
            <w:r w:rsidRPr="003F36EC">
              <w:rPr>
                <w:rFonts w:ascii="Arial" w:hAnsi="Arial" w:cs="Arial"/>
                <w:sz w:val="22"/>
                <w:szCs w:val="22"/>
              </w:rPr>
              <w:t>Kryterium wynika z Rozporządzenia Parlamentu Europejskiego i Rady (UE) 2021/1060 z dnia 24 czerwca 2021 r. art. 9 ust. 1-3</w:t>
            </w:r>
          </w:p>
        </w:tc>
        <w:tc>
          <w:tcPr>
            <w:tcW w:w="3969" w:type="dxa"/>
          </w:tcPr>
          <w:p w14:paraId="163AE62C" w14:textId="21C8FD7F" w:rsidR="003F36EC" w:rsidRDefault="003F36EC" w:rsidP="00E03F8A">
            <w:pPr>
              <w:spacing w:before="120" w:after="120" w:line="271" w:lineRule="auto"/>
              <w:rPr>
                <w:rFonts w:ascii="Arial" w:hAnsi="Arial" w:cs="Arial"/>
                <w:sz w:val="22"/>
                <w:szCs w:val="22"/>
              </w:rPr>
            </w:pPr>
            <w:r w:rsidRPr="003F36EC">
              <w:rPr>
                <w:rFonts w:ascii="Arial" w:hAnsi="Arial" w:cs="Arial"/>
                <w:sz w:val="22"/>
                <w:szCs w:val="22"/>
              </w:rPr>
              <w:lastRenderedPageBreak/>
              <w:t xml:space="preserve">Ocena spełniania kryterium polega na przypisaniu wartości logicznych „tak”, „nie”. </w:t>
            </w:r>
          </w:p>
          <w:p w14:paraId="0F9AE057" w14:textId="77777777" w:rsidR="003F36EC" w:rsidRDefault="003F36EC" w:rsidP="00E03F8A">
            <w:pPr>
              <w:spacing w:before="120" w:after="120" w:line="271" w:lineRule="auto"/>
              <w:rPr>
                <w:rFonts w:ascii="Arial" w:hAnsi="Arial" w:cs="Arial"/>
                <w:sz w:val="22"/>
                <w:szCs w:val="22"/>
              </w:rPr>
            </w:pPr>
            <w:r w:rsidRPr="003F36EC">
              <w:rPr>
                <w:rFonts w:ascii="Arial" w:hAnsi="Arial" w:cs="Arial"/>
                <w:sz w:val="22"/>
                <w:szCs w:val="22"/>
              </w:rPr>
              <w:t xml:space="preserve">W przypadku niespełnienia kryterium projekt skierowany jest do uzupełnienia/poprawy. </w:t>
            </w:r>
          </w:p>
          <w:p w14:paraId="7EC2F9AC" w14:textId="77777777" w:rsidR="003F36EC" w:rsidRDefault="003F36EC" w:rsidP="00E03F8A">
            <w:pPr>
              <w:spacing w:before="120" w:after="120" w:line="271" w:lineRule="auto"/>
              <w:rPr>
                <w:rFonts w:ascii="Arial" w:hAnsi="Arial" w:cs="Arial"/>
                <w:sz w:val="22"/>
                <w:szCs w:val="22"/>
              </w:rPr>
            </w:pPr>
          </w:p>
          <w:p w14:paraId="6C1729C9" w14:textId="77777777" w:rsidR="00F86408" w:rsidRDefault="003F36EC" w:rsidP="00F86408">
            <w:pPr>
              <w:spacing w:before="120" w:after="120" w:line="271" w:lineRule="auto"/>
              <w:rPr>
                <w:rFonts w:ascii="Arial" w:hAnsi="Arial" w:cs="Arial"/>
                <w:b/>
                <w:bCs/>
                <w:sz w:val="22"/>
                <w:szCs w:val="22"/>
              </w:rPr>
            </w:pPr>
            <w:r w:rsidRPr="003F36EC">
              <w:rPr>
                <w:rFonts w:ascii="Arial" w:hAnsi="Arial" w:cs="Arial"/>
                <w:b/>
                <w:bCs/>
                <w:sz w:val="22"/>
                <w:szCs w:val="22"/>
              </w:rPr>
              <w:t xml:space="preserve">Dodatkowe informacje: </w:t>
            </w:r>
          </w:p>
          <w:p w14:paraId="66CCD981" w14:textId="0232A601" w:rsidR="00F86408" w:rsidRDefault="00F86408" w:rsidP="00F86408">
            <w:pPr>
              <w:spacing w:before="120" w:after="120" w:line="271" w:lineRule="auto"/>
              <w:rPr>
                <w:rFonts w:ascii="Arial" w:hAnsi="Arial" w:cs="Arial"/>
                <w:sz w:val="22"/>
                <w:szCs w:val="22"/>
              </w:rPr>
            </w:pPr>
            <w:r w:rsidRPr="00190E42">
              <w:rPr>
                <w:rFonts w:ascii="Arial" w:hAnsi="Arial" w:cs="Arial"/>
                <w:sz w:val="22"/>
                <w:szCs w:val="22"/>
              </w:rPr>
              <w:t>Spełnienie kryterium jest konieczne do przyznania dofinansowania.</w:t>
            </w:r>
          </w:p>
          <w:p w14:paraId="259E377C" w14:textId="5BC1184E" w:rsidR="003F36EC" w:rsidRPr="003F36EC" w:rsidRDefault="003F36EC" w:rsidP="00E03F8A">
            <w:pPr>
              <w:spacing w:before="120" w:after="120" w:line="271" w:lineRule="auto"/>
              <w:rPr>
                <w:rFonts w:ascii="Arial" w:hAnsi="Arial" w:cs="Arial"/>
                <w:b/>
                <w:bCs/>
                <w:sz w:val="22"/>
                <w:szCs w:val="22"/>
              </w:rPr>
            </w:pPr>
          </w:p>
          <w:p w14:paraId="31E9B4B2" w14:textId="35A21220" w:rsidR="005438ED" w:rsidRPr="00E813C1" w:rsidRDefault="003F36EC" w:rsidP="00E03F8A">
            <w:pPr>
              <w:spacing w:before="120" w:after="120" w:line="271" w:lineRule="auto"/>
              <w:rPr>
                <w:rFonts w:ascii="Arial" w:hAnsi="Arial" w:cs="Arial"/>
                <w:sz w:val="22"/>
                <w:szCs w:val="22"/>
              </w:rPr>
            </w:pPr>
            <w:r w:rsidRPr="003F36EC">
              <w:rPr>
                <w:rFonts w:ascii="Arial" w:hAnsi="Arial" w:cs="Arial"/>
                <w:sz w:val="22"/>
                <w:szCs w:val="22"/>
              </w:rPr>
              <w:t>Kryterium zostanie zweryfikowane na podstawie treści wniosku o dofinasowanie w szczególności w oparciu o sekcję: X Dodatkowe informacje, w komponencie Zgodność z zasadą równości kobiet i mężczyzn. Zakres wymaganych informacji został określony w Instrukcji wypełniania wniosku o dofinansowanie projektu</w:t>
            </w:r>
          </w:p>
        </w:tc>
      </w:tr>
      <w:tr w:rsidR="005438ED" w:rsidRPr="00E813C1" w14:paraId="0E8043DB" w14:textId="77777777" w:rsidTr="00A43983">
        <w:tc>
          <w:tcPr>
            <w:tcW w:w="675" w:type="dxa"/>
          </w:tcPr>
          <w:p w14:paraId="711A4161" w14:textId="77777777" w:rsidR="005438ED" w:rsidRPr="00E813C1" w:rsidRDefault="005438ED" w:rsidP="00E02C93">
            <w:pPr>
              <w:pStyle w:val="Akapitzlist"/>
              <w:numPr>
                <w:ilvl w:val="0"/>
                <w:numId w:val="6"/>
              </w:numPr>
              <w:spacing w:before="120" w:after="120" w:line="271" w:lineRule="auto"/>
              <w:ind w:left="0" w:firstLine="0"/>
              <w:contextualSpacing w:val="0"/>
              <w:rPr>
                <w:rFonts w:ascii="Arial" w:hAnsi="Arial" w:cs="Arial"/>
                <w:sz w:val="22"/>
                <w:szCs w:val="22"/>
              </w:rPr>
            </w:pPr>
          </w:p>
        </w:tc>
        <w:tc>
          <w:tcPr>
            <w:tcW w:w="2014" w:type="dxa"/>
            <w:shd w:val="clear" w:color="auto" w:fill="auto"/>
          </w:tcPr>
          <w:p w14:paraId="174B0DA5" w14:textId="56D8DBE8" w:rsidR="005438ED" w:rsidRPr="00E813C1" w:rsidRDefault="003F36EC" w:rsidP="00E03F8A">
            <w:pPr>
              <w:spacing w:before="120" w:after="120" w:line="271" w:lineRule="auto"/>
              <w:rPr>
                <w:rFonts w:ascii="Arial" w:hAnsi="Arial" w:cs="Arial"/>
                <w:sz w:val="22"/>
                <w:szCs w:val="22"/>
              </w:rPr>
            </w:pPr>
            <w:r>
              <w:rPr>
                <w:rFonts w:ascii="Arial" w:hAnsi="Arial" w:cs="Arial"/>
                <w:sz w:val="22"/>
                <w:szCs w:val="22"/>
              </w:rPr>
              <w:t xml:space="preserve">Zgodność z </w:t>
            </w:r>
            <w:r w:rsidRPr="003F36EC">
              <w:rPr>
                <w:rFonts w:ascii="Arial" w:hAnsi="Arial" w:cs="Arial"/>
                <w:sz w:val="22"/>
                <w:szCs w:val="22"/>
              </w:rPr>
              <w:t xml:space="preserve">zasadą równości szans i niedyskryminacji, w tym dostępności dla osób z niepełnosprawno </w:t>
            </w:r>
            <w:proofErr w:type="spellStart"/>
            <w:r w:rsidRPr="003F36EC">
              <w:rPr>
                <w:rFonts w:ascii="Arial" w:hAnsi="Arial" w:cs="Arial"/>
                <w:sz w:val="22"/>
                <w:szCs w:val="22"/>
              </w:rPr>
              <w:t>ściami</w:t>
            </w:r>
            <w:proofErr w:type="spellEnd"/>
          </w:p>
        </w:tc>
        <w:tc>
          <w:tcPr>
            <w:tcW w:w="2522" w:type="dxa"/>
            <w:shd w:val="clear" w:color="auto" w:fill="auto"/>
          </w:tcPr>
          <w:p w14:paraId="604E0F74" w14:textId="77777777" w:rsidR="003F36EC" w:rsidRDefault="003F36EC" w:rsidP="00E03F8A">
            <w:pPr>
              <w:spacing w:before="120" w:after="120" w:line="271" w:lineRule="auto"/>
              <w:rPr>
                <w:rFonts w:ascii="Arial" w:hAnsi="Arial" w:cs="Arial"/>
                <w:sz w:val="22"/>
                <w:szCs w:val="22"/>
              </w:rPr>
            </w:pPr>
            <w:r>
              <w:rPr>
                <w:rFonts w:ascii="Arial" w:hAnsi="Arial" w:cs="Arial"/>
                <w:sz w:val="22"/>
                <w:szCs w:val="22"/>
              </w:rPr>
              <w:t>P</w:t>
            </w:r>
            <w:r w:rsidRPr="003F36EC">
              <w:rPr>
                <w:rFonts w:ascii="Arial" w:hAnsi="Arial" w:cs="Arial"/>
                <w:sz w:val="22"/>
                <w:szCs w:val="22"/>
              </w:rPr>
              <w:t>rojekt jest zgodny z</w:t>
            </w:r>
            <w:r>
              <w:rPr>
                <w:rFonts w:ascii="Arial" w:hAnsi="Arial" w:cs="Arial"/>
                <w:sz w:val="22"/>
                <w:szCs w:val="22"/>
              </w:rPr>
              <w:t xml:space="preserve"> </w:t>
            </w:r>
            <w:r w:rsidRPr="003F36EC">
              <w:rPr>
                <w:rFonts w:ascii="Arial" w:hAnsi="Arial" w:cs="Arial"/>
                <w:sz w:val="22"/>
                <w:szCs w:val="22"/>
              </w:rPr>
              <w:t xml:space="preserve">zasadą horyzontalną równości szans i niedyskryminacji, w tym dostępności dla osób z niepełnosprawnościami, wynikającą z art. 9 ust. 1-3 Rozporządzenia Parlamentu Europejskiego i Rady 2021/1060. </w:t>
            </w:r>
          </w:p>
          <w:p w14:paraId="43C7C2F1" w14:textId="77777777" w:rsidR="003F36EC" w:rsidRDefault="003F36EC" w:rsidP="00E03F8A">
            <w:pPr>
              <w:spacing w:before="120" w:after="120" w:line="271" w:lineRule="auto"/>
              <w:rPr>
                <w:rFonts w:ascii="Arial" w:hAnsi="Arial" w:cs="Arial"/>
                <w:sz w:val="22"/>
                <w:szCs w:val="22"/>
              </w:rPr>
            </w:pPr>
            <w:r w:rsidRPr="003F36EC">
              <w:rPr>
                <w:rFonts w:ascii="Arial" w:hAnsi="Arial" w:cs="Arial"/>
                <w:sz w:val="22"/>
                <w:szCs w:val="22"/>
              </w:rPr>
              <w:lastRenderedPageBreak/>
              <w:t xml:space="preserve">Ocenie podlega czy Wnioskodawca potwierdził we wniosku o dofinansowanie, że projekt został przygotowany i że będzie realizowany na każdym etapie zgodnie z zasadą równości szans i niedyskryminacji oraz czy wszystkie produkty projektu są dostępne dla wszystkich użytkowników, w tym dla osób z niepełnosprawnościami, bez jakiejkolwiek dyskryminacji. </w:t>
            </w:r>
          </w:p>
          <w:p w14:paraId="02A06342" w14:textId="77777777" w:rsidR="003F36EC" w:rsidRDefault="003F36EC" w:rsidP="00E03F8A">
            <w:pPr>
              <w:spacing w:before="120" w:after="120" w:line="271" w:lineRule="auto"/>
              <w:rPr>
                <w:rFonts w:ascii="Arial" w:hAnsi="Arial" w:cs="Arial"/>
                <w:sz w:val="22"/>
                <w:szCs w:val="22"/>
              </w:rPr>
            </w:pPr>
            <w:r w:rsidRPr="003F36EC">
              <w:rPr>
                <w:rFonts w:ascii="Arial" w:hAnsi="Arial" w:cs="Arial"/>
                <w:sz w:val="22"/>
                <w:szCs w:val="22"/>
              </w:rPr>
              <w:t xml:space="preserve">Weryfikacja będzie polegać na sprawdzeniu czy Wnioskodawca dokonał analizy projektu pod kątem potencjalnego wpływu finansowanych działań i ich efektów na sytuację osób z niepełnosprawnościami lub innych osób o cechach, które mogą stanowić przesłanki dyskryminacji. </w:t>
            </w:r>
          </w:p>
          <w:p w14:paraId="53FDF5E1" w14:textId="77777777" w:rsidR="003F36EC" w:rsidRDefault="003F36EC" w:rsidP="00E03F8A">
            <w:pPr>
              <w:spacing w:before="120" w:after="120" w:line="271" w:lineRule="auto"/>
              <w:rPr>
                <w:rFonts w:ascii="Arial" w:hAnsi="Arial" w:cs="Arial"/>
                <w:sz w:val="22"/>
                <w:szCs w:val="22"/>
              </w:rPr>
            </w:pPr>
            <w:r w:rsidRPr="003F36EC">
              <w:rPr>
                <w:rFonts w:ascii="Arial" w:hAnsi="Arial" w:cs="Arial"/>
                <w:sz w:val="22"/>
                <w:szCs w:val="22"/>
              </w:rPr>
              <w:t>W przypadku projektu, którego produkty/usługi nie mają bezpośrednich użytkowników dopuszczalne jest uznanie, że mają one</w:t>
            </w:r>
            <w:r>
              <w:rPr>
                <w:rFonts w:ascii="Arial" w:hAnsi="Arial" w:cs="Arial"/>
                <w:sz w:val="22"/>
                <w:szCs w:val="22"/>
              </w:rPr>
              <w:t xml:space="preserve"> </w:t>
            </w:r>
            <w:r w:rsidRPr="003F36EC">
              <w:rPr>
                <w:rFonts w:ascii="Arial" w:hAnsi="Arial" w:cs="Arial"/>
                <w:sz w:val="22"/>
                <w:szCs w:val="22"/>
              </w:rPr>
              <w:t xml:space="preserve">charakter neutralny wobec zasady równości szans i niedyskryminacji. Wówczas weryfikacji podlega czy Wnioskodawca wykazał we wniosku o </w:t>
            </w:r>
            <w:r w:rsidRPr="003F36EC">
              <w:rPr>
                <w:rFonts w:ascii="Arial" w:hAnsi="Arial" w:cs="Arial"/>
                <w:sz w:val="22"/>
                <w:szCs w:val="22"/>
              </w:rPr>
              <w:lastRenderedPageBreak/>
              <w:t xml:space="preserve">dofinansowanie projektu, że dostępność nie dotyczy danego produktu/usługi. </w:t>
            </w:r>
          </w:p>
          <w:p w14:paraId="6AD084FF" w14:textId="0B78088C" w:rsidR="003F36EC" w:rsidRDefault="003F36EC" w:rsidP="00E03F8A">
            <w:pPr>
              <w:spacing w:before="120" w:after="120" w:line="271" w:lineRule="auto"/>
              <w:rPr>
                <w:rFonts w:ascii="Arial" w:hAnsi="Arial" w:cs="Arial"/>
                <w:sz w:val="22"/>
                <w:szCs w:val="22"/>
              </w:rPr>
            </w:pPr>
            <w:r w:rsidRPr="003F36EC">
              <w:rPr>
                <w:rFonts w:ascii="Arial" w:hAnsi="Arial" w:cs="Arial"/>
                <w:sz w:val="22"/>
                <w:szCs w:val="22"/>
              </w:rPr>
              <w:t>Kryterium uznaje się za spełnione jeśli wszystkie poniższe warunki są spełnione (nie dotyczy projekt</w:t>
            </w:r>
            <w:r w:rsidR="00F86408">
              <w:rPr>
                <w:rFonts w:ascii="Arial" w:hAnsi="Arial" w:cs="Arial"/>
                <w:sz w:val="22"/>
                <w:szCs w:val="22"/>
              </w:rPr>
              <w:t>ów</w:t>
            </w:r>
            <w:r w:rsidRPr="003F36EC">
              <w:rPr>
                <w:rFonts w:ascii="Arial" w:hAnsi="Arial" w:cs="Arial"/>
                <w:sz w:val="22"/>
                <w:szCs w:val="22"/>
              </w:rPr>
              <w:t>, któr</w:t>
            </w:r>
            <w:r w:rsidR="00F86408">
              <w:rPr>
                <w:rFonts w:ascii="Arial" w:hAnsi="Arial" w:cs="Arial"/>
                <w:sz w:val="22"/>
                <w:szCs w:val="22"/>
              </w:rPr>
              <w:t>e</w:t>
            </w:r>
            <w:r w:rsidRPr="003F36EC">
              <w:rPr>
                <w:rFonts w:ascii="Arial" w:hAnsi="Arial" w:cs="Arial"/>
                <w:sz w:val="22"/>
                <w:szCs w:val="22"/>
              </w:rPr>
              <w:t xml:space="preserve"> został</w:t>
            </w:r>
            <w:r w:rsidR="00F86408">
              <w:rPr>
                <w:rFonts w:ascii="Arial" w:hAnsi="Arial" w:cs="Arial"/>
                <w:sz w:val="22"/>
                <w:szCs w:val="22"/>
              </w:rPr>
              <w:t>y</w:t>
            </w:r>
            <w:r w:rsidRPr="003F36EC">
              <w:rPr>
                <w:rFonts w:ascii="Arial" w:hAnsi="Arial" w:cs="Arial"/>
                <w:sz w:val="22"/>
                <w:szCs w:val="22"/>
              </w:rPr>
              <w:t xml:space="preserve"> uznan</w:t>
            </w:r>
            <w:r w:rsidR="00F86408">
              <w:rPr>
                <w:rFonts w:ascii="Arial" w:hAnsi="Arial" w:cs="Arial"/>
                <w:sz w:val="22"/>
                <w:szCs w:val="22"/>
              </w:rPr>
              <w:t>e</w:t>
            </w:r>
            <w:r w:rsidRPr="003F36EC">
              <w:rPr>
                <w:rFonts w:ascii="Arial" w:hAnsi="Arial" w:cs="Arial"/>
                <w:sz w:val="22"/>
                <w:szCs w:val="22"/>
              </w:rPr>
              <w:t xml:space="preserve"> za neutraln</w:t>
            </w:r>
            <w:r w:rsidR="00F86408">
              <w:rPr>
                <w:rFonts w:ascii="Arial" w:hAnsi="Arial" w:cs="Arial"/>
                <w:sz w:val="22"/>
                <w:szCs w:val="22"/>
              </w:rPr>
              <w:t>e</w:t>
            </w:r>
            <w:r w:rsidRPr="003F36EC">
              <w:rPr>
                <w:rFonts w:ascii="Arial" w:hAnsi="Arial" w:cs="Arial"/>
                <w:sz w:val="22"/>
                <w:szCs w:val="22"/>
              </w:rPr>
              <w:t xml:space="preserve">): </w:t>
            </w:r>
          </w:p>
          <w:p w14:paraId="4815C37B" w14:textId="77777777" w:rsidR="003F36EC" w:rsidRDefault="003F36EC" w:rsidP="00E03F8A">
            <w:pPr>
              <w:spacing w:before="120" w:after="120" w:line="271" w:lineRule="auto"/>
              <w:rPr>
                <w:rFonts w:ascii="Arial" w:hAnsi="Arial" w:cs="Arial"/>
                <w:sz w:val="22"/>
                <w:szCs w:val="22"/>
              </w:rPr>
            </w:pPr>
            <w:r w:rsidRPr="003F36EC">
              <w:rPr>
                <w:rFonts w:ascii="Arial" w:hAnsi="Arial" w:cs="Arial"/>
                <w:sz w:val="22"/>
                <w:szCs w:val="22"/>
              </w:rPr>
              <w:t xml:space="preserve">- w toku realizacji projektu zasada równości szans i niedyskryminacji ze względu na płeć, rasę, kolor skóry, pochodzenie etniczne lub społeczne, cechy genetyczne, język, religię lub przekonania, poglądy polityczne lub wszelkie inne poglądy, przynależność do mniejszości narodowej, majątek, urodzenie, niepełnosprawność, wiek lub orientację seksualną nie zostanie naruszona, </w:t>
            </w:r>
          </w:p>
          <w:p w14:paraId="0DBFA2D1" w14:textId="77777777" w:rsidR="003F36EC" w:rsidRDefault="003F36EC" w:rsidP="00E03F8A">
            <w:pPr>
              <w:spacing w:before="120" w:after="120" w:line="271" w:lineRule="auto"/>
              <w:rPr>
                <w:rFonts w:ascii="Arial" w:hAnsi="Arial" w:cs="Arial"/>
                <w:sz w:val="22"/>
                <w:szCs w:val="22"/>
              </w:rPr>
            </w:pPr>
            <w:r w:rsidRPr="003F36EC">
              <w:rPr>
                <w:rFonts w:ascii="Arial" w:hAnsi="Arial" w:cs="Arial"/>
                <w:sz w:val="22"/>
                <w:szCs w:val="22"/>
              </w:rPr>
              <w:t>- wszystkie produkty projektu będą dostępne dla osób z niepełnosprawnościami zgodnie ze standardami dostępności adekwatnymi do zakresu realizowanego projektu (w tym z koncepcją uniwersalnego projektowania), stanowiącymi załącznik do Wytycznych w zakresie realizacji zasad</w:t>
            </w:r>
            <w:r>
              <w:rPr>
                <w:rFonts w:ascii="Arial" w:hAnsi="Arial" w:cs="Arial"/>
                <w:sz w:val="22"/>
                <w:szCs w:val="22"/>
              </w:rPr>
              <w:t xml:space="preserve"> </w:t>
            </w:r>
            <w:r w:rsidRPr="003F36EC">
              <w:rPr>
                <w:rFonts w:ascii="Arial" w:hAnsi="Arial" w:cs="Arial"/>
                <w:sz w:val="22"/>
                <w:szCs w:val="22"/>
              </w:rPr>
              <w:t xml:space="preserve">równościowych </w:t>
            </w:r>
            <w:r w:rsidRPr="003F36EC">
              <w:rPr>
                <w:rFonts w:ascii="Arial" w:hAnsi="Arial" w:cs="Arial"/>
                <w:sz w:val="22"/>
                <w:szCs w:val="22"/>
              </w:rPr>
              <w:lastRenderedPageBreak/>
              <w:t xml:space="preserve">w ramach funduszy unijnych na lata 2021- 2027 lub w uzasadnionych i opisanych we wniosku przypadkach wnioskodawca wykazał neutralność produktu/usługi projektu w rozumieniu tych Wytycznych, w tym niemożność spełnienia wszystkich standardów dostępności. </w:t>
            </w:r>
          </w:p>
          <w:p w14:paraId="44C34014" w14:textId="77777777" w:rsidR="003F36EC" w:rsidRDefault="003F36EC" w:rsidP="00E03F8A">
            <w:pPr>
              <w:spacing w:before="120" w:after="120" w:line="271" w:lineRule="auto"/>
              <w:rPr>
                <w:rFonts w:ascii="Arial" w:hAnsi="Arial" w:cs="Arial"/>
                <w:sz w:val="22"/>
                <w:szCs w:val="22"/>
              </w:rPr>
            </w:pPr>
            <w:r w:rsidRPr="003F36EC">
              <w:rPr>
                <w:rFonts w:ascii="Arial" w:hAnsi="Arial" w:cs="Arial"/>
                <w:sz w:val="22"/>
                <w:szCs w:val="22"/>
              </w:rPr>
              <w:t xml:space="preserve">W przypadku projektów, które zawierają produkt/usługę o charakterze neutralnym kryterium uznaje się za spełnione. </w:t>
            </w:r>
          </w:p>
          <w:p w14:paraId="70366C66" w14:textId="77777777" w:rsidR="003F36EC" w:rsidRDefault="003F36EC" w:rsidP="00E03F8A">
            <w:pPr>
              <w:spacing w:before="120" w:after="120" w:line="271" w:lineRule="auto"/>
              <w:rPr>
                <w:rFonts w:ascii="Arial" w:hAnsi="Arial" w:cs="Arial"/>
                <w:sz w:val="22"/>
                <w:szCs w:val="22"/>
              </w:rPr>
            </w:pPr>
            <w:r w:rsidRPr="003F36EC">
              <w:rPr>
                <w:rFonts w:ascii="Arial" w:hAnsi="Arial" w:cs="Arial"/>
                <w:sz w:val="22"/>
                <w:szCs w:val="22"/>
              </w:rPr>
              <w:t xml:space="preserve">Kryterium będzie weryfikowane na podstawie treści wniosku o dofinansowanie projektu. </w:t>
            </w:r>
          </w:p>
          <w:p w14:paraId="66B59BCA" w14:textId="77777777" w:rsidR="003F36EC" w:rsidRDefault="003F36EC" w:rsidP="00E03F8A">
            <w:pPr>
              <w:spacing w:before="120" w:after="120" w:line="271" w:lineRule="auto"/>
              <w:rPr>
                <w:rFonts w:ascii="Arial" w:hAnsi="Arial" w:cs="Arial"/>
                <w:sz w:val="22"/>
                <w:szCs w:val="22"/>
              </w:rPr>
            </w:pPr>
          </w:p>
          <w:p w14:paraId="35572512" w14:textId="3B37CCB9" w:rsidR="005438ED" w:rsidRPr="00E813C1" w:rsidRDefault="003F36EC" w:rsidP="00E03F8A">
            <w:pPr>
              <w:spacing w:before="120" w:after="120" w:line="271" w:lineRule="auto"/>
              <w:rPr>
                <w:rFonts w:ascii="Arial" w:hAnsi="Arial" w:cs="Arial"/>
                <w:sz w:val="22"/>
                <w:szCs w:val="22"/>
              </w:rPr>
            </w:pPr>
            <w:r w:rsidRPr="003F36EC">
              <w:rPr>
                <w:rFonts w:ascii="Arial" w:hAnsi="Arial" w:cs="Arial"/>
                <w:sz w:val="22"/>
                <w:szCs w:val="22"/>
              </w:rPr>
              <w:t>Kryterium wynika z Rozporządzenia Parlamentu Europejskiego i Rady (UE) 2021/1060 z dnia 24 czerwca 2021 r. art. 9 ust. 1-3.</w:t>
            </w:r>
          </w:p>
        </w:tc>
        <w:tc>
          <w:tcPr>
            <w:tcW w:w="3969" w:type="dxa"/>
          </w:tcPr>
          <w:p w14:paraId="719CA1B8" w14:textId="77777777" w:rsidR="003F36EC" w:rsidRDefault="003F36EC" w:rsidP="00E03F8A">
            <w:pPr>
              <w:spacing w:before="120" w:after="120" w:line="271" w:lineRule="auto"/>
              <w:rPr>
                <w:rFonts w:ascii="Arial" w:hAnsi="Arial" w:cs="Arial"/>
                <w:sz w:val="22"/>
                <w:szCs w:val="22"/>
              </w:rPr>
            </w:pPr>
            <w:r w:rsidRPr="003F36EC">
              <w:rPr>
                <w:rFonts w:ascii="Arial" w:hAnsi="Arial" w:cs="Arial"/>
                <w:sz w:val="22"/>
                <w:szCs w:val="22"/>
              </w:rPr>
              <w:lastRenderedPageBreak/>
              <w:t>Spełnienie kryterium jest konieczne</w:t>
            </w:r>
            <w:r>
              <w:rPr>
                <w:rFonts w:ascii="Arial" w:hAnsi="Arial" w:cs="Arial"/>
                <w:sz w:val="22"/>
                <w:szCs w:val="22"/>
              </w:rPr>
              <w:t xml:space="preserve"> </w:t>
            </w:r>
            <w:r w:rsidRPr="003F36EC">
              <w:rPr>
                <w:rFonts w:ascii="Arial" w:hAnsi="Arial" w:cs="Arial"/>
                <w:sz w:val="22"/>
                <w:szCs w:val="22"/>
              </w:rPr>
              <w:t xml:space="preserve">do przyznania dofinansowania. </w:t>
            </w:r>
          </w:p>
          <w:p w14:paraId="4ECE7A89" w14:textId="77777777" w:rsidR="003F36EC" w:rsidRDefault="003F36EC" w:rsidP="00E03F8A">
            <w:pPr>
              <w:spacing w:before="120" w:after="120" w:line="271" w:lineRule="auto"/>
              <w:rPr>
                <w:rFonts w:ascii="Arial" w:hAnsi="Arial" w:cs="Arial"/>
                <w:sz w:val="22"/>
                <w:szCs w:val="22"/>
              </w:rPr>
            </w:pPr>
            <w:r w:rsidRPr="003F36EC">
              <w:rPr>
                <w:rFonts w:ascii="Arial" w:hAnsi="Arial" w:cs="Arial"/>
                <w:sz w:val="22"/>
                <w:szCs w:val="22"/>
              </w:rPr>
              <w:t xml:space="preserve">Ocena spełniania kryterium polega na przypisaniu wartości logicznych „tak”, „nie”. </w:t>
            </w:r>
          </w:p>
          <w:p w14:paraId="38D6810D" w14:textId="77777777" w:rsidR="003F36EC" w:rsidRDefault="003F36EC" w:rsidP="00E03F8A">
            <w:pPr>
              <w:spacing w:before="120" w:after="120" w:line="271" w:lineRule="auto"/>
              <w:rPr>
                <w:rFonts w:ascii="Arial" w:hAnsi="Arial" w:cs="Arial"/>
                <w:sz w:val="22"/>
                <w:szCs w:val="22"/>
              </w:rPr>
            </w:pPr>
            <w:r w:rsidRPr="003F36EC">
              <w:rPr>
                <w:rFonts w:ascii="Arial" w:hAnsi="Arial" w:cs="Arial"/>
                <w:sz w:val="22"/>
                <w:szCs w:val="22"/>
              </w:rPr>
              <w:t xml:space="preserve">W przypadku niespełnienia kryterium projekt skierowany jest do uzupełnienia/poprawy. </w:t>
            </w:r>
          </w:p>
          <w:p w14:paraId="0AFFC928" w14:textId="77777777" w:rsidR="003F36EC" w:rsidRDefault="003F36EC" w:rsidP="00E03F8A">
            <w:pPr>
              <w:spacing w:before="120" w:after="120" w:line="271" w:lineRule="auto"/>
              <w:rPr>
                <w:rFonts w:ascii="Arial" w:hAnsi="Arial" w:cs="Arial"/>
                <w:b/>
                <w:bCs/>
                <w:sz w:val="22"/>
                <w:szCs w:val="22"/>
              </w:rPr>
            </w:pPr>
          </w:p>
          <w:p w14:paraId="2609E019" w14:textId="60ADEA3B" w:rsidR="003F36EC" w:rsidRPr="003F36EC" w:rsidRDefault="003F36EC" w:rsidP="00E03F8A">
            <w:pPr>
              <w:spacing w:before="120" w:after="120" w:line="271" w:lineRule="auto"/>
              <w:rPr>
                <w:rFonts w:ascii="Arial" w:hAnsi="Arial" w:cs="Arial"/>
                <w:b/>
                <w:bCs/>
                <w:sz w:val="22"/>
                <w:szCs w:val="22"/>
              </w:rPr>
            </w:pPr>
            <w:r w:rsidRPr="003F36EC">
              <w:rPr>
                <w:rFonts w:ascii="Arial" w:hAnsi="Arial" w:cs="Arial"/>
                <w:b/>
                <w:bCs/>
                <w:sz w:val="22"/>
                <w:szCs w:val="22"/>
              </w:rPr>
              <w:t xml:space="preserve">Dodatkowe informacje: </w:t>
            </w:r>
          </w:p>
          <w:p w14:paraId="6B35EADE" w14:textId="58ED635E" w:rsidR="005438ED" w:rsidRPr="00E813C1" w:rsidRDefault="003F36EC" w:rsidP="00E03F8A">
            <w:pPr>
              <w:spacing w:before="120" w:after="120" w:line="271" w:lineRule="auto"/>
              <w:rPr>
                <w:rFonts w:ascii="Arial" w:hAnsi="Arial" w:cs="Arial"/>
                <w:sz w:val="22"/>
                <w:szCs w:val="22"/>
              </w:rPr>
            </w:pPr>
            <w:r w:rsidRPr="003F36EC">
              <w:rPr>
                <w:rFonts w:ascii="Arial" w:hAnsi="Arial" w:cs="Arial"/>
                <w:sz w:val="22"/>
                <w:szCs w:val="22"/>
              </w:rPr>
              <w:t xml:space="preserve">Kryterium zostanie zweryfikowane na podstawie treści wniosku o dofinasowanie w szczególności w </w:t>
            </w:r>
            <w:r w:rsidRPr="003F36EC">
              <w:rPr>
                <w:rFonts w:ascii="Arial" w:hAnsi="Arial" w:cs="Arial"/>
                <w:sz w:val="22"/>
                <w:szCs w:val="22"/>
              </w:rPr>
              <w:lastRenderedPageBreak/>
              <w:t>oparciu o sekcję: X Dodatkowe informacje, w komponencie Zgodność z zasadą równości szans i niedyskryminacji, w tym dostępności dla osób z niepełnosprawnościami oraz zgodność z Konwencją o Prawach Osób Niepełnosprawnych. Zakres wymaganych informacji został określony w Instrukcji wypełniania wniosku o dofinansowanie projektu.</w:t>
            </w:r>
          </w:p>
        </w:tc>
      </w:tr>
      <w:tr w:rsidR="005438ED" w:rsidRPr="00E813C1" w14:paraId="1B779A02" w14:textId="77777777" w:rsidTr="00A43983">
        <w:tc>
          <w:tcPr>
            <w:tcW w:w="675" w:type="dxa"/>
          </w:tcPr>
          <w:p w14:paraId="61CA3104" w14:textId="77777777" w:rsidR="005438ED" w:rsidRPr="00E813C1" w:rsidRDefault="005438ED" w:rsidP="00E02C93">
            <w:pPr>
              <w:pStyle w:val="Akapitzlist"/>
              <w:numPr>
                <w:ilvl w:val="0"/>
                <w:numId w:val="6"/>
              </w:numPr>
              <w:spacing w:before="120" w:after="120" w:line="271" w:lineRule="auto"/>
              <w:ind w:left="0" w:firstLine="0"/>
              <w:contextualSpacing w:val="0"/>
              <w:rPr>
                <w:rFonts w:ascii="Arial" w:hAnsi="Arial" w:cs="Arial"/>
                <w:sz w:val="22"/>
                <w:szCs w:val="22"/>
              </w:rPr>
            </w:pPr>
          </w:p>
        </w:tc>
        <w:tc>
          <w:tcPr>
            <w:tcW w:w="2014" w:type="dxa"/>
            <w:shd w:val="clear" w:color="auto" w:fill="auto"/>
          </w:tcPr>
          <w:p w14:paraId="24C759C5" w14:textId="57186B10" w:rsidR="005438ED" w:rsidRPr="00E813C1" w:rsidRDefault="003F36EC" w:rsidP="00E03F8A">
            <w:pPr>
              <w:spacing w:before="120" w:after="120" w:line="271" w:lineRule="auto"/>
              <w:rPr>
                <w:rFonts w:ascii="Arial" w:hAnsi="Arial" w:cs="Arial"/>
                <w:sz w:val="22"/>
                <w:szCs w:val="22"/>
              </w:rPr>
            </w:pPr>
            <w:r w:rsidRPr="003F36EC">
              <w:rPr>
                <w:rFonts w:ascii="Arial" w:hAnsi="Arial" w:cs="Arial"/>
                <w:sz w:val="22"/>
                <w:szCs w:val="22"/>
              </w:rPr>
              <w:t xml:space="preserve">Zgodność z Konwencją o Prawach Osób Niepełnosprawny </w:t>
            </w:r>
            <w:proofErr w:type="spellStart"/>
            <w:r w:rsidRPr="003F36EC">
              <w:rPr>
                <w:rFonts w:ascii="Arial" w:hAnsi="Arial" w:cs="Arial"/>
                <w:sz w:val="22"/>
                <w:szCs w:val="22"/>
              </w:rPr>
              <w:t>ch</w:t>
            </w:r>
            <w:proofErr w:type="spellEnd"/>
          </w:p>
        </w:tc>
        <w:tc>
          <w:tcPr>
            <w:tcW w:w="2522" w:type="dxa"/>
            <w:shd w:val="clear" w:color="auto" w:fill="auto"/>
          </w:tcPr>
          <w:p w14:paraId="512093A0" w14:textId="77777777" w:rsidR="003F36EC" w:rsidRDefault="003F36EC" w:rsidP="00E03F8A">
            <w:pPr>
              <w:spacing w:before="120" w:after="120" w:line="271" w:lineRule="auto"/>
              <w:rPr>
                <w:rFonts w:ascii="Arial" w:hAnsi="Arial" w:cs="Arial"/>
                <w:sz w:val="22"/>
                <w:szCs w:val="22"/>
              </w:rPr>
            </w:pPr>
            <w:r w:rsidRPr="003F36EC">
              <w:rPr>
                <w:rFonts w:ascii="Arial" w:hAnsi="Arial" w:cs="Arial"/>
                <w:sz w:val="22"/>
                <w:szCs w:val="22"/>
              </w:rPr>
              <w:t xml:space="preserve">Projekt jest zgodny z Konwencją o Prawach Osób Niepełnosprawnych, sporządzoną w Nowym Jorku dnia 13 grudnia 2006 r. (Dz. U. z 2012 r. poz. 1169, z </w:t>
            </w:r>
            <w:proofErr w:type="spellStart"/>
            <w:r w:rsidRPr="003F36EC">
              <w:rPr>
                <w:rFonts w:ascii="Arial" w:hAnsi="Arial" w:cs="Arial"/>
                <w:sz w:val="22"/>
                <w:szCs w:val="22"/>
              </w:rPr>
              <w:t>późn</w:t>
            </w:r>
            <w:proofErr w:type="spellEnd"/>
            <w:r w:rsidRPr="003F36EC">
              <w:rPr>
                <w:rFonts w:ascii="Arial" w:hAnsi="Arial" w:cs="Arial"/>
                <w:sz w:val="22"/>
                <w:szCs w:val="22"/>
              </w:rPr>
              <w:t xml:space="preserve">. zm.). </w:t>
            </w:r>
          </w:p>
          <w:p w14:paraId="282C16F2" w14:textId="77777777" w:rsidR="003F36EC" w:rsidRDefault="003F36EC" w:rsidP="00E03F8A">
            <w:pPr>
              <w:spacing w:before="120" w:after="120" w:line="271" w:lineRule="auto"/>
              <w:rPr>
                <w:rFonts w:ascii="Arial" w:hAnsi="Arial" w:cs="Arial"/>
                <w:sz w:val="22"/>
                <w:szCs w:val="22"/>
              </w:rPr>
            </w:pPr>
            <w:r w:rsidRPr="003F36EC">
              <w:rPr>
                <w:rFonts w:ascii="Arial" w:hAnsi="Arial" w:cs="Arial"/>
                <w:sz w:val="22"/>
                <w:szCs w:val="22"/>
              </w:rPr>
              <w:lastRenderedPageBreak/>
              <w:t>Ocenie podlega czy Wnioskodawca potwierdził we wniosku o dofinansowanie, że projekt jest zgodny z Konwencją o Prawach</w:t>
            </w:r>
            <w:r>
              <w:rPr>
                <w:rFonts w:ascii="Arial" w:hAnsi="Arial" w:cs="Arial"/>
                <w:sz w:val="22"/>
                <w:szCs w:val="22"/>
              </w:rPr>
              <w:t xml:space="preserve"> </w:t>
            </w:r>
            <w:r w:rsidRPr="003F36EC">
              <w:rPr>
                <w:rFonts w:ascii="Arial" w:hAnsi="Arial" w:cs="Arial"/>
                <w:sz w:val="22"/>
                <w:szCs w:val="22"/>
              </w:rPr>
              <w:t xml:space="preserve">Osób Niepełnosprawnych, co do jego zakresu i sposobu realizacji. </w:t>
            </w:r>
          </w:p>
          <w:p w14:paraId="47CC3097" w14:textId="77777777" w:rsidR="003F36EC" w:rsidRDefault="003F36EC" w:rsidP="00E03F8A">
            <w:pPr>
              <w:spacing w:before="120" w:after="120" w:line="271" w:lineRule="auto"/>
              <w:rPr>
                <w:rFonts w:ascii="Arial" w:hAnsi="Arial" w:cs="Arial"/>
                <w:sz w:val="22"/>
                <w:szCs w:val="22"/>
              </w:rPr>
            </w:pPr>
            <w:r w:rsidRPr="003F36EC">
              <w:rPr>
                <w:rFonts w:ascii="Arial" w:hAnsi="Arial" w:cs="Arial"/>
                <w:sz w:val="22"/>
                <w:szCs w:val="22"/>
              </w:rPr>
              <w:t xml:space="preserve">Kryterium uznaje się za spełnione jeśli z informacji zawartych we wniosku o dofinansowanie projektu wynika brak sprzeczności z wymogami ww. dokumentu. </w:t>
            </w:r>
          </w:p>
          <w:p w14:paraId="0F92EB97" w14:textId="77777777" w:rsidR="003F36EC" w:rsidRDefault="003F36EC" w:rsidP="00E03F8A">
            <w:pPr>
              <w:spacing w:before="120" w:after="120" w:line="271" w:lineRule="auto"/>
              <w:rPr>
                <w:rFonts w:ascii="Arial" w:hAnsi="Arial" w:cs="Arial"/>
                <w:sz w:val="22"/>
                <w:szCs w:val="22"/>
              </w:rPr>
            </w:pPr>
            <w:r w:rsidRPr="003F36EC">
              <w:rPr>
                <w:rFonts w:ascii="Arial" w:hAnsi="Arial" w:cs="Arial"/>
                <w:sz w:val="22"/>
                <w:szCs w:val="22"/>
              </w:rPr>
              <w:t xml:space="preserve">W przypadku projektów, których zakres i zawartość projektu są neutralne wobec wymagań zawartych w tym dokumencie kryterium uznaje się za spełnione. </w:t>
            </w:r>
          </w:p>
          <w:p w14:paraId="441221F4" w14:textId="77777777" w:rsidR="003F36EC" w:rsidRDefault="003F36EC" w:rsidP="00E03F8A">
            <w:pPr>
              <w:spacing w:before="120" w:after="120" w:line="271" w:lineRule="auto"/>
              <w:rPr>
                <w:rFonts w:ascii="Arial" w:hAnsi="Arial" w:cs="Arial"/>
                <w:sz w:val="22"/>
                <w:szCs w:val="22"/>
              </w:rPr>
            </w:pPr>
            <w:r w:rsidRPr="003F36EC">
              <w:rPr>
                <w:rFonts w:ascii="Arial" w:hAnsi="Arial" w:cs="Arial"/>
                <w:sz w:val="22"/>
                <w:szCs w:val="22"/>
              </w:rPr>
              <w:t xml:space="preserve">Kryterium będzie weryfikowane na podstawie treści wniosku o dofinansowanie projektu. </w:t>
            </w:r>
          </w:p>
          <w:p w14:paraId="0ECBA2F3" w14:textId="32ECDE1F" w:rsidR="005438ED" w:rsidRPr="00E813C1" w:rsidRDefault="003F36EC" w:rsidP="00E03F8A">
            <w:pPr>
              <w:spacing w:before="120" w:after="120" w:line="271" w:lineRule="auto"/>
              <w:rPr>
                <w:rFonts w:ascii="Arial" w:hAnsi="Arial" w:cs="Arial"/>
                <w:sz w:val="22"/>
                <w:szCs w:val="22"/>
              </w:rPr>
            </w:pPr>
            <w:r w:rsidRPr="003F36EC">
              <w:rPr>
                <w:rFonts w:ascii="Arial" w:hAnsi="Arial" w:cs="Arial"/>
                <w:sz w:val="22"/>
                <w:szCs w:val="22"/>
              </w:rPr>
              <w:t>Kryterium wynika z Rozporządzenia Parlamentu Europejskiego i Rady (UE) 2021/1060 z dnia 24 czerwca 2021 r. art. 9 ust. 1-3.</w:t>
            </w:r>
          </w:p>
        </w:tc>
        <w:tc>
          <w:tcPr>
            <w:tcW w:w="3969" w:type="dxa"/>
          </w:tcPr>
          <w:p w14:paraId="36847BAE" w14:textId="77777777" w:rsidR="003F36EC" w:rsidRDefault="003F36EC" w:rsidP="00E03F8A">
            <w:pPr>
              <w:spacing w:before="120" w:after="120" w:line="271" w:lineRule="auto"/>
              <w:rPr>
                <w:rFonts w:ascii="Arial" w:hAnsi="Arial" w:cs="Arial"/>
                <w:sz w:val="22"/>
                <w:szCs w:val="22"/>
              </w:rPr>
            </w:pPr>
            <w:r w:rsidRPr="003F36EC">
              <w:rPr>
                <w:rFonts w:ascii="Arial" w:hAnsi="Arial" w:cs="Arial"/>
                <w:sz w:val="22"/>
                <w:szCs w:val="22"/>
              </w:rPr>
              <w:lastRenderedPageBreak/>
              <w:t xml:space="preserve">Spełnienie kryterium jest konieczne do przyznania dofinansowania. </w:t>
            </w:r>
          </w:p>
          <w:p w14:paraId="015D8421" w14:textId="77777777" w:rsidR="003F36EC" w:rsidRDefault="003F36EC" w:rsidP="00E03F8A">
            <w:pPr>
              <w:spacing w:before="120" w:after="120" w:line="271" w:lineRule="auto"/>
              <w:rPr>
                <w:rFonts w:ascii="Arial" w:hAnsi="Arial" w:cs="Arial"/>
                <w:sz w:val="22"/>
                <w:szCs w:val="22"/>
              </w:rPr>
            </w:pPr>
            <w:r w:rsidRPr="003F36EC">
              <w:rPr>
                <w:rFonts w:ascii="Arial" w:hAnsi="Arial" w:cs="Arial"/>
                <w:sz w:val="22"/>
                <w:szCs w:val="22"/>
              </w:rPr>
              <w:t xml:space="preserve">Ocena spełniania kryterium polega na przypisaniu wartości logicznych „tak”, „nie”. </w:t>
            </w:r>
          </w:p>
          <w:p w14:paraId="044546DA" w14:textId="77777777" w:rsidR="003F36EC" w:rsidRDefault="003F36EC" w:rsidP="00E03F8A">
            <w:pPr>
              <w:spacing w:before="120" w:after="120" w:line="271" w:lineRule="auto"/>
              <w:rPr>
                <w:rFonts w:ascii="Arial" w:hAnsi="Arial" w:cs="Arial"/>
                <w:sz w:val="22"/>
                <w:szCs w:val="22"/>
              </w:rPr>
            </w:pPr>
            <w:r w:rsidRPr="003F36EC">
              <w:rPr>
                <w:rFonts w:ascii="Arial" w:hAnsi="Arial" w:cs="Arial"/>
                <w:sz w:val="22"/>
                <w:szCs w:val="22"/>
              </w:rPr>
              <w:t xml:space="preserve">W przypadku niespełnienia kryterium projekt skierowany jest do uzupełnienia/poprawy. </w:t>
            </w:r>
          </w:p>
          <w:p w14:paraId="5F6D60B4" w14:textId="77777777" w:rsidR="003F36EC" w:rsidRDefault="003F36EC" w:rsidP="00E03F8A">
            <w:pPr>
              <w:spacing w:before="120" w:after="120" w:line="271" w:lineRule="auto"/>
              <w:rPr>
                <w:rFonts w:ascii="Arial" w:hAnsi="Arial" w:cs="Arial"/>
                <w:b/>
                <w:bCs/>
                <w:sz w:val="22"/>
                <w:szCs w:val="22"/>
              </w:rPr>
            </w:pPr>
          </w:p>
          <w:p w14:paraId="271AE124" w14:textId="66EE4F84" w:rsidR="003F36EC" w:rsidRPr="003F36EC" w:rsidRDefault="003F36EC" w:rsidP="00E03F8A">
            <w:pPr>
              <w:spacing w:before="120" w:after="120" w:line="271" w:lineRule="auto"/>
              <w:rPr>
                <w:rFonts w:ascii="Arial" w:hAnsi="Arial" w:cs="Arial"/>
                <w:b/>
                <w:bCs/>
                <w:sz w:val="22"/>
                <w:szCs w:val="22"/>
              </w:rPr>
            </w:pPr>
            <w:r w:rsidRPr="003F36EC">
              <w:rPr>
                <w:rFonts w:ascii="Arial" w:hAnsi="Arial" w:cs="Arial"/>
                <w:b/>
                <w:bCs/>
                <w:sz w:val="22"/>
                <w:szCs w:val="22"/>
              </w:rPr>
              <w:lastRenderedPageBreak/>
              <w:t xml:space="preserve">Dodatkowe informacje: </w:t>
            </w:r>
          </w:p>
          <w:p w14:paraId="35370996" w14:textId="21DC17F5" w:rsidR="005438ED" w:rsidRPr="00E813C1" w:rsidRDefault="003F36EC" w:rsidP="00E03F8A">
            <w:pPr>
              <w:spacing w:before="120" w:after="120" w:line="271" w:lineRule="auto"/>
              <w:rPr>
                <w:rFonts w:ascii="Arial" w:hAnsi="Arial" w:cs="Arial"/>
                <w:sz w:val="22"/>
                <w:szCs w:val="22"/>
              </w:rPr>
            </w:pPr>
            <w:r w:rsidRPr="003F36EC">
              <w:rPr>
                <w:rFonts w:ascii="Arial" w:hAnsi="Arial" w:cs="Arial"/>
                <w:sz w:val="22"/>
                <w:szCs w:val="22"/>
              </w:rPr>
              <w:t>Kryterium zostanie zweryfikowane na podstawie treści wniosku o</w:t>
            </w:r>
            <w:r>
              <w:rPr>
                <w:rFonts w:ascii="Arial" w:hAnsi="Arial" w:cs="Arial"/>
                <w:sz w:val="22"/>
                <w:szCs w:val="22"/>
              </w:rPr>
              <w:t xml:space="preserve"> </w:t>
            </w:r>
            <w:r w:rsidRPr="003F36EC">
              <w:rPr>
                <w:rFonts w:ascii="Arial" w:hAnsi="Arial" w:cs="Arial"/>
                <w:sz w:val="22"/>
                <w:szCs w:val="22"/>
              </w:rPr>
              <w:t>dofinasowanie w szczególności w oparciu o sekcję: X Dodatkowe informacje, w komponencie Zgodność z zasadą równości szans i niedyskryminacji, w tym dostępności dla osób z niepełnosprawnościami oraz zgodność z Konwencją o Prawach Osób Niepełnosprawnych. Zakres wymaganych informacji został określony w Instrukcji wypełniania wniosku o dofinansowanie projektu</w:t>
            </w:r>
            <w:r>
              <w:rPr>
                <w:rFonts w:ascii="Arial" w:hAnsi="Arial" w:cs="Arial"/>
                <w:sz w:val="22"/>
                <w:szCs w:val="22"/>
              </w:rPr>
              <w:t>.</w:t>
            </w:r>
          </w:p>
        </w:tc>
      </w:tr>
      <w:tr w:rsidR="005438ED" w:rsidRPr="00E813C1" w14:paraId="0F0FF042" w14:textId="77777777" w:rsidTr="00A43983">
        <w:tc>
          <w:tcPr>
            <w:tcW w:w="675" w:type="dxa"/>
          </w:tcPr>
          <w:p w14:paraId="2786E2DC" w14:textId="77777777" w:rsidR="005438ED" w:rsidRPr="00E813C1" w:rsidRDefault="005438ED" w:rsidP="00E02C93">
            <w:pPr>
              <w:pStyle w:val="Akapitzlist"/>
              <w:numPr>
                <w:ilvl w:val="0"/>
                <w:numId w:val="6"/>
              </w:numPr>
              <w:spacing w:before="120" w:after="120" w:line="271" w:lineRule="auto"/>
              <w:ind w:left="0" w:firstLine="0"/>
              <w:contextualSpacing w:val="0"/>
              <w:rPr>
                <w:rFonts w:ascii="Arial" w:hAnsi="Arial" w:cs="Arial"/>
                <w:sz w:val="22"/>
                <w:szCs w:val="22"/>
              </w:rPr>
            </w:pPr>
          </w:p>
        </w:tc>
        <w:tc>
          <w:tcPr>
            <w:tcW w:w="2014" w:type="dxa"/>
            <w:shd w:val="clear" w:color="auto" w:fill="auto"/>
          </w:tcPr>
          <w:p w14:paraId="7CB9DAC0" w14:textId="2FD63190" w:rsidR="005438ED" w:rsidRPr="00E813C1" w:rsidRDefault="003F36EC" w:rsidP="00E03F8A">
            <w:pPr>
              <w:spacing w:before="120" w:after="120" w:line="271" w:lineRule="auto"/>
              <w:rPr>
                <w:rFonts w:ascii="Arial" w:hAnsi="Arial" w:cs="Arial"/>
                <w:sz w:val="22"/>
                <w:szCs w:val="22"/>
              </w:rPr>
            </w:pPr>
            <w:r w:rsidRPr="003F36EC">
              <w:rPr>
                <w:rFonts w:ascii="Arial" w:hAnsi="Arial" w:cs="Arial"/>
                <w:sz w:val="22"/>
                <w:szCs w:val="22"/>
              </w:rPr>
              <w:t>Zgodność z Kartą Praw Podstawowych Unii Europejskiej</w:t>
            </w:r>
          </w:p>
        </w:tc>
        <w:tc>
          <w:tcPr>
            <w:tcW w:w="2522" w:type="dxa"/>
            <w:shd w:val="clear" w:color="auto" w:fill="auto"/>
          </w:tcPr>
          <w:p w14:paraId="709CF6FB" w14:textId="77777777" w:rsidR="003F36EC" w:rsidRDefault="003F36EC" w:rsidP="00E03F8A">
            <w:pPr>
              <w:spacing w:before="120" w:after="120" w:line="271" w:lineRule="auto"/>
              <w:rPr>
                <w:rFonts w:ascii="Arial" w:hAnsi="Arial" w:cs="Arial"/>
                <w:sz w:val="22"/>
                <w:szCs w:val="22"/>
              </w:rPr>
            </w:pPr>
            <w:r w:rsidRPr="003F36EC">
              <w:rPr>
                <w:rFonts w:ascii="Arial" w:hAnsi="Arial" w:cs="Arial"/>
                <w:sz w:val="22"/>
                <w:szCs w:val="22"/>
              </w:rPr>
              <w:t xml:space="preserve">Projekt jest zgodny z postanowieniami Karty praw podstawowych Unii Europejskiej ( Dz. Urz. UE C 326 z 26.10.2012, str. 391) </w:t>
            </w:r>
            <w:r w:rsidRPr="003F36EC">
              <w:rPr>
                <w:rFonts w:ascii="Arial" w:hAnsi="Arial" w:cs="Arial"/>
                <w:sz w:val="22"/>
                <w:szCs w:val="22"/>
              </w:rPr>
              <w:lastRenderedPageBreak/>
              <w:t xml:space="preserve">oraz został przygotowany/zostanie przygotowany i zrealizowany z poszanowaniem praw podstawowych. </w:t>
            </w:r>
          </w:p>
          <w:p w14:paraId="696E7373" w14:textId="77777777" w:rsidR="003F36EC" w:rsidRDefault="003F36EC" w:rsidP="00E03F8A">
            <w:pPr>
              <w:spacing w:before="120" w:after="120" w:line="271" w:lineRule="auto"/>
              <w:rPr>
                <w:rFonts w:ascii="Arial" w:hAnsi="Arial" w:cs="Arial"/>
                <w:sz w:val="22"/>
                <w:szCs w:val="22"/>
              </w:rPr>
            </w:pPr>
            <w:r w:rsidRPr="003F36EC">
              <w:rPr>
                <w:rFonts w:ascii="Arial" w:hAnsi="Arial" w:cs="Arial"/>
                <w:sz w:val="22"/>
                <w:szCs w:val="22"/>
              </w:rPr>
              <w:t>Ocenie podlega czy Wnioskodawca</w:t>
            </w:r>
            <w:r>
              <w:rPr>
                <w:rFonts w:ascii="Arial" w:hAnsi="Arial" w:cs="Arial"/>
                <w:sz w:val="22"/>
                <w:szCs w:val="22"/>
              </w:rPr>
              <w:t xml:space="preserve"> </w:t>
            </w:r>
            <w:r w:rsidRPr="003F36EC">
              <w:rPr>
                <w:rFonts w:ascii="Arial" w:hAnsi="Arial" w:cs="Arial"/>
                <w:sz w:val="22"/>
                <w:szCs w:val="22"/>
              </w:rPr>
              <w:t xml:space="preserve">potwierdził we wniosku o dofinansowanie, że projekt jest zgodny z wymogami Karty praw podstawowych Unii Europejskiej, co do jego zakresu i sposobu realizacji. </w:t>
            </w:r>
          </w:p>
          <w:p w14:paraId="0CC971CE" w14:textId="77777777" w:rsidR="003F36EC" w:rsidRDefault="003F36EC" w:rsidP="00E03F8A">
            <w:pPr>
              <w:spacing w:before="120" w:after="120" w:line="271" w:lineRule="auto"/>
              <w:rPr>
                <w:rFonts w:ascii="Arial" w:hAnsi="Arial" w:cs="Arial"/>
                <w:sz w:val="22"/>
                <w:szCs w:val="22"/>
              </w:rPr>
            </w:pPr>
            <w:r w:rsidRPr="003F36EC">
              <w:rPr>
                <w:rFonts w:ascii="Arial" w:hAnsi="Arial" w:cs="Arial"/>
                <w:sz w:val="22"/>
                <w:szCs w:val="22"/>
              </w:rPr>
              <w:t xml:space="preserve">Kryterium uznaje się za spełnione jeśli z informacji zawartych we wniosku o dofinansowanie projektu wynika brak sprzeczności z wymogami ww. dokumentu. </w:t>
            </w:r>
          </w:p>
          <w:p w14:paraId="65A4997D" w14:textId="77777777" w:rsidR="003F36EC" w:rsidRDefault="003F36EC" w:rsidP="00E03F8A">
            <w:pPr>
              <w:spacing w:before="120" w:after="120" w:line="271" w:lineRule="auto"/>
              <w:rPr>
                <w:rFonts w:ascii="Arial" w:hAnsi="Arial" w:cs="Arial"/>
                <w:sz w:val="22"/>
                <w:szCs w:val="22"/>
              </w:rPr>
            </w:pPr>
            <w:r w:rsidRPr="003F36EC">
              <w:rPr>
                <w:rFonts w:ascii="Arial" w:hAnsi="Arial" w:cs="Arial"/>
                <w:sz w:val="22"/>
                <w:szCs w:val="22"/>
              </w:rPr>
              <w:t xml:space="preserve">Kryterium będzie weryfikowane na podstawie treści wniosku o dofinansowanie projektu. </w:t>
            </w:r>
          </w:p>
          <w:p w14:paraId="0109E6DF" w14:textId="7C15A695" w:rsidR="005438ED" w:rsidRPr="00E813C1" w:rsidRDefault="003F36EC" w:rsidP="00E03F8A">
            <w:pPr>
              <w:spacing w:before="120" w:after="120" w:line="271" w:lineRule="auto"/>
              <w:rPr>
                <w:rFonts w:ascii="Arial" w:hAnsi="Arial" w:cs="Arial"/>
                <w:sz w:val="22"/>
                <w:szCs w:val="22"/>
              </w:rPr>
            </w:pPr>
            <w:r w:rsidRPr="003F36EC">
              <w:rPr>
                <w:rFonts w:ascii="Arial" w:hAnsi="Arial" w:cs="Arial"/>
                <w:sz w:val="22"/>
                <w:szCs w:val="22"/>
              </w:rPr>
              <w:t>Kryterium wynika z Rozporządzenia Parlamentu Europejskiego i Rady (UE) 2021/1060 z dnia 24 czerwca 2021 r. art. 9 ust. 1.</w:t>
            </w:r>
          </w:p>
        </w:tc>
        <w:tc>
          <w:tcPr>
            <w:tcW w:w="3969" w:type="dxa"/>
          </w:tcPr>
          <w:p w14:paraId="642A1F63" w14:textId="77777777" w:rsidR="003F36EC" w:rsidRDefault="003F36EC" w:rsidP="00E03F8A">
            <w:pPr>
              <w:spacing w:before="120" w:after="120" w:line="271" w:lineRule="auto"/>
              <w:rPr>
                <w:rFonts w:ascii="Arial" w:hAnsi="Arial" w:cs="Arial"/>
                <w:sz w:val="22"/>
                <w:szCs w:val="22"/>
              </w:rPr>
            </w:pPr>
            <w:r w:rsidRPr="003F36EC">
              <w:rPr>
                <w:rFonts w:ascii="Arial" w:hAnsi="Arial" w:cs="Arial"/>
                <w:sz w:val="22"/>
                <w:szCs w:val="22"/>
              </w:rPr>
              <w:lastRenderedPageBreak/>
              <w:t xml:space="preserve">Spełnienie kryterium jest konieczne do przyznania dofinansowania. </w:t>
            </w:r>
          </w:p>
          <w:p w14:paraId="5AF82DCB" w14:textId="77777777" w:rsidR="003F36EC" w:rsidRDefault="003F36EC" w:rsidP="00E03F8A">
            <w:pPr>
              <w:spacing w:before="120" w:after="120" w:line="271" w:lineRule="auto"/>
              <w:rPr>
                <w:rFonts w:ascii="Arial" w:hAnsi="Arial" w:cs="Arial"/>
                <w:sz w:val="22"/>
                <w:szCs w:val="22"/>
              </w:rPr>
            </w:pPr>
            <w:r w:rsidRPr="003F36EC">
              <w:rPr>
                <w:rFonts w:ascii="Arial" w:hAnsi="Arial" w:cs="Arial"/>
                <w:sz w:val="22"/>
                <w:szCs w:val="22"/>
              </w:rPr>
              <w:t xml:space="preserve">Ocena spełniania kryterium polega na przypisaniu wartości logicznych „tak”, „nie”. </w:t>
            </w:r>
          </w:p>
          <w:p w14:paraId="1BBCD6E9" w14:textId="1E34644A" w:rsidR="003F36EC" w:rsidRDefault="003F36EC" w:rsidP="00E03F8A">
            <w:pPr>
              <w:spacing w:before="120" w:after="120" w:line="271" w:lineRule="auto"/>
              <w:rPr>
                <w:rFonts w:ascii="Arial" w:hAnsi="Arial" w:cs="Arial"/>
                <w:sz w:val="22"/>
                <w:szCs w:val="22"/>
              </w:rPr>
            </w:pPr>
            <w:r w:rsidRPr="003F36EC">
              <w:rPr>
                <w:rFonts w:ascii="Arial" w:hAnsi="Arial" w:cs="Arial"/>
                <w:sz w:val="22"/>
                <w:szCs w:val="22"/>
              </w:rPr>
              <w:lastRenderedPageBreak/>
              <w:t xml:space="preserve">W przypadku niespełnienia kryterium projekt skierowany jest do uzupełnienia/poprawy. </w:t>
            </w:r>
            <w:r>
              <w:rPr>
                <w:rFonts w:ascii="Arial" w:hAnsi="Arial" w:cs="Arial"/>
                <w:sz w:val="22"/>
                <w:szCs w:val="22"/>
              </w:rPr>
              <w:t xml:space="preserve"> </w:t>
            </w:r>
          </w:p>
          <w:p w14:paraId="7AB584DC" w14:textId="77777777" w:rsidR="003F36EC" w:rsidRDefault="003F36EC" w:rsidP="00E03F8A">
            <w:pPr>
              <w:spacing w:before="120" w:after="120" w:line="271" w:lineRule="auto"/>
              <w:rPr>
                <w:rFonts w:ascii="Arial" w:hAnsi="Arial" w:cs="Arial"/>
                <w:sz w:val="22"/>
                <w:szCs w:val="22"/>
              </w:rPr>
            </w:pPr>
          </w:p>
          <w:p w14:paraId="59974D31" w14:textId="77777777" w:rsidR="003F36EC" w:rsidRDefault="003F36EC" w:rsidP="00E03F8A">
            <w:pPr>
              <w:spacing w:before="120" w:after="120" w:line="271" w:lineRule="auto"/>
              <w:rPr>
                <w:rFonts w:ascii="Arial" w:hAnsi="Arial" w:cs="Arial"/>
                <w:b/>
                <w:bCs/>
                <w:sz w:val="22"/>
                <w:szCs w:val="22"/>
              </w:rPr>
            </w:pPr>
            <w:r w:rsidRPr="003F36EC">
              <w:rPr>
                <w:rFonts w:ascii="Arial" w:hAnsi="Arial" w:cs="Arial"/>
                <w:b/>
                <w:bCs/>
                <w:sz w:val="22"/>
                <w:szCs w:val="22"/>
              </w:rPr>
              <w:t>Dodatkowe informacje:</w:t>
            </w:r>
          </w:p>
          <w:p w14:paraId="73EABADF" w14:textId="7E95EA04" w:rsidR="005438ED" w:rsidRPr="003F36EC" w:rsidRDefault="003F36EC" w:rsidP="00E03F8A">
            <w:pPr>
              <w:spacing w:before="120" w:after="120" w:line="271" w:lineRule="auto"/>
              <w:rPr>
                <w:rFonts w:ascii="Arial" w:hAnsi="Arial" w:cs="Arial"/>
                <w:sz w:val="22"/>
                <w:szCs w:val="22"/>
              </w:rPr>
            </w:pPr>
            <w:r w:rsidRPr="003F36EC">
              <w:rPr>
                <w:rFonts w:ascii="Arial" w:hAnsi="Arial" w:cs="Arial"/>
                <w:sz w:val="22"/>
                <w:szCs w:val="22"/>
              </w:rPr>
              <w:t>Kryterium zostanie zweryfikowane na podstawie treści wniosku o dofinasowanie w szczególności w oparciu o sekcję: X Dodatkowe informacje, w komponencie Zgodność z Kartą Praw Podstawowych Unii Europejskiej. Zakres wymaganych informacji został określony w Instrukcji wypełniania wniosku o dofinansowanie projektu.</w:t>
            </w:r>
          </w:p>
        </w:tc>
      </w:tr>
      <w:tr w:rsidR="005438ED" w:rsidRPr="00E813C1" w14:paraId="2791E507" w14:textId="77777777" w:rsidTr="00A43983">
        <w:tc>
          <w:tcPr>
            <w:tcW w:w="675" w:type="dxa"/>
          </w:tcPr>
          <w:p w14:paraId="2645C869" w14:textId="77777777" w:rsidR="005438ED" w:rsidRPr="00E813C1" w:rsidRDefault="005438ED" w:rsidP="00E02C93">
            <w:pPr>
              <w:pStyle w:val="Akapitzlist"/>
              <w:numPr>
                <w:ilvl w:val="0"/>
                <w:numId w:val="6"/>
              </w:numPr>
              <w:spacing w:before="120" w:after="120" w:line="271" w:lineRule="auto"/>
              <w:ind w:left="0" w:firstLine="0"/>
              <w:contextualSpacing w:val="0"/>
              <w:rPr>
                <w:rFonts w:ascii="Arial" w:hAnsi="Arial" w:cs="Arial"/>
                <w:sz w:val="22"/>
                <w:szCs w:val="22"/>
              </w:rPr>
            </w:pPr>
          </w:p>
        </w:tc>
        <w:tc>
          <w:tcPr>
            <w:tcW w:w="2014" w:type="dxa"/>
            <w:shd w:val="clear" w:color="auto" w:fill="auto"/>
          </w:tcPr>
          <w:p w14:paraId="5E263956" w14:textId="271BC3F3" w:rsidR="005438ED" w:rsidRPr="00E813C1" w:rsidRDefault="00B1531F" w:rsidP="00E03F8A">
            <w:pPr>
              <w:spacing w:before="120" w:after="120" w:line="271" w:lineRule="auto"/>
              <w:rPr>
                <w:rFonts w:ascii="Arial" w:hAnsi="Arial" w:cs="Arial"/>
                <w:sz w:val="22"/>
                <w:szCs w:val="22"/>
              </w:rPr>
            </w:pPr>
            <w:r w:rsidRPr="00B1531F">
              <w:rPr>
                <w:rFonts w:ascii="Arial" w:hAnsi="Arial" w:cs="Arial"/>
                <w:sz w:val="22"/>
                <w:szCs w:val="22"/>
              </w:rPr>
              <w:t>Zgodność z zasadą zrównoważonego rozwoju oraz z zasadą „nie czyń poważnych szkód”</w:t>
            </w:r>
          </w:p>
        </w:tc>
        <w:tc>
          <w:tcPr>
            <w:tcW w:w="2522" w:type="dxa"/>
            <w:shd w:val="clear" w:color="auto" w:fill="auto"/>
          </w:tcPr>
          <w:p w14:paraId="18664347" w14:textId="77777777" w:rsidR="00B1531F" w:rsidRDefault="00B1531F" w:rsidP="00E03F8A">
            <w:pPr>
              <w:spacing w:before="120" w:after="120" w:line="271" w:lineRule="auto"/>
              <w:rPr>
                <w:rFonts w:ascii="Arial" w:hAnsi="Arial" w:cs="Arial"/>
                <w:sz w:val="22"/>
                <w:szCs w:val="22"/>
              </w:rPr>
            </w:pPr>
            <w:r w:rsidRPr="00B1531F">
              <w:rPr>
                <w:rFonts w:ascii="Arial" w:hAnsi="Arial" w:cs="Arial"/>
                <w:sz w:val="22"/>
                <w:szCs w:val="22"/>
              </w:rPr>
              <w:t xml:space="preserve">Projekt jest zgodny z zasadą zrównoważonego rozwoju oraz z zasadą „nie czyń poważnych szkód” środowisku (DNSH). </w:t>
            </w:r>
          </w:p>
          <w:p w14:paraId="749556BF" w14:textId="77777777" w:rsidR="00B1531F" w:rsidRDefault="00B1531F" w:rsidP="00E03F8A">
            <w:pPr>
              <w:spacing w:before="120" w:after="120" w:line="271" w:lineRule="auto"/>
              <w:rPr>
                <w:rFonts w:ascii="Arial" w:hAnsi="Arial" w:cs="Arial"/>
                <w:sz w:val="22"/>
                <w:szCs w:val="22"/>
              </w:rPr>
            </w:pPr>
            <w:r w:rsidRPr="00B1531F">
              <w:rPr>
                <w:rFonts w:ascii="Arial" w:hAnsi="Arial" w:cs="Arial"/>
                <w:sz w:val="22"/>
                <w:szCs w:val="22"/>
              </w:rPr>
              <w:lastRenderedPageBreak/>
              <w:t>Kryterium uznaje się za spełnione jeśli Wnioskodawca wykaże w treści wniosku o dofinansowanie projektu (tam, gdzie jest to możliwe) rozwiązania minimalizujące oddziaływanie</w:t>
            </w:r>
            <w:r>
              <w:rPr>
                <w:rFonts w:ascii="Arial" w:hAnsi="Arial" w:cs="Arial"/>
                <w:sz w:val="22"/>
                <w:szCs w:val="22"/>
              </w:rPr>
              <w:t xml:space="preserve"> </w:t>
            </w:r>
            <w:r w:rsidRPr="00B1531F">
              <w:rPr>
                <w:rFonts w:ascii="Arial" w:hAnsi="Arial" w:cs="Arial"/>
                <w:sz w:val="22"/>
                <w:szCs w:val="22"/>
              </w:rPr>
              <w:t xml:space="preserve">działalności człowieka na środowisko takie jak np.: oszczędność energii i wody, powtórne wykorzystanie zasobów, ograniczenie wpływu na bioróżnorodność, podnoszenie świadomości ekologicznej itp. oraz zapewni, że planowane w ramach projektu działania są zgodne z zasadą „nie czyń poważnych szkód” środowisku (DNSH). </w:t>
            </w:r>
          </w:p>
          <w:p w14:paraId="3AC20E5F" w14:textId="77777777" w:rsidR="00B1531F" w:rsidRDefault="00B1531F" w:rsidP="00E03F8A">
            <w:pPr>
              <w:spacing w:before="120" w:after="120" w:line="271" w:lineRule="auto"/>
              <w:rPr>
                <w:rFonts w:ascii="Arial" w:hAnsi="Arial" w:cs="Arial"/>
                <w:sz w:val="22"/>
                <w:szCs w:val="22"/>
              </w:rPr>
            </w:pPr>
            <w:r w:rsidRPr="00B1531F">
              <w:rPr>
                <w:rFonts w:ascii="Arial" w:hAnsi="Arial" w:cs="Arial"/>
                <w:sz w:val="22"/>
                <w:szCs w:val="22"/>
              </w:rPr>
              <w:t xml:space="preserve">Kryterium będzie weryfikowane na podstawie treści wniosku o dofinansowanie projektu. </w:t>
            </w:r>
          </w:p>
          <w:p w14:paraId="7B72863C" w14:textId="0CEB5254" w:rsidR="005438ED" w:rsidRPr="00E813C1" w:rsidRDefault="00B1531F" w:rsidP="00E03F8A">
            <w:pPr>
              <w:spacing w:before="120" w:after="120" w:line="271" w:lineRule="auto"/>
              <w:rPr>
                <w:rFonts w:ascii="Arial" w:hAnsi="Arial" w:cs="Arial"/>
                <w:sz w:val="22"/>
                <w:szCs w:val="22"/>
              </w:rPr>
            </w:pPr>
            <w:r w:rsidRPr="00B1531F">
              <w:rPr>
                <w:rFonts w:ascii="Arial" w:hAnsi="Arial" w:cs="Arial"/>
                <w:sz w:val="22"/>
                <w:szCs w:val="22"/>
              </w:rPr>
              <w:t>Kryterium wynika z Rozporządzenia Parlamentu Europejskiego i Rady (UE) 2021/1060 z dnia 24 czerwca 2021 r. art. 9 ust. 4.</w:t>
            </w:r>
          </w:p>
        </w:tc>
        <w:tc>
          <w:tcPr>
            <w:tcW w:w="3969" w:type="dxa"/>
          </w:tcPr>
          <w:p w14:paraId="47D7C76F" w14:textId="77777777" w:rsidR="00B1531F" w:rsidRDefault="00B1531F" w:rsidP="00E03F8A">
            <w:pPr>
              <w:spacing w:before="120" w:after="120" w:line="271" w:lineRule="auto"/>
              <w:rPr>
                <w:rFonts w:ascii="Arial" w:hAnsi="Arial" w:cs="Arial"/>
                <w:sz w:val="22"/>
                <w:szCs w:val="22"/>
              </w:rPr>
            </w:pPr>
            <w:r w:rsidRPr="00B1531F">
              <w:rPr>
                <w:rFonts w:ascii="Arial" w:hAnsi="Arial" w:cs="Arial"/>
                <w:sz w:val="22"/>
                <w:szCs w:val="22"/>
              </w:rPr>
              <w:lastRenderedPageBreak/>
              <w:t xml:space="preserve">Spełnienie kryterium jest konieczne do przyznania dofinansowania. </w:t>
            </w:r>
          </w:p>
          <w:p w14:paraId="6B90A332" w14:textId="77777777" w:rsidR="00B1531F" w:rsidRDefault="00B1531F" w:rsidP="00E03F8A">
            <w:pPr>
              <w:spacing w:before="120" w:after="120" w:line="271" w:lineRule="auto"/>
              <w:rPr>
                <w:rFonts w:ascii="Arial" w:hAnsi="Arial" w:cs="Arial"/>
                <w:sz w:val="22"/>
                <w:szCs w:val="22"/>
              </w:rPr>
            </w:pPr>
            <w:r w:rsidRPr="00B1531F">
              <w:rPr>
                <w:rFonts w:ascii="Arial" w:hAnsi="Arial" w:cs="Arial"/>
                <w:sz w:val="22"/>
                <w:szCs w:val="22"/>
              </w:rPr>
              <w:t xml:space="preserve">Ocena spełniania kryterium polega na przypisaniu wartości logicznych „tak”, „nie”. </w:t>
            </w:r>
          </w:p>
          <w:p w14:paraId="4B46C4E5" w14:textId="77777777" w:rsidR="00B1531F" w:rsidRDefault="00B1531F" w:rsidP="00E03F8A">
            <w:pPr>
              <w:spacing w:before="120" w:after="120" w:line="271" w:lineRule="auto"/>
              <w:rPr>
                <w:rFonts w:ascii="Arial" w:hAnsi="Arial" w:cs="Arial"/>
                <w:sz w:val="22"/>
                <w:szCs w:val="22"/>
              </w:rPr>
            </w:pPr>
            <w:r w:rsidRPr="00B1531F">
              <w:rPr>
                <w:rFonts w:ascii="Arial" w:hAnsi="Arial" w:cs="Arial"/>
                <w:sz w:val="22"/>
                <w:szCs w:val="22"/>
              </w:rPr>
              <w:t xml:space="preserve">W przypadku niespełnienia kryterium projekt skierowany jest do uzupełnienia/poprawy. </w:t>
            </w:r>
          </w:p>
          <w:p w14:paraId="6DA32B34" w14:textId="77777777" w:rsidR="00B1531F" w:rsidRDefault="00B1531F" w:rsidP="00E03F8A">
            <w:pPr>
              <w:spacing w:before="120" w:after="120" w:line="271" w:lineRule="auto"/>
              <w:rPr>
                <w:rFonts w:ascii="Arial" w:hAnsi="Arial" w:cs="Arial"/>
                <w:sz w:val="22"/>
                <w:szCs w:val="22"/>
              </w:rPr>
            </w:pPr>
            <w:r w:rsidRPr="00B1531F">
              <w:rPr>
                <w:rFonts w:ascii="Arial" w:hAnsi="Arial" w:cs="Arial"/>
                <w:b/>
                <w:bCs/>
                <w:sz w:val="22"/>
                <w:szCs w:val="22"/>
              </w:rPr>
              <w:lastRenderedPageBreak/>
              <w:t>Dodatkowe informacje:</w:t>
            </w:r>
            <w:r w:rsidRPr="00B1531F">
              <w:rPr>
                <w:rFonts w:ascii="Arial" w:hAnsi="Arial" w:cs="Arial"/>
                <w:sz w:val="22"/>
                <w:szCs w:val="22"/>
              </w:rPr>
              <w:t xml:space="preserve"> </w:t>
            </w:r>
          </w:p>
          <w:p w14:paraId="73949E82" w14:textId="3F635C5A" w:rsidR="005438ED" w:rsidRPr="00E813C1" w:rsidRDefault="00B1531F" w:rsidP="00E03F8A">
            <w:pPr>
              <w:spacing w:before="120" w:after="120" w:line="271" w:lineRule="auto"/>
              <w:rPr>
                <w:rFonts w:ascii="Arial" w:hAnsi="Arial" w:cs="Arial"/>
                <w:sz w:val="22"/>
                <w:szCs w:val="22"/>
              </w:rPr>
            </w:pPr>
            <w:r w:rsidRPr="00B1531F">
              <w:rPr>
                <w:rFonts w:ascii="Arial" w:hAnsi="Arial" w:cs="Arial"/>
                <w:sz w:val="22"/>
                <w:szCs w:val="22"/>
              </w:rPr>
              <w:t>Kryterium zostanie zweryfikowane na podstawie treści wniosku o dofinasowanie w szczególności w</w:t>
            </w:r>
            <w:r w:rsidR="00305B87">
              <w:rPr>
                <w:rFonts w:ascii="Arial" w:hAnsi="Arial" w:cs="Arial"/>
                <w:sz w:val="22"/>
                <w:szCs w:val="22"/>
              </w:rPr>
              <w:t xml:space="preserve"> </w:t>
            </w:r>
            <w:r w:rsidR="00305B87" w:rsidRPr="00305B87">
              <w:rPr>
                <w:rFonts w:ascii="Arial" w:hAnsi="Arial" w:cs="Arial"/>
                <w:sz w:val="22"/>
                <w:szCs w:val="22"/>
              </w:rPr>
              <w:t>oparciu o sekcję: X Dodatkowe informacje, w komponencie Zgodność z zasadą zrównoważonego rozwoju oraz z zasadą „nie czyń poważnych szkód”. Zakres wymaganych informacji został określony w Instrukcji wypełniania wniosku o dofinansowanie projektu</w:t>
            </w:r>
            <w:r w:rsidR="00305B87">
              <w:rPr>
                <w:rFonts w:ascii="Arial" w:hAnsi="Arial" w:cs="Arial"/>
                <w:sz w:val="22"/>
                <w:szCs w:val="22"/>
              </w:rPr>
              <w:t xml:space="preserve">  </w:t>
            </w:r>
          </w:p>
        </w:tc>
      </w:tr>
      <w:tr w:rsidR="005438ED" w:rsidRPr="00E813C1" w14:paraId="53D74066" w14:textId="77777777" w:rsidTr="00A43983">
        <w:tc>
          <w:tcPr>
            <w:tcW w:w="675" w:type="dxa"/>
          </w:tcPr>
          <w:p w14:paraId="21228839" w14:textId="77777777" w:rsidR="005438ED" w:rsidRPr="00E813C1" w:rsidRDefault="005438ED" w:rsidP="00E02C93">
            <w:pPr>
              <w:pStyle w:val="Akapitzlist"/>
              <w:numPr>
                <w:ilvl w:val="0"/>
                <w:numId w:val="6"/>
              </w:numPr>
              <w:spacing w:before="120" w:after="120" w:line="271" w:lineRule="auto"/>
              <w:ind w:left="0" w:firstLine="0"/>
              <w:contextualSpacing w:val="0"/>
              <w:rPr>
                <w:rFonts w:ascii="Arial" w:hAnsi="Arial" w:cs="Arial"/>
                <w:sz w:val="22"/>
                <w:szCs w:val="22"/>
              </w:rPr>
            </w:pPr>
          </w:p>
        </w:tc>
        <w:tc>
          <w:tcPr>
            <w:tcW w:w="2014" w:type="dxa"/>
            <w:shd w:val="clear" w:color="auto" w:fill="auto"/>
          </w:tcPr>
          <w:p w14:paraId="44D0C8E0" w14:textId="46C09FC7" w:rsidR="005438ED" w:rsidRPr="00E813C1" w:rsidRDefault="00FF2EAE" w:rsidP="00E03F8A">
            <w:pPr>
              <w:spacing w:before="120" w:after="120" w:line="271" w:lineRule="auto"/>
              <w:rPr>
                <w:rFonts w:ascii="Arial" w:hAnsi="Arial" w:cs="Arial"/>
                <w:sz w:val="22"/>
                <w:szCs w:val="22"/>
              </w:rPr>
            </w:pPr>
            <w:r w:rsidRPr="00FF2EAE">
              <w:rPr>
                <w:rFonts w:ascii="Arial" w:hAnsi="Arial" w:cs="Arial"/>
                <w:sz w:val="22"/>
                <w:szCs w:val="22"/>
              </w:rPr>
              <w:t>Promocja projektu</w:t>
            </w:r>
          </w:p>
        </w:tc>
        <w:tc>
          <w:tcPr>
            <w:tcW w:w="2522" w:type="dxa"/>
            <w:shd w:val="clear" w:color="auto" w:fill="auto"/>
          </w:tcPr>
          <w:p w14:paraId="05D63C2C" w14:textId="16EC918B" w:rsidR="00B1531F" w:rsidRDefault="00B1531F" w:rsidP="00E03F8A">
            <w:pPr>
              <w:spacing w:before="120" w:after="120" w:line="271" w:lineRule="auto"/>
              <w:rPr>
                <w:rFonts w:ascii="Arial" w:hAnsi="Arial" w:cs="Arial"/>
                <w:sz w:val="22"/>
                <w:szCs w:val="22"/>
              </w:rPr>
            </w:pPr>
            <w:r w:rsidRPr="00B1531F">
              <w:rPr>
                <w:rFonts w:ascii="Arial" w:hAnsi="Arial" w:cs="Arial"/>
                <w:sz w:val="22"/>
                <w:szCs w:val="22"/>
              </w:rPr>
              <w:t>Wnioskodawca zaplanował w projekcie działania związane z informacją i promocją projekt</w:t>
            </w:r>
            <w:r w:rsidR="00472C3E">
              <w:rPr>
                <w:rFonts w:ascii="Arial" w:hAnsi="Arial" w:cs="Arial"/>
                <w:sz w:val="22"/>
                <w:szCs w:val="22"/>
              </w:rPr>
              <w:t>ów</w:t>
            </w:r>
            <w:r w:rsidRPr="00B1531F">
              <w:rPr>
                <w:rFonts w:ascii="Arial" w:hAnsi="Arial" w:cs="Arial"/>
                <w:sz w:val="22"/>
                <w:szCs w:val="22"/>
              </w:rPr>
              <w:t xml:space="preserve"> dofinansowanych ze środków UE. Opis </w:t>
            </w:r>
            <w:r w:rsidRPr="00B1531F">
              <w:rPr>
                <w:rFonts w:ascii="Arial" w:hAnsi="Arial" w:cs="Arial"/>
                <w:sz w:val="22"/>
                <w:szCs w:val="22"/>
              </w:rPr>
              <w:lastRenderedPageBreak/>
              <w:t xml:space="preserve">zastosowanych w projekcie narzędzi informacji i promocji wskazuje na ich zgodność z zasadami wskazanymi w art. 50 rozporządzenia 2021/1060. </w:t>
            </w:r>
          </w:p>
          <w:p w14:paraId="2B01AD72" w14:textId="77777777" w:rsidR="00B1531F" w:rsidRDefault="00B1531F" w:rsidP="00E03F8A">
            <w:pPr>
              <w:spacing w:before="120" w:after="120" w:line="271" w:lineRule="auto"/>
              <w:rPr>
                <w:rFonts w:ascii="Arial" w:hAnsi="Arial" w:cs="Arial"/>
                <w:sz w:val="22"/>
                <w:szCs w:val="22"/>
              </w:rPr>
            </w:pPr>
            <w:r w:rsidRPr="00B1531F">
              <w:rPr>
                <w:rFonts w:ascii="Arial" w:hAnsi="Arial" w:cs="Arial"/>
                <w:sz w:val="22"/>
                <w:szCs w:val="22"/>
              </w:rPr>
              <w:t>Kryterium uznaje się za spełnione, jeśli opis przewidzianych w</w:t>
            </w:r>
            <w:r>
              <w:rPr>
                <w:rFonts w:ascii="Arial" w:hAnsi="Arial" w:cs="Arial"/>
                <w:sz w:val="22"/>
                <w:szCs w:val="22"/>
              </w:rPr>
              <w:t xml:space="preserve"> </w:t>
            </w:r>
            <w:r w:rsidRPr="00B1531F">
              <w:rPr>
                <w:rFonts w:ascii="Arial" w:hAnsi="Arial" w:cs="Arial"/>
                <w:sz w:val="22"/>
                <w:szCs w:val="22"/>
              </w:rPr>
              <w:t xml:space="preserve">projekcie narzędzi informacji i promocji jest zgodny z zasadami wskazanymi w art. 50 rozporządzenia 2021/1060. </w:t>
            </w:r>
          </w:p>
          <w:p w14:paraId="22A74F14" w14:textId="77777777" w:rsidR="00B1531F" w:rsidRDefault="00B1531F" w:rsidP="00E03F8A">
            <w:pPr>
              <w:spacing w:before="120" w:after="120" w:line="271" w:lineRule="auto"/>
              <w:rPr>
                <w:rFonts w:ascii="Arial" w:hAnsi="Arial" w:cs="Arial"/>
                <w:sz w:val="22"/>
                <w:szCs w:val="22"/>
              </w:rPr>
            </w:pPr>
            <w:r w:rsidRPr="00B1531F">
              <w:rPr>
                <w:rFonts w:ascii="Arial" w:hAnsi="Arial" w:cs="Arial"/>
                <w:sz w:val="22"/>
                <w:szCs w:val="22"/>
              </w:rPr>
              <w:t xml:space="preserve">Kryterium będzie weryfikowane na podstawie treści wniosku o dofinansowanie projektu. </w:t>
            </w:r>
          </w:p>
          <w:p w14:paraId="18B70EDF" w14:textId="5F0374DE" w:rsidR="005438ED" w:rsidRPr="00E813C1" w:rsidRDefault="00B1531F" w:rsidP="00E03F8A">
            <w:pPr>
              <w:spacing w:before="120" w:after="120" w:line="271" w:lineRule="auto"/>
              <w:rPr>
                <w:rFonts w:ascii="Arial" w:hAnsi="Arial" w:cs="Arial"/>
                <w:sz w:val="22"/>
                <w:szCs w:val="22"/>
              </w:rPr>
            </w:pPr>
            <w:r w:rsidRPr="00B1531F">
              <w:rPr>
                <w:rFonts w:ascii="Arial" w:hAnsi="Arial" w:cs="Arial"/>
                <w:sz w:val="22"/>
                <w:szCs w:val="22"/>
              </w:rPr>
              <w:t>Kryterium wynika z Rozporządzenia Parlamentu Europejskiego i Rady (UE) nr 2021/1060 z dnia 24 czerwca 2021 r. art. 50.</w:t>
            </w:r>
          </w:p>
        </w:tc>
        <w:tc>
          <w:tcPr>
            <w:tcW w:w="3969" w:type="dxa"/>
          </w:tcPr>
          <w:p w14:paraId="2B88699B" w14:textId="77777777" w:rsidR="00B1531F" w:rsidRDefault="00B1531F" w:rsidP="00E03F8A">
            <w:pPr>
              <w:spacing w:before="120" w:after="120" w:line="271" w:lineRule="auto"/>
              <w:rPr>
                <w:rFonts w:ascii="Arial" w:hAnsi="Arial" w:cs="Arial"/>
                <w:sz w:val="22"/>
                <w:szCs w:val="22"/>
              </w:rPr>
            </w:pPr>
            <w:r w:rsidRPr="00B1531F">
              <w:rPr>
                <w:rFonts w:ascii="Arial" w:hAnsi="Arial" w:cs="Arial"/>
                <w:sz w:val="22"/>
                <w:szCs w:val="22"/>
              </w:rPr>
              <w:lastRenderedPageBreak/>
              <w:t xml:space="preserve">Spełnienie kryterium jest konieczne do przyznania dofinansowania. </w:t>
            </w:r>
          </w:p>
          <w:p w14:paraId="205AD107" w14:textId="77777777" w:rsidR="00B1531F" w:rsidRDefault="00B1531F" w:rsidP="00E03F8A">
            <w:pPr>
              <w:spacing w:before="120" w:after="120" w:line="271" w:lineRule="auto"/>
              <w:rPr>
                <w:rFonts w:ascii="Arial" w:hAnsi="Arial" w:cs="Arial"/>
                <w:sz w:val="22"/>
                <w:szCs w:val="22"/>
              </w:rPr>
            </w:pPr>
            <w:r w:rsidRPr="00B1531F">
              <w:rPr>
                <w:rFonts w:ascii="Arial" w:hAnsi="Arial" w:cs="Arial"/>
                <w:sz w:val="22"/>
                <w:szCs w:val="22"/>
              </w:rPr>
              <w:t xml:space="preserve">Ocena spełniania kryterium polega na przypisaniu wartości logicznych „tak”, „nie”. </w:t>
            </w:r>
          </w:p>
          <w:p w14:paraId="523866FD" w14:textId="77777777" w:rsidR="00B1531F" w:rsidRDefault="00B1531F" w:rsidP="00E03F8A">
            <w:pPr>
              <w:spacing w:before="120" w:after="120" w:line="271" w:lineRule="auto"/>
              <w:rPr>
                <w:rFonts w:ascii="Arial" w:hAnsi="Arial" w:cs="Arial"/>
                <w:sz w:val="22"/>
                <w:szCs w:val="22"/>
              </w:rPr>
            </w:pPr>
            <w:r w:rsidRPr="00B1531F">
              <w:rPr>
                <w:rFonts w:ascii="Arial" w:hAnsi="Arial" w:cs="Arial"/>
                <w:sz w:val="22"/>
                <w:szCs w:val="22"/>
              </w:rPr>
              <w:lastRenderedPageBreak/>
              <w:t xml:space="preserve">W przypadku niespełnienia kryterium projekt skierowany jest do uzupełnienia/poprawy. </w:t>
            </w:r>
          </w:p>
          <w:p w14:paraId="56D28A99" w14:textId="77777777" w:rsidR="00B1531F" w:rsidRDefault="00B1531F" w:rsidP="00E03F8A">
            <w:pPr>
              <w:spacing w:before="120" w:after="120" w:line="271" w:lineRule="auto"/>
              <w:rPr>
                <w:rFonts w:ascii="Arial" w:hAnsi="Arial" w:cs="Arial"/>
                <w:b/>
                <w:bCs/>
                <w:sz w:val="22"/>
                <w:szCs w:val="22"/>
              </w:rPr>
            </w:pPr>
          </w:p>
          <w:p w14:paraId="0138DFC8" w14:textId="5BC2AF79" w:rsidR="00B1531F" w:rsidRPr="00B1531F" w:rsidRDefault="00B1531F" w:rsidP="00E03F8A">
            <w:pPr>
              <w:spacing w:before="120" w:after="120" w:line="271" w:lineRule="auto"/>
              <w:rPr>
                <w:rFonts w:ascii="Arial" w:hAnsi="Arial" w:cs="Arial"/>
                <w:b/>
                <w:bCs/>
                <w:sz w:val="22"/>
                <w:szCs w:val="22"/>
              </w:rPr>
            </w:pPr>
            <w:r w:rsidRPr="00B1531F">
              <w:rPr>
                <w:rFonts w:ascii="Arial" w:hAnsi="Arial" w:cs="Arial"/>
                <w:b/>
                <w:bCs/>
                <w:sz w:val="22"/>
                <w:szCs w:val="22"/>
              </w:rPr>
              <w:t xml:space="preserve">Dodatkowe informacje: </w:t>
            </w:r>
          </w:p>
          <w:p w14:paraId="41C23E27" w14:textId="336AB403" w:rsidR="005438ED" w:rsidRPr="00E813C1" w:rsidRDefault="00B1531F" w:rsidP="00E03F8A">
            <w:pPr>
              <w:spacing w:before="120" w:after="120" w:line="271" w:lineRule="auto"/>
              <w:rPr>
                <w:rFonts w:ascii="Arial" w:hAnsi="Arial" w:cs="Arial"/>
                <w:sz w:val="22"/>
                <w:szCs w:val="22"/>
              </w:rPr>
            </w:pPr>
            <w:r w:rsidRPr="00B1531F">
              <w:rPr>
                <w:rFonts w:ascii="Arial" w:hAnsi="Arial" w:cs="Arial"/>
                <w:sz w:val="22"/>
                <w:szCs w:val="22"/>
              </w:rPr>
              <w:t>Kryterium zostanie zweryfikowane na podstawie treści wniosku o dofinasowanie w szczególności w oparciu o sekcję: X Dodatkowe informacje, w komponencie Promocja projektu. Zakres wymaganych</w:t>
            </w:r>
            <w:r>
              <w:rPr>
                <w:rFonts w:ascii="Arial" w:hAnsi="Arial" w:cs="Arial"/>
                <w:sz w:val="22"/>
                <w:szCs w:val="22"/>
              </w:rPr>
              <w:t xml:space="preserve"> </w:t>
            </w:r>
            <w:r w:rsidRPr="00B1531F">
              <w:rPr>
                <w:rFonts w:ascii="Arial" w:hAnsi="Arial" w:cs="Arial"/>
                <w:sz w:val="22"/>
                <w:szCs w:val="22"/>
              </w:rPr>
              <w:t>informacji został określony w Instrukcji wypełniania wniosku o dofinansowanie projektu</w:t>
            </w:r>
            <w:r>
              <w:rPr>
                <w:rFonts w:ascii="Arial" w:hAnsi="Arial" w:cs="Arial"/>
                <w:sz w:val="22"/>
                <w:szCs w:val="22"/>
              </w:rPr>
              <w:t>.</w:t>
            </w:r>
          </w:p>
        </w:tc>
      </w:tr>
      <w:tr w:rsidR="005438ED" w:rsidRPr="00E813C1" w14:paraId="22421181" w14:textId="77777777" w:rsidTr="00A43983">
        <w:tc>
          <w:tcPr>
            <w:tcW w:w="675" w:type="dxa"/>
          </w:tcPr>
          <w:p w14:paraId="0E52D406" w14:textId="77777777" w:rsidR="005438ED" w:rsidRPr="00E813C1" w:rsidRDefault="005438ED" w:rsidP="00E02C93">
            <w:pPr>
              <w:pStyle w:val="Akapitzlist"/>
              <w:numPr>
                <w:ilvl w:val="0"/>
                <w:numId w:val="6"/>
              </w:numPr>
              <w:spacing w:before="120" w:after="120" w:line="271" w:lineRule="auto"/>
              <w:ind w:left="0" w:firstLine="0"/>
              <w:contextualSpacing w:val="0"/>
              <w:rPr>
                <w:rFonts w:ascii="Arial" w:hAnsi="Arial" w:cs="Arial"/>
                <w:sz w:val="22"/>
                <w:szCs w:val="22"/>
              </w:rPr>
            </w:pPr>
          </w:p>
        </w:tc>
        <w:tc>
          <w:tcPr>
            <w:tcW w:w="2014" w:type="dxa"/>
            <w:shd w:val="clear" w:color="auto" w:fill="auto"/>
          </w:tcPr>
          <w:p w14:paraId="1A9C9E42" w14:textId="3CB6A705" w:rsidR="005438ED" w:rsidRPr="00E813C1" w:rsidRDefault="00B1531F" w:rsidP="00E03F8A">
            <w:pPr>
              <w:spacing w:before="120" w:after="120" w:line="271" w:lineRule="auto"/>
              <w:rPr>
                <w:rFonts w:ascii="Arial" w:hAnsi="Arial" w:cs="Arial"/>
                <w:sz w:val="22"/>
                <w:szCs w:val="22"/>
              </w:rPr>
            </w:pPr>
            <w:r w:rsidRPr="00B1531F">
              <w:rPr>
                <w:rFonts w:ascii="Arial" w:hAnsi="Arial" w:cs="Arial"/>
                <w:sz w:val="22"/>
                <w:szCs w:val="22"/>
              </w:rPr>
              <w:t>Możliwość oceny merytorycznej wniosku</w:t>
            </w:r>
          </w:p>
        </w:tc>
        <w:tc>
          <w:tcPr>
            <w:tcW w:w="2522" w:type="dxa"/>
            <w:shd w:val="clear" w:color="auto" w:fill="auto"/>
          </w:tcPr>
          <w:p w14:paraId="149D742F" w14:textId="77777777" w:rsidR="00B1531F" w:rsidRDefault="00B1531F" w:rsidP="00E03F8A">
            <w:pPr>
              <w:spacing w:before="120" w:after="120" w:line="271" w:lineRule="auto"/>
              <w:rPr>
                <w:rFonts w:ascii="Arial" w:hAnsi="Arial" w:cs="Arial"/>
                <w:sz w:val="22"/>
                <w:szCs w:val="22"/>
              </w:rPr>
            </w:pPr>
            <w:r>
              <w:rPr>
                <w:rFonts w:ascii="Arial" w:hAnsi="Arial" w:cs="Arial"/>
                <w:sz w:val="22"/>
                <w:szCs w:val="22"/>
              </w:rPr>
              <w:t xml:space="preserve">W </w:t>
            </w:r>
            <w:r w:rsidRPr="00B1531F">
              <w:rPr>
                <w:rFonts w:ascii="Arial" w:hAnsi="Arial" w:cs="Arial"/>
                <w:sz w:val="22"/>
                <w:szCs w:val="22"/>
              </w:rPr>
              <w:t xml:space="preserve">ramach kryterium zweryfikowane zostanie czy wszystkie pola we wniosku zostały wypełnione w sposób zrozumiały oraz czy wniosek został wypełniony w języku polskim. Sprawdzone zostanie również, czy do wniosku załączono wszystkie wymagane załączniki (jeśli dotyczy). </w:t>
            </w:r>
          </w:p>
          <w:p w14:paraId="094A8C5B" w14:textId="77777777" w:rsidR="00B1531F" w:rsidRDefault="00B1531F" w:rsidP="00E03F8A">
            <w:pPr>
              <w:spacing w:before="120" w:after="120" w:line="271" w:lineRule="auto"/>
              <w:rPr>
                <w:rFonts w:ascii="Arial" w:hAnsi="Arial" w:cs="Arial"/>
                <w:sz w:val="22"/>
                <w:szCs w:val="22"/>
              </w:rPr>
            </w:pPr>
            <w:r w:rsidRPr="00B1531F">
              <w:rPr>
                <w:rFonts w:ascii="Arial" w:hAnsi="Arial" w:cs="Arial"/>
                <w:sz w:val="22"/>
                <w:szCs w:val="22"/>
              </w:rPr>
              <w:t xml:space="preserve">Kryterium uznaje się za spełnione jeśli </w:t>
            </w:r>
            <w:r w:rsidRPr="00B1531F">
              <w:rPr>
                <w:rFonts w:ascii="Arial" w:hAnsi="Arial" w:cs="Arial"/>
                <w:sz w:val="22"/>
                <w:szCs w:val="22"/>
              </w:rPr>
              <w:lastRenderedPageBreak/>
              <w:t>wszystkie poniższe warunki są spełnione:</w:t>
            </w:r>
          </w:p>
          <w:p w14:paraId="5741810C" w14:textId="69E174CB" w:rsidR="00B1531F" w:rsidRDefault="00B1531F" w:rsidP="00E03F8A">
            <w:pPr>
              <w:spacing w:before="120" w:after="120" w:line="271" w:lineRule="auto"/>
              <w:rPr>
                <w:rFonts w:ascii="Arial" w:hAnsi="Arial" w:cs="Arial"/>
                <w:sz w:val="22"/>
                <w:szCs w:val="22"/>
              </w:rPr>
            </w:pPr>
            <w:r w:rsidRPr="00B1531F">
              <w:rPr>
                <w:rFonts w:ascii="Arial" w:hAnsi="Arial" w:cs="Arial"/>
                <w:sz w:val="22"/>
                <w:szCs w:val="22"/>
              </w:rPr>
              <w:t xml:space="preserve"> - wszystkie pola we wniosku o dofinansowanie i/lub załącznikach są wypełnione w języku polskim, </w:t>
            </w:r>
          </w:p>
          <w:p w14:paraId="0C75441C" w14:textId="77777777" w:rsidR="00B1531F" w:rsidRDefault="00B1531F" w:rsidP="00E03F8A">
            <w:pPr>
              <w:spacing w:before="120" w:after="120" w:line="271" w:lineRule="auto"/>
              <w:rPr>
                <w:rFonts w:ascii="Arial" w:hAnsi="Arial" w:cs="Arial"/>
                <w:sz w:val="22"/>
                <w:szCs w:val="22"/>
              </w:rPr>
            </w:pPr>
            <w:r w:rsidRPr="00B1531F">
              <w:rPr>
                <w:rFonts w:ascii="Arial" w:hAnsi="Arial" w:cs="Arial"/>
                <w:sz w:val="22"/>
                <w:szCs w:val="22"/>
              </w:rPr>
              <w:t xml:space="preserve">- dane teleadresowe zostały prawidłowo wypełnione, </w:t>
            </w:r>
          </w:p>
          <w:p w14:paraId="7B2F1A34" w14:textId="77777777" w:rsidR="00B1531F" w:rsidRDefault="00B1531F" w:rsidP="00E03F8A">
            <w:pPr>
              <w:spacing w:before="120" w:after="120" w:line="271" w:lineRule="auto"/>
              <w:rPr>
                <w:rFonts w:ascii="Arial" w:hAnsi="Arial" w:cs="Arial"/>
                <w:sz w:val="22"/>
                <w:szCs w:val="22"/>
              </w:rPr>
            </w:pPr>
            <w:r w:rsidRPr="00B1531F">
              <w:rPr>
                <w:rFonts w:ascii="Arial" w:hAnsi="Arial" w:cs="Arial"/>
                <w:sz w:val="22"/>
                <w:szCs w:val="22"/>
              </w:rPr>
              <w:t>- treść wniosku o</w:t>
            </w:r>
            <w:r>
              <w:rPr>
                <w:rFonts w:ascii="Arial" w:hAnsi="Arial" w:cs="Arial"/>
                <w:sz w:val="22"/>
                <w:szCs w:val="22"/>
              </w:rPr>
              <w:t xml:space="preserve"> </w:t>
            </w:r>
            <w:r w:rsidRPr="00B1531F">
              <w:rPr>
                <w:rFonts w:ascii="Arial" w:hAnsi="Arial" w:cs="Arial"/>
                <w:sz w:val="22"/>
                <w:szCs w:val="22"/>
              </w:rPr>
              <w:t xml:space="preserve">dofinansowanie i załącznikach jest zrozumiała, </w:t>
            </w:r>
          </w:p>
          <w:p w14:paraId="316965CA" w14:textId="77777777" w:rsidR="00B1531F" w:rsidRDefault="00B1531F" w:rsidP="00E03F8A">
            <w:pPr>
              <w:spacing w:before="120" w:after="120" w:line="271" w:lineRule="auto"/>
              <w:rPr>
                <w:rFonts w:ascii="Arial" w:hAnsi="Arial" w:cs="Arial"/>
                <w:sz w:val="22"/>
                <w:szCs w:val="22"/>
              </w:rPr>
            </w:pPr>
            <w:r w:rsidRPr="00B1531F">
              <w:rPr>
                <w:rFonts w:ascii="Arial" w:hAnsi="Arial" w:cs="Arial"/>
                <w:sz w:val="22"/>
                <w:szCs w:val="22"/>
              </w:rPr>
              <w:t xml:space="preserve">- załączono i wypełniono wszystkie wymagane załączniki (jeśli dotyczy). </w:t>
            </w:r>
          </w:p>
          <w:p w14:paraId="595041A7" w14:textId="77777777" w:rsidR="00B1531F" w:rsidRDefault="00B1531F" w:rsidP="00E03F8A">
            <w:pPr>
              <w:spacing w:before="120" w:after="120" w:line="271" w:lineRule="auto"/>
              <w:rPr>
                <w:rFonts w:ascii="Arial" w:hAnsi="Arial" w:cs="Arial"/>
                <w:sz w:val="22"/>
                <w:szCs w:val="22"/>
              </w:rPr>
            </w:pPr>
            <w:r w:rsidRPr="00B1531F">
              <w:rPr>
                <w:rFonts w:ascii="Arial" w:hAnsi="Arial" w:cs="Arial"/>
                <w:sz w:val="22"/>
                <w:szCs w:val="22"/>
              </w:rPr>
              <w:t xml:space="preserve">Kryterium będzie weryfikowane na podstawie treści wniosku o dofinansowanie projektu. </w:t>
            </w:r>
          </w:p>
          <w:p w14:paraId="057006AC" w14:textId="2E2840F2" w:rsidR="005438ED" w:rsidRPr="00E813C1" w:rsidRDefault="00B1531F" w:rsidP="00E03F8A">
            <w:pPr>
              <w:spacing w:before="120" w:after="120" w:line="271" w:lineRule="auto"/>
              <w:rPr>
                <w:rFonts w:ascii="Arial" w:hAnsi="Arial" w:cs="Arial"/>
                <w:sz w:val="22"/>
                <w:szCs w:val="22"/>
              </w:rPr>
            </w:pPr>
            <w:r w:rsidRPr="00B1531F">
              <w:rPr>
                <w:rFonts w:ascii="Arial" w:hAnsi="Arial" w:cs="Arial"/>
                <w:sz w:val="22"/>
                <w:szCs w:val="22"/>
              </w:rPr>
              <w:t>Kryterium wynika z Ustawy o zasadach realizacji zadań finansowanych ze środków europejskich w perspektywie finansowej 2021–2027 (Dz. U. 2022 poz. 1079) art. 51 ust. 1 pkt 5, 7.</w:t>
            </w:r>
          </w:p>
        </w:tc>
        <w:tc>
          <w:tcPr>
            <w:tcW w:w="3969" w:type="dxa"/>
          </w:tcPr>
          <w:p w14:paraId="0CB1D57C" w14:textId="77777777" w:rsidR="00B1531F" w:rsidRDefault="00B1531F" w:rsidP="00E03F8A">
            <w:pPr>
              <w:spacing w:before="120" w:after="120" w:line="271" w:lineRule="auto"/>
              <w:rPr>
                <w:rFonts w:ascii="Arial" w:hAnsi="Arial" w:cs="Arial"/>
                <w:sz w:val="22"/>
                <w:szCs w:val="22"/>
              </w:rPr>
            </w:pPr>
            <w:r w:rsidRPr="00B1531F">
              <w:rPr>
                <w:rFonts w:ascii="Arial" w:hAnsi="Arial" w:cs="Arial"/>
                <w:sz w:val="22"/>
                <w:szCs w:val="22"/>
              </w:rPr>
              <w:lastRenderedPageBreak/>
              <w:t xml:space="preserve">Spełnienie kryterium jest konieczne do przyznania dofinansowania. </w:t>
            </w:r>
            <w:r>
              <w:rPr>
                <w:rFonts w:ascii="Arial" w:hAnsi="Arial" w:cs="Arial"/>
                <w:sz w:val="22"/>
                <w:szCs w:val="22"/>
              </w:rPr>
              <w:t xml:space="preserve">  </w:t>
            </w:r>
          </w:p>
          <w:p w14:paraId="2F060242" w14:textId="77777777" w:rsidR="00B1531F" w:rsidRDefault="00B1531F" w:rsidP="00E03F8A">
            <w:pPr>
              <w:spacing w:before="120" w:after="120" w:line="271" w:lineRule="auto"/>
              <w:rPr>
                <w:rFonts w:ascii="Arial" w:hAnsi="Arial" w:cs="Arial"/>
                <w:sz w:val="22"/>
                <w:szCs w:val="22"/>
              </w:rPr>
            </w:pPr>
            <w:r w:rsidRPr="00B1531F">
              <w:rPr>
                <w:rFonts w:ascii="Arial" w:hAnsi="Arial" w:cs="Arial"/>
                <w:sz w:val="22"/>
                <w:szCs w:val="22"/>
              </w:rPr>
              <w:t xml:space="preserve">Ocena spełniania kryterium polega na przypisaniu wartości logicznych „tak”, „nie”. </w:t>
            </w:r>
          </w:p>
          <w:p w14:paraId="35BCACE8" w14:textId="32E5A55F" w:rsidR="005438ED" w:rsidRPr="00E813C1" w:rsidRDefault="00B1531F" w:rsidP="00E03F8A">
            <w:pPr>
              <w:spacing w:before="120" w:after="120" w:line="271" w:lineRule="auto"/>
              <w:rPr>
                <w:rFonts w:ascii="Arial" w:hAnsi="Arial" w:cs="Arial"/>
                <w:sz w:val="22"/>
                <w:szCs w:val="22"/>
              </w:rPr>
            </w:pPr>
            <w:r w:rsidRPr="00B1531F">
              <w:rPr>
                <w:rFonts w:ascii="Arial" w:hAnsi="Arial" w:cs="Arial"/>
                <w:sz w:val="22"/>
                <w:szCs w:val="22"/>
              </w:rPr>
              <w:t>W przypadku niespełnienia kryterium projekt skierowany jest do uzupełnienia/poprawy.</w:t>
            </w:r>
          </w:p>
        </w:tc>
      </w:tr>
      <w:tr w:rsidR="00446B52" w:rsidRPr="00E813C1" w14:paraId="42EF9197" w14:textId="77777777" w:rsidTr="006F770B">
        <w:tc>
          <w:tcPr>
            <w:tcW w:w="9180" w:type="dxa"/>
            <w:gridSpan w:val="4"/>
          </w:tcPr>
          <w:p w14:paraId="5F61B87E" w14:textId="77777777" w:rsidR="00B249C2" w:rsidRPr="00E813C1" w:rsidRDefault="00B825EC" w:rsidP="00E03F8A">
            <w:pPr>
              <w:spacing w:before="120" w:after="120" w:line="271" w:lineRule="auto"/>
              <w:jc w:val="center"/>
              <w:rPr>
                <w:rFonts w:ascii="Arial" w:hAnsi="Arial" w:cs="Arial"/>
                <w:b/>
                <w:sz w:val="22"/>
                <w:szCs w:val="22"/>
              </w:rPr>
            </w:pPr>
            <w:r w:rsidRPr="00E813C1">
              <w:rPr>
                <w:rFonts w:ascii="Arial" w:hAnsi="Arial" w:cs="Arial"/>
                <w:b/>
                <w:sz w:val="22"/>
                <w:szCs w:val="22"/>
              </w:rPr>
              <w:t xml:space="preserve">KRYTERIA </w:t>
            </w:r>
            <w:r w:rsidR="00287460" w:rsidRPr="00E813C1">
              <w:rPr>
                <w:rFonts w:ascii="Arial" w:hAnsi="Arial" w:cs="Arial"/>
                <w:b/>
                <w:sz w:val="22"/>
                <w:szCs w:val="22"/>
              </w:rPr>
              <w:t xml:space="preserve">SPECYFICZNE </w:t>
            </w:r>
            <w:r w:rsidR="0087180C" w:rsidRPr="00E813C1">
              <w:rPr>
                <w:rFonts w:ascii="Arial" w:hAnsi="Arial" w:cs="Arial"/>
                <w:b/>
                <w:sz w:val="22"/>
                <w:szCs w:val="22"/>
              </w:rPr>
              <w:t>DOPUSZCZALNOŚCI</w:t>
            </w:r>
          </w:p>
        </w:tc>
      </w:tr>
      <w:tr w:rsidR="00A15B86" w:rsidRPr="00E813C1" w14:paraId="3108AED0" w14:textId="77777777" w:rsidTr="00A43983">
        <w:tc>
          <w:tcPr>
            <w:tcW w:w="675" w:type="dxa"/>
          </w:tcPr>
          <w:p w14:paraId="7BB12332" w14:textId="77777777" w:rsidR="00B249C2" w:rsidRPr="00E813C1" w:rsidRDefault="00A15B86" w:rsidP="00E03F8A">
            <w:pPr>
              <w:pStyle w:val="Akapitzlist"/>
              <w:spacing w:before="120" w:after="120" w:line="271" w:lineRule="auto"/>
              <w:ind w:left="0"/>
              <w:contextualSpacing w:val="0"/>
              <w:rPr>
                <w:rFonts w:ascii="Arial" w:hAnsi="Arial" w:cs="Arial"/>
                <w:sz w:val="22"/>
                <w:szCs w:val="22"/>
              </w:rPr>
            </w:pPr>
            <w:r w:rsidRPr="00E813C1">
              <w:rPr>
                <w:rFonts w:ascii="Arial" w:hAnsi="Arial" w:cs="Arial"/>
                <w:sz w:val="22"/>
                <w:szCs w:val="22"/>
              </w:rPr>
              <w:t>L.p.</w:t>
            </w:r>
          </w:p>
        </w:tc>
        <w:tc>
          <w:tcPr>
            <w:tcW w:w="2014" w:type="dxa"/>
            <w:shd w:val="clear" w:color="auto" w:fill="auto"/>
          </w:tcPr>
          <w:p w14:paraId="55A03118" w14:textId="77777777" w:rsidR="00B249C2" w:rsidRPr="00E813C1" w:rsidRDefault="00A15B86" w:rsidP="00E03F8A">
            <w:pPr>
              <w:spacing w:before="120" w:after="120" w:line="271" w:lineRule="auto"/>
              <w:rPr>
                <w:rFonts w:ascii="Arial" w:hAnsi="Arial" w:cs="Arial"/>
                <w:sz w:val="22"/>
                <w:szCs w:val="22"/>
              </w:rPr>
            </w:pPr>
            <w:r w:rsidRPr="00E813C1">
              <w:rPr>
                <w:rFonts w:ascii="Arial" w:hAnsi="Arial" w:cs="Arial"/>
                <w:sz w:val="22"/>
                <w:szCs w:val="22"/>
              </w:rPr>
              <w:t>Nazwa kryterium</w:t>
            </w:r>
          </w:p>
        </w:tc>
        <w:tc>
          <w:tcPr>
            <w:tcW w:w="2522" w:type="dxa"/>
            <w:shd w:val="clear" w:color="auto" w:fill="auto"/>
          </w:tcPr>
          <w:p w14:paraId="7D885057" w14:textId="77777777" w:rsidR="00B249C2" w:rsidRPr="00E813C1" w:rsidRDefault="00A15B86" w:rsidP="00E03F8A">
            <w:pPr>
              <w:spacing w:before="120" w:after="120" w:line="271" w:lineRule="auto"/>
              <w:rPr>
                <w:rFonts w:ascii="Arial" w:hAnsi="Arial" w:cs="Arial"/>
                <w:sz w:val="22"/>
                <w:szCs w:val="22"/>
              </w:rPr>
            </w:pPr>
            <w:r w:rsidRPr="00E813C1">
              <w:rPr>
                <w:rFonts w:ascii="Arial" w:hAnsi="Arial" w:cs="Arial"/>
                <w:sz w:val="22"/>
                <w:szCs w:val="22"/>
              </w:rPr>
              <w:t>Definicja kryterium</w:t>
            </w:r>
          </w:p>
        </w:tc>
        <w:tc>
          <w:tcPr>
            <w:tcW w:w="3969" w:type="dxa"/>
          </w:tcPr>
          <w:p w14:paraId="717F05A6" w14:textId="77777777" w:rsidR="00B249C2" w:rsidRPr="00E813C1" w:rsidRDefault="00446B52" w:rsidP="00E03F8A">
            <w:pPr>
              <w:spacing w:before="120" w:after="120" w:line="271" w:lineRule="auto"/>
              <w:rPr>
                <w:rFonts w:ascii="Arial" w:hAnsi="Arial" w:cs="Arial"/>
                <w:sz w:val="22"/>
                <w:szCs w:val="22"/>
              </w:rPr>
            </w:pPr>
            <w:r w:rsidRPr="00E813C1">
              <w:rPr>
                <w:rFonts w:ascii="Arial" w:hAnsi="Arial" w:cs="Arial"/>
                <w:sz w:val="22"/>
                <w:szCs w:val="22"/>
              </w:rPr>
              <w:t>Opis znaczenia kryterium</w:t>
            </w:r>
          </w:p>
        </w:tc>
      </w:tr>
      <w:tr w:rsidR="00A15B86" w:rsidRPr="00E813C1" w14:paraId="255F3118" w14:textId="77777777" w:rsidTr="00A43983">
        <w:tc>
          <w:tcPr>
            <w:tcW w:w="675" w:type="dxa"/>
          </w:tcPr>
          <w:p w14:paraId="35271EA1" w14:textId="77777777" w:rsidR="00B249C2" w:rsidRPr="00E813C1" w:rsidRDefault="00B249C2" w:rsidP="00E02C93">
            <w:pPr>
              <w:pStyle w:val="Akapitzlist"/>
              <w:numPr>
                <w:ilvl w:val="0"/>
                <w:numId w:val="17"/>
              </w:numPr>
              <w:spacing w:before="120" w:after="120" w:line="271" w:lineRule="auto"/>
              <w:ind w:left="0" w:firstLine="0"/>
              <w:contextualSpacing w:val="0"/>
              <w:rPr>
                <w:rFonts w:ascii="Arial" w:hAnsi="Arial" w:cs="Arial"/>
                <w:sz w:val="22"/>
                <w:szCs w:val="22"/>
              </w:rPr>
            </w:pPr>
          </w:p>
        </w:tc>
        <w:tc>
          <w:tcPr>
            <w:tcW w:w="2014" w:type="dxa"/>
            <w:shd w:val="clear" w:color="auto" w:fill="auto"/>
          </w:tcPr>
          <w:p w14:paraId="4FCD7DF7" w14:textId="77777777" w:rsidR="00A7403F" w:rsidRPr="00A7403F" w:rsidRDefault="00A7403F" w:rsidP="00A7403F">
            <w:pPr>
              <w:spacing w:after="160" w:line="360" w:lineRule="auto"/>
              <w:rPr>
                <w:rFonts w:ascii="Arial" w:eastAsia="Calibri" w:hAnsi="Arial" w:cs="Arial"/>
                <w:sz w:val="22"/>
                <w:szCs w:val="22"/>
                <w:lang w:eastAsia="en-US"/>
              </w:rPr>
            </w:pPr>
            <w:r w:rsidRPr="00A7403F">
              <w:rPr>
                <w:rFonts w:ascii="Arial" w:eastAsia="MyriadPro-Regular" w:hAnsi="Arial" w:cs="Arial"/>
                <w:sz w:val="22"/>
                <w:szCs w:val="22"/>
                <w:lang w:eastAsia="en-US"/>
              </w:rPr>
              <w:t>Zgodność z grupą docelową</w:t>
            </w:r>
          </w:p>
          <w:p w14:paraId="38CEE1C0" w14:textId="77777777" w:rsidR="00B249C2" w:rsidRPr="00E813C1" w:rsidRDefault="00B249C2" w:rsidP="00E03F8A">
            <w:pPr>
              <w:spacing w:before="120" w:after="120" w:line="271" w:lineRule="auto"/>
              <w:rPr>
                <w:rFonts w:ascii="Arial" w:hAnsi="Arial" w:cs="Arial"/>
                <w:sz w:val="22"/>
                <w:szCs w:val="22"/>
              </w:rPr>
            </w:pPr>
          </w:p>
        </w:tc>
        <w:tc>
          <w:tcPr>
            <w:tcW w:w="2522" w:type="dxa"/>
            <w:shd w:val="clear" w:color="auto" w:fill="auto"/>
          </w:tcPr>
          <w:p w14:paraId="6B0BF122" w14:textId="068176CA" w:rsidR="00903CC2" w:rsidRPr="00903CC2" w:rsidRDefault="00903CC2" w:rsidP="00903CC2">
            <w:pPr>
              <w:spacing w:before="120" w:after="120" w:line="271" w:lineRule="auto"/>
              <w:rPr>
                <w:rFonts w:ascii="Arial" w:hAnsi="Arial" w:cs="Arial"/>
                <w:sz w:val="22"/>
                <w:szCs w:val="22"/>
              </w:rPr>
            </w:pPr>
            <w:r w:rsidRPr="00903CC2">
              <w:rPr>
                <w:rFonts w:ascii="Arial" w:hAnsi="Arial" w:cs="Arial"/>
                <w:sz w:val="22"/>
                <w:szCs w:val="22"/>
              </w:rPr>
              <w:t>Grupę docelową stanowią:</w:t>
            </w:r>
          </w:p>
          <w:p w14:paraId="442EA268" w14:textId="77777777" w:rsidR="00903CC2" w:rsidRPr="00903CC2" w:rsidRDefault="00903CC2" w:rsidP="00903CC2">
            <w:pPr>
              <w:spacing w:before="120" w:after="120" w:line="271" w:lineRule="auto"/>
              <w:rPr>
                <w:rFonts w:ascii="Arial" w:hAnsi="Arial" w:cs="Arial"/>
                <w:sz w:val="22"/>
                <w:szCs w:val="22"/>
              </w:rPr>
            </w:pPr>
            <w:r w:rsidRPr="00903CC2">
              <w:rPr>
                <w:rFonts w:ascii="Arial" w:hAnsi="Arial" w:cs="Arial"/>
                <w:sz w:val="22"/>
                <w:szCs w:val="22"/>
              </w:rPr>
              <w:t>- obywatele państw trzecich,</w:t>
            </w:r>
          </w:p>
          <w:p w14:paraId="4C194FC4" w14:textId="77777777" w:rsidR="00903CC2" w:rsidRPr="00903CC2" w:rsidRDefault="00903CC2" w:rsidP="00903CC2">
            <w:pPr>
              <w:spacing w:before="120" w:after="120" w:line="271" w:lineRule="auto"/>
              <w:rPr>
                <w:rFonts w:ascii="Arial" w:hAnsi="Arial" w:cs="Arial"/>
                <w:sz w:val="22"/>
                <w:szCs w:val="22"/>
              </w:rPr>
            </w:pPr>
            <w:r w:rsidRPr="00903CC2">
              <w:rPr>
                <w:rFonts w:ascii="Arial" w:hAnsi="Arial" w:cs="Arial"/>
                <w:sz w:val="22"/>
                <w:szCs w:val="22"/>
              </w:rPr>
              <w:lastRenderedPageBreak/>
              <w:t>- osoby ubiegające się i objęte ochroną międzynarodową,</w:t>
            </w:r>
          </w:p>
          <w:p w14:paraId="0215DFD5" w14:textId="77777777" w:rsidR="00903CC2" w:rsidRPr="00903CC2" w:rsidRDefault="00903CC2" w:rsidP="00903CC2">
            <w:pPr>
              <w:spacing w:before="120" w:after="120" w:line="271" w:lineRule="auto"/>
              <w:rPr>
                <w:rFonts w:ascii="Arial" w:hAnsi="Arial" w:cs="Arial"/>
                <w:sz w:val="22"/>
                <w:szCs w:val="22"/>
              </w:rPr>
            </w:pPr>
            <w:r w:rsidRPr="00903CC2">
              <w:rPr>
                <w:rFonts w:ascii="Arial" w:hAnsi="Arial" w:cs="Arial"/>
                <w:sz w:val="22"/>
                <w:szCs w:val="22"/>
              </w:rPr>
              <w:t>- osoby  bezpaństwowe,</w:t>
            </w:r>
          </w:p>
          <w:p w14:paraId="1C38A8C0" w14:textId="77777777" w:rsidR="00903CC2" w:rsidRPr="00903CC2" w:rsidRDefault="00903CC2" w:rsidP="00903CC2">
            <w:pPr>
              <w:spacing w:before="120" w:after="120" w:line="271" w:lineRule="auto"/>
              <w:rPr>
                <w:rFonts w:ascii="Arial" w:hAnsi="Arial" w:cs="Arial"/>
                <w:sz w:val="22"/>
                <w:szCs w:val="22"/>
              </w:rPr>
            </w:pPr>
            <w:r w:rsidRPr="00903CC2">
              <w:rPr>
                <w:rFonts w:ascii="Arial" w:hAnsi="Arial" w:cs="Arial"/>
                <w:sz w:val="22"/>
                <w:szCs w:val="22"/>
              </w:rPr>
              <w:t>- pracownicy administracji publicznej oraz organizacji społeczeństwa obywatelskiego działający na rzecz migrantów,</w:t>
            </w:r>
          </w:p>
          <w:p w14:paraId="44AE9456" w14:textId="77777777" w:rsidR="00903CC2" w:rsidRPr="00903CC2" w:rsidRDefault="00903CC2" w:rsidP="00903CC2">
            <w:pPr>
              <w:spacing w:before="120" w:after="120" w:line="271" w:lineRule="auto"/>
              <w:rPr>
                <w:rFonts w:ascii="Arial" w:hAnsi="Arial" w:cs="Arial"/>
                <w:sz w:val="22"/>
                <w:szCs w:val="22"/>
              </w:rPr>
            </w:pPr>
            <w:r w:rsidRPr="00903CC2">
              <w:rPr>
                <w:rFonts w:ascii="Arial" w:hAnsi="Arial" w:cs="Arial"/>
                <w:sz w:val="22"/>
                <w:szCs w:val="22"/>
              </w:rPr>
              <w:t xml:space="preserve">- społeczeństwo przyjmujące. </w:t>
            </w:r>
          </w:p>
          <w:p w14:paraId="28359948" w14:textId="2F7DB0B6" w:rsidR="00903CC2" w:rsidRPr="00903CC2" w:rsidRDefault="00903CC2" w:rsidP="00903CC2">
            <w:pPr>
              <w:spacing w:before="120" w:after="120" w:line="271" w:lineRule="auto"/>
              <w:rPr>
                <w:rFonts w:ascii="Arial" w:hAnsi="Arial" w:cs="Arial"/>
                <w:sz w:val="22"/>
                <w:szCs w:val="22"/>
              </w:rPr>
            </w:pPr>
            <w:r w:rsidRPr="00903CC2">
              <w:rPr>
                <w:rFonts w:ascii="Arial" w:hAnsi="Arial" w:cs="Arial"/>
                <w:sz w:val="22"/>
                <w:szCs w:val="22"/>
              </w:rPr>
              <w:t>Projekt jest skierowany do osób zamieszkujących województwo zachodniopomorskie (w przypadku osób fizycznych - pracujących, uczących się lub zamieszkujących obszar</w:t>
            </w:r>
            <w:r w:rsidRPr="00903CC2">
              <w:rPr>
                <w:rFonts w:ascii="Myriad Pro" w:eastAsia="MyriadPro-Regular" w:hAnsi="Myriad Pro" w:cs="Arial"/>
                <w:sz w:val="22"/>
                <w:szCs w:val="22"/>
              </w:rPr>
              <w:t xml:space="preserve"> </w:t>
            </w:r>
            <w:r w:rsidRPr="00903CC2">
              <w:rPr>
                <w:rFonts w:ascii="Arial" w:hAnsi="Arial" w:cs="Arial"/>
                <w:sz w:val="22"/>
                <w:szCs w:val="22"/>
              </w:rPr>
              <w:t>województwa zachodniopomorskiego w rozumieniu przepisów Kodeksu Cywilnego).</w:t>
            </w:r>
          </w:p>
          <w:p w14:paraId="2B462D9C" w14:textId="77777777" w:rsidR="00903CC2" w:rsidRPr="00903CC2" w:rsidRDefault="00903CC2" w:rsidP="00903CC2">
            <w:pPr>
              <w:spacing w:before="120" w:after="120" w:line="271" w:lineRule="auto"/>
              <w:rPr>
                <w:rFonts w:ascii="Arial" w:hAnsi="Arial" w:cs="Arial"/>
                <w:b/>
                <w:sz w:val="22"/>
                <w:szCs w:val="22"/>
              </w:rPr>
            </w:pPr>
            <w:r w:rsidRPr="00903CC2">
              <w:rPr>
                <w:rFonts w:ascii="Arial" w:hAnsi="Arial" w:cs="Arial"/>
                <w:b/>
                <w:sz w:val="22"/>
                <w:szCs w:val="22"/>
              </w:rPr>
              <w:t>Zasady oceny</w:t>
            </w:r>
          </w:p>
          <w:p w14:paraId="73B765BA" w14:textId="3E5073F7" w:rsidR="00B249C2" w:rsidRPr="00E813C1" w:rsidRDefault="00903CC2" w:rsidP="00903CC2">
            <w:pPr>
              <w:spacing w:before="120" w:after="120" w:line="271" w:lineRule="auto"/>
              <w:rPr>
                <w:rFonts w:ascii="Arial" w:hAnsi="Arial" w:cs="Arial"/>
                <w:sz w:val="22"/>
                <w:szCs w:val="22"/>
              </w:rPr>
            </w:pPr>
            <w:r w:rsidRPr="00903CC2">
              <w:rPr>
                <w:rFonts w:ascii="Arial" w:hAnsi="Arial" w:cs="Arial"/>
                <w:sz w:val="22"/>
                <w:szCs w:val="22"/>
              </w:rPr>
              <w:t xml:space="preserve">Kryterium zostanie zweryfikowane na podstawie treści wniosku </w:t>
            </w:r>
            <w:r w:rsidRPr="00903CC2">
              <w:rPr>
                <w:rFonts w:ascii="Arial" w:hAnsi="Arial" w:cs="Arial"/>
                <w:sz w:val="22"/>
                <w:szCs w:val="22"/>
              </w:rPr>
              <w:br/>
              <w:t>o dofinansowanie projektu.</w:t>
            </w:r>
          </w:p>
        </w:tc>
        <w:tc>
          <w:tcPr>
            <w:tcW w:w="3969" w:type="dxa"/>
          </w:tcPr>
          <w:p w14:paraId="588832FC" w14:textId="77777777" w:rsidR="001F3B47" w:rsidRPr="001F3B47" w:rsidRDefault="001F3B47" w:rsidP="001F3B47">
            <w:pPr>
              <w:spacing w:before="120" w:after="120" w:line="271" w:lineRule="auto"/>
              <w:rPr>
                <w:rFonts w:ascii="Arial" w:hAnsi="Arial" w:cs="Arial"/>
                <w:sz w:val="22"/>
                <w:szCs w:val="22"/>
              </w:rPr>
            </w:pPr>
            <w:r w:rsidRPr="001F3B47">
              <w:rPr>
                <w:rFonts w:ascii="Arial" w:hAnsi="Arial" w:cs="Arial"/>
                <w:sz w:val="22"/>
                <w:szCs w:val="22"/>
              </w:rPr>
              <w:lastRenderedPageBreak/>
              <w:t>Spełnienie kryterium jest konieczne do przyznania dofinansowania.</w:t>
            </w:r>
          </w:p>
          <w:p w14:paraId="7C18D133" w14:textId="77777777" w:rsidR="001F3B47" w:rsidRPr="001F3B47" w:rsidRDefault="001F3B47" w:rsidP="001F3B47">
            <w:pPr>
              <w:spacing w:before="120" w:after="120" w:line="271" w:lineRule="auto"/>
              <w:rPr>
                <w:rFonts w:ascii="Arial" w:hAnsi="Arial" w:cs="Arial"/>
                <w:sz w:val="22"/>
                <w:szCs w:val="22"/>
              </w:rPr>
            </w:pPr>
            <w:r w:rsidRPr="001F3B47">
              <w:rPr>
                <w:rFonts w:ascii="Arial" w:hAnsi="Arial" w:cs="Arial"/>
                <w:sz w:val="22"/>
                <w:szCs w:val="22"/>
              </w:rPr>
              <w:t>Ocena spełniania kryterium polega na przypisaniu wartości logicznych „tak”, „nie”.</w:t>
            </w:r>
          </w:p>
          <w:p w14:paraId="2E22DE9E" w14:textId="5F1E81B2" w:rsidR="00B1531F" w:rsidRDefault="001F3B47" w:rsidP="001F3B47">
            <w:pPr>
              <w:spacing w:before="120" w:after="120" w:line="271" w:lineRule="auto"/>
              <w:rPr>
                <w:rFonts w:ascii="Arial" w:hAnsi="Arial" w:cs="Arial"/>
                <w:sz w:val="22"/>
                <w:szCs w:val="22"/>
              </w:rPr>
            </w:pPr>
            <w:r w:rsidRPr="001F3B47">
              <w:rPr>
                <w:rFonts w:ascii="Arial" w:hAnsi="Arial" w:cs="Arial"/>
                <w:sz w:val="22"/>
                <w:szCs w:val="22"/>
              </w:rPr>
              <w:lastRenderedPageBreak/>
              <w:t>W przypadku niespełnienia kryterium projekt skierowany jest do uzupełnienia/poprawy.</w:t>
            </w:r>
          </w:p>
          <w:p w14:paraId="0FF2A890" w14:textId="77777777" w:rsidR="00041306" w:rsidRDefault="00041306" w:rsidP="001F3B47">
            <w:pPr>
              <w:spacing w:before="120" w:after="120" w:line="271" w:lineRule="auto"/>
              <w:rPr>
                <w:rFonts w:ascii="Arial" w:hAnsi="Arial" w:cs="Arial"/>
                <w:sz w:val="22"/>
                <w:szCs w:val="22"/>
              </w:rPr>
            </w:pPr>
          </w:p>
          <w:p w14:paraId="493E18B2" w14:textId="77777777" w:rsidR="00041306" w:rsidRPr="00041306" w:rsidRDefault="00041306" w:rsidP="001F3B47">
            <w:pPr>
              <w:spacing w:before="120" w:after="120" w:line="271" w:lineRule="auto"/>
              <w:rPr>
                <w:rFonts w:ascii="Arial" w:hAnsi="Arial" w:cs="Arial"/>
                <w:b/>
                <w:bCs/>
                <w:sz w:val="22"/>
                <w:szCs w:val="22"/>
              </w:rPr>
            </w:pPr>
            <w:r w:rsidRPr="00041306">
              <w:rPr>
                <w:rFonts w:ascii="Arial" w:hAnsi="Arial" w:cs="Arial"/>
                <w:b/>
                <w:bCs/>
                <w:sz w:val="22"/>
                <w:szCs w:val="22"/>
              </w:rPr>
              <w:t xml:space="preserve">Dodatkowe informacje: </w:t>
            </w:r>
          </w:p>
          <w:p w14:paraId="413DF4B9" w14:textId="16B2178C" w:rsidR="00041306" w:rsidRPr="001F3B47" w:rsidRDefault="00041306" w:rsidP="001F3B47">
            <w:pPr>
              <w:spacing w:before="120" w:after="120" w:line="271" w:lineRule="auto"/>
              <w:rPr>
                <w:rFonts w:ascii="Arial" w:hAnsi="Arial" w:cs="Arial"/>
                <w:sz w:val="22"/>
                <w:szCs w:val="22"/>
              </w:rPr>
            </w:pPr>
            <w:r w:rsidRPr="00041306">
              <w:rPr>
                <w:rFonts w:ascii="Arial" w:hAnsi="Arial" w:cs="Arial"/>
                <w:sz w:val="22"/>
                <w:szCs w:val="22"/>
              </w:rPr>
              <w:t>Kryterium zostanie zweryfikowane na etapie oceny na podstawie treści wniosku o dofinasowanie w szczególności w oparciu o sekcję: I Informacje o projekcie – Opis projektu i Grupy docelowe, a także w oparciu o sekcję: III Wskaźniki projektu. Zakres wymaganych informacji został określony w Instrukcji wypełniania wniosku o dofinansowanie.</w:t>
            </w:r>
          </w:p>
          <w:p w14:paraId="5DC68EC0" w14:textId="6DB7BF2E" w:rsidR="00B249C2" w:rsidRPr="00E813C1" w:rsidRDefault="00B249C2" w:rsidP="00E03F8A">
            <w:pPr>
              <w:spacing w:before="120" w:after="120" w:line="271" w:lineRule="auto"/>
              <w:rPr>
                <w:rFonts w:ascii="Arial" w:hAnsi="Arial" w:cs="Arial"/>
                <w:sz w:val="22"/>
                <w:szCs w:val="22"/>
              </w:rPr>
            </w:pPr>
          </w:p>
        </w:tc>
      </w:tr>
      <w:tr w:rsidR="00A15B86" w:rsidRPr="00E813C1" w14:paraId="2D85C77D" w14:textId="77777777" w:rsidTr="00A43983">
        <w:tc>
          <w:tcPr>
            <w:tcW w:w="675" w:type="dxa"/>
          </w:tcPr>
          <w:p w14:paraId="4FEB3B49" w14:textId="77777777" w:rsidR="00B249C2" w:rsidRPr="00E813C1" w:rsidRDefault="00B249C2" w:rsidP="00E02C93">
            <w:pPr>
              <w:pStyle w:val="Akapitzlist"/>
              <w:numPr>
                <w:ilvl w:val="0"/>
                <w:numId w:val="17"/>
              </w:numPr>
              <w:spacing w:before="120" w:after="120" w:line="271" w:lineRule="auto"/>
              <w:ind w:left="0" w:firstLine="0"/>
              <w:contextualSpacing w:val="0"/>
              <w:rPr>
                <w:rFonts w:ascii="Arial" w:hAnsi="Arial" w:cs="Arial"/>
                <w:sz w:val="22"/>
                <w:szCs w:val="22"/>
              </w:rPr>
            </w:pPr>
          </w:p>
        </w:tc>
        <w:tc>
          <w:tcPr>
            <w:tcW w:w="2014" w:type="dxa"/>
            <w:shd w:val="clear" w:color="auto" w:fill="auto"/>
          </w:tcPr>
          <w:p w14:paraId="0E4E49FF" w14:textId="653E84AE" w:rsidR="00B249C2" w:rsidRPr="00E813C1" w:rsidRDefault="001F3B47" w:rsidP="00E03F8A">
            <w:pPr>
              <w:spacing w:before="120" w:after="120" w:line="271" w:lineRule="auto"/>
              <w:rPr>
                <w:rFonts w:ascii="Arial" w:hAnsi="Arial" w:cs="Arial"/>
                <w:color w:val="FF0000"/>
                <w:sz w:val="22"/>
                <w:szCs w:val="22"/>
              </w:rPr>
            </w:pPr>
            <w:r w:rsidRPr="003548F6">
              <w:rPr>
                <w:rFonts w:ascii="Arial" w:hAnsi="Arial" w:cs="Arial"/>
                <w:sz w:val="22"/>
                <w:szCs w:val="22"/>
              </w:rPr>
              <w:t>Okres realizacji projektu</w:t>
            </w:r>
          </w:p>
        </w:tc>
        <w:tc>
          <w:tcPr>
            <w:tcW w:w="2522" w:type="dxa"/>
            <w:shd w:val="clear" w:color="auto" w:fill="auto"/>
          </w:tcPr>
          <w:p w14:paraId="77E9E824" w14:textId="77777777" w:rsidR="001F3B47" w:rsidRPr="001F3B47" w:rsidRDefault="001F3B47" w:rsidP="001F3B47">
            <w:pPr>
              <w:spacing w:before="120" w:after="120" w:line="271" w:lineRule="auto"/>
              <w:rPr>
                <w:rFonts w:ascii="Arial" w:hAnsi="Arial" w:cs="Arial"/>
                <w:bCs/>
                <w:sz w:val="22"/>
                <w:szCs w:val="22"/>
              </w:rPr>
            </w:pPr>
            <w:r w:rsidRPr="001F3B47">
              <w:rPr>
                <w:rFonts w:ascii="Arial" w:hAnsi="Arial" w:cs="Arial"/>
                <w:bCs/>
                <w:sz w:val="22"/>
                <w:szCs w:val="22"/>
              </w:rPr>
              <w:t>Okres realizacji projektu trwa nie dłużej niż do 30 września 2029 r.</w:t>
            </w:r>
          </w:p>
          <w:p w14:paraId="637B9F91" w14:textId="77777777" w:rsidR="001F3B47" w:rsidRPr="001F3B47" w:rsidRDefault="001F3B47" w:rsidP="001F3B47">
            <w:pPr>
              <w:spacing w:before="120" w:after="120" w:line="271" w:lineRule="auto"/>
              <w:rPr>
                <w:rFonts w:ascii="Arial" w:hAnsi="Arial" w:cs="Arial"/>
                <w:b/>
                <w:bCs/>
                <w:sz w:val="22"/>
                <w:szCs w:val="22"/>
              </w:rPr>
            </w:pPr>
            <w:r w:rsidRPr="001F3B47">
              <w:rPr>
                <w:rFonts w:ascii="Arial" w:hAnsi="Arial" w:cs="Arial"/>
                <w:b/>
                <w:bCs/>
                <w:sz w:val="22"/>
                <w:szCs w:val="22"/>
              </w:rPr>
              <w:t>Zasady oceny</w:t>
            </w:r>
          </w:p>
          <w:p w14:paraId="6C797362" w14:textId="3ECBF765" w:rsidR="00B249C2" w:rsidRPr="00E813C1" w:rsidRDefault="001F3B47" w:rsidP="00E03F8A">
            <w:pPr>
              <w:spacing w:before="120" w:after="120" w:line="271" w:lineRule="auto"/>
              <w:rPr>
                <w:rFonts w:ascii="Arial" w:hAnsi="Arial" w:cs="Arial"/>
                <w:bCs/>
                <w:sz w:val="22"/>
                <w:szCs w:val="22"/>
              </w:rPr>
            </w:pPr>
            <w:r w:rsidRPr="001F3B47">
              <w:rPr>
                <w:rFonts w:ascii="Arial" w:hAnsi="Arial" w:cs="Arial"/>
                <w:bCs/>
                <w:sz w:val="22"/>
                <w:szCs w:val="22"/>
              </w:rPr>
              <w:t xml:space="preserve">Kryterium zostanie zweryfikowane na podstawie treści wniosku </w:t>
            </w:r>
            <w:r w:rsidRPr="001F3B47">
              <w:rPr>
                <w:rFonts w:ascii="Arial" w:hAnsi="Arial" w:cs="Arial"/>
                <w:bCs/>
                <w:sz w:val="22"/>
                <w:szCs w:val="22"/>
              </w:rPr>
              <w:br/>
            </w:r>
            <w:r w:rsidRPr="001F3B47">
              <w:rPr>
                <w:rFonts w:ascii="Arial" w:hAnsi="Arial" w:cs="Arial"/>
                <w:bCs/>
                <w:sz w:val="22"/>
                <w:szCs w:val="22"/>
              </w:rPr>
              <w:lastRenderedPageBreak/>
              <w:t>o dofinansowanie projektu.</w:t>
            </w:r>
          </w:p>
        </w:tc>
        <w:tc>
          <w:tcPr>
            <w:tcW w:w="3969" w:type="dxa"/>
          </w:tcPr>
          <w:p w14:paraId="4E6224AA" w14:textId="77777777" w:rsidR="001F3B47" w:rsidRDefault="001F3B47" w:rsidP="001F3B47">
            <w:pPr>
              <w:spacing w:before="120" w:after="120" w:line="271" w:lineRule="auto"/>
              <w:rPr>
                <w:rFonts w:ascii="Arial" w:hAnsi="Arial" w:cs="Arial"/>
                <w:bCs/>
                <w:sz w:val="22"/>
                <w:szCs w:val="22"/>
              </w:rPr>
            </w:pPr>
            <w:r w:rsidRPr="001F3B47">
              <w:rPr>
                <w:rFonts w:ascii="Arial" w:hAnsi="Arial" w:cs="Arial"/>
                <w:bCs/>
                <w:sz w:val="22"/>
                <w:szCs w:val="22"/>
              </w:rPr>
              <w:lastRenderedPageBreak/>
              <w:t>Spełnienie kryterium jest konieczne do przyznania dofinansowania.</w:t>
            </w:r>
          </w:p>
          <w:p w14:paraId="4B51B4AC" w14:textId="1330B37B" w:rsidR="001F3B47" w:rsidRPr="001F3B47" w:rsidRDefault="001F3B47" w:rsidP="001F3B47">
            <w:pPr>
              <w:spacing w:before="120" w:after="120" w:line="271" w:lineRule="auto"/>
              <w:rPr>
                <w:rFonts w:ascii="Arial" w:hAnsi="Arial" w:cs="Arial"/>
                <w:bCs/>
                <w:sz w:val="22"/>
                <w:szCs w:val="22"/>
              </w:rPr>
            </w:pPr>
            <w:r w:rsidRPr="001F3B47">
              <w:rPr>
                <w:rFonts w:ascii="Arial" w:hAnsi="Arial" w:cs="Arial"/>
                <w:bCs/>
                <w:sz w:val="22"/>
                <w:szCs w:val="22"/>
              </w:rPr>
              <w:t>Ocena spełniania kryterium polega na przypisaniu wartości logicznych „tak”, „nie”.</w:t>
            </w:r>
          </w:p>
          <w:p w14:paraId="188D1350" w14:textId="77777777" w:rsidR="001F3B47" w:rsidRPr="001F3B47" w:rsidRDefault="001F3B47" w:rsidP="001F3B47">
            <w:pPr>
              <w:spacing w:before="120" w:after="120" w:line="271" w:lineRule="auto"/>
              <w:rPr>
                <w:rFonts w:ascii="Arial" w:hAnsi="Arial" w:cs="Arial"/>
                <w:bCs/>
                <w:sz w:val="22"/>
                <w:szCs w:val="22"/>
              </w:rPr>
            </w:pPr>
            <w:r w:rsidRPr="001F3B47">
              <w:rPr>
                <w:rFonts w:ascii="Arial" w:hAnsi="Arial" w:cs="Arial"/>
                <w:bCs/>
                <w:sz w:val="22"/>
                <w:szCs w:val="22"/>
              </w:rPr>
              <w:t>W przypadku niespełnienia kryterium projekt skierowany jest do uzupełnienia/poprawy.</w:t>
            </w:r>
          </w:p>
          <w:p w14:paraId="187C1D53" w14:textId="77777777" w:rsidR="00B249C2" w:rsidRDefault="001F3B47" w:rsidP="001F3B47">
            <w:pPr>
              <w:spacing w:before="120" w:after="120" w:line="271" w:lineRule="auto"/>
              <w:rPr>
                <w:rFonts w:ascii="Arial" w:hAnsi="Arial" w:cs="Arial"/>
                <w:bCs/>
                <w:sz w:val="22"/>
                <w:szCs w:val="22"/>
              </w:rPr>
            </w:pPr>
            <w:r w:rsidRPr="001F3B47">
              <w:rPr>
                <w:rFonts w:ascii="Arial" w:hAnsi="Arial" w:cs="Arial"/>
                <w:bCs/>
                <w:sz w:val="22"/>
                <w:szCs w:val="22"/>
              </w:rPr>
              <w:lastRenderedPageBreak/>
              <w:t>W szczególnie uzasadnionych przypadkach na etapie realizacji projektu, za zgodą Instytucji Pośredniczącej FEPZ, dopuszcza się możliwość odstąpienia od kryterium w zakresie zmiany daty zakończenia realizacji projektu.</w:t>
            </w:r>
          </w:p>
          <w:p w14:paraId="7F7DF758" w14:textId="77777777" w:rsidR="00041306" w:rsidRDefault="00041306" w:rsidP="001F3B47">
            <w:pPr>
              <w:spacing w:before="120" w:after="120" w:line="271" w:lineRule="auto"/>
              <w:rPr>
                <w:rFonts w:ascii="Arial" w:hAnsi="Arial" w:cs="Arial"/>
                <w:bCs/>
                <w:sz w:val="22"/>
                <w:szCs w:val="22"/>
              </w:rPr>
            </w:pPr>
          </w:p>
          <w:p w14:paraId="64401A83" w14:textId="77777777" w:rsidR="00041306" w:rsidRPr="00041306" w:rsidRDefault="00041306" w:rsidP="001F3B47">
            <w:pPr>
              <w:spacing w:before="120" w:after="120" w:line="271" w:lineRule="auto"/>
              <w:rPr>
                <w:rFonts w:ascii="Arial" w:hAnsi="Arial" w:cs="Arial"/>
                <w:b/>
                <w:sz w:val="22"/>
                <w:szCs w:val="22"/>
              </w:rPr>
            </w:pPr>
            <w:r w:rsidRPr="00041306">
              <w:rPr>
                <w:rFonts w:ascii="Arial" w:hAnsi="Arial" w:cs="Arial"/>
                <w:b/>
                <w:sz w:val="22"/>
                <w:szCs w:val="22"/>
              </w:rPr>
              <w:t>Dodatkowe informacje:</w:t>
            </w:r>
          </w:p>
          <w:p w14:paraId="0A4C55D7" w14:textId="6E1C50CC" w:rsidR="00041306" w:rsidRPr="00E813C1" w:rsidRDefault="00041306" w:rsidP="001F3B47">
            <w:pPr>
              <w:spacing w:before="120" w:after="120" w:line="271" w:lineRule="auto"/>
              <w:rPr>
                <w:rFonts w:ascii="Arial" w:hAnsi="Arial" w:cs="Arial"/>
                <w:bCs/>
                <w:sz w:val="22"/>
                <w:szCs w:val="22"/>
              </w:rPr>
            </w:pPr>
            <w:r w:rsidRPr="00041306">
              <w:rPr>
                <w:rFonts w:ascii="Arial" w:hAnsi="Arial" w:cs="Arial"/>
                <w:bCs/>
                <w:sz w:val="22"/>
                <w:szCs w:val="22"/>
              </w:rPr>
              <w:t>Kryterium zostanie zweryfikowane na etapie oceny na podstawie treści wniosku o dofinasowanie w szczególności w oparciu o sekcję: I Informacje o projekcie. Zakres wymaganych informacji został określony w Instrukcji wypełniania wniosku o dofinansowanie</w:t>
            </w:r>
          </w:p>
        </w:tc>
      </w:tr>
      <w:tr w:rsidR="00B1531F" w:rsidRPr="00E813C1" w14:paraId="4EA1AAE2" w14:textId="77777777" w:rsidTr="00A43983">
        <w:tc>
          <w:tcPr>
            <w:tcW w:w="675" w:type="dxa"/>
          </w:tcPr>
          <w:p w14:paraId="1038A833" w14:textId="77777777" w:rsidR="00B1531F" w:rsidRPr="00E813C1" w:rsidRDefault="00B1531F" w:rsidP="00E02C93">
            <w:pPr>
              <w:pStyle w:val="Akapitzlist"/>
              <w:numPr>
                <w:ilvl w:val="0"/>
                <w:numId w:val="17"/>
              </w:numPr>
              <w:spacing w:before="120" w:after="120" w:line="271" w:lineRule="auto"/>
              <w:ind w:left="0" w:firstLine="0"/>
              <w:contextualSpacing w:val="0"/>
              <w:rPr>
                <w:rFonts w:ascii="Arial" w:hAnsi="Arial" w:cs="Arial"/>
                <w:sz w:val="22"/>
                <w:szCs w:val="22"/>
              </w:rPr>
            </w:pPr>
          </w:p>
        </w:tc>
        <w:tc>
          <w:tcPr>
            <w:tcW w:w="2014" w:type="dxa"/>
            <w:shd w:val="clear" w:color="auto" w:fill="auto"/>
          </w:tcPr>
          <w:p w14:paraId="3DE96C90" w14:textId="77777777" w:rsidR="001F3B47" w:rsidRPr="003548F6" w:rsidRDefault="001F3B47" w:rsidP="001F3B47">
            <w:pPr>
              <w:spacing w:before="120" w:after="120" w:line="271" w:lineRule="auto"/>
              <w:rPr>
                <w:rFonts w:ascii="Arial" w:hAnsi="Arial" w:cs="Arial"/>
                <w:sz w:val="22"/>
                <w:szCs w:val="22"/>
              </w:rPr>
            </w:pPr>
            <w:r w:rsidRPr="003548F6">
              <w:rPr>
                <w:rFonts w:ascii="Arial" w:hAnsi="Arial" w:cs="Arial"/>
                <w:sz w:val="22"/>
                <w:szCs w:val="22"/>
              </w:rPr>
              <w:t>Wkład własny</w:t>
            </w:r>
          </w:p>
          <w:p w14:paraId="689956DC" w14:textId="788FEF89" w:rsidR="00B1531F" w:rsidRPr="00E813C1" w:rsidRDefault="00B1531F" w:rsidP="00E03F8A">
            <w:pPr>
              <w:spacing w:before="120" w:after="120" w:line="271" w:lineRule="auto"/>
              <w:rPr>
                <w:rFonts w:ascii="Arial" w:hAnsi="Arial" w:cs="Arial"/>
                <w:color w:val="FF0000"/>
                <w:sz w:val="22"/>
                <w:szCs w:val="22"/>
              </w:rPr>
            </w:pPr>
          </w:p>
        </w:tc>
        <w:tc>
          <w:tcPr>
            <w:tcW w:w="2522" w:type="dxa"/>
            <w:shd w:val="clear" w:color="auto" w:fill="auto"/>
          </w:tcPr>
          <w:p w14:paraId="39FCEB1F" w14:textId="77777777" w:rsidR="001F3B47" w:rsidRPr="001F3B47" w:rsidRDefault="001F3B47" w:rsidP="001F3B47">
            <w:pPr>
              <w:spacing w:before="120" w:after="120" w:line="271" w:lineRule="auto"/>
              <w:rPr>
                <w:rFonts w:ascii="Arial" w:hAnsi="Arial" w:cs="Arial"/>
                <w:bCs/>
                <w:sz w:val="22"/>
                <w:szCs w:val="22"/>
              </w:rPr>
            </w:pPr>
            <w:r w:rsidRPr="001F3B47">
              <w:rPr>
                <w:rFonts w:ascii="Arial" w:hAnsi="Arial" w:cs="Arial"/>
                <w:bCs/>
                <w:sz w:val="22"/>
                <w:szCs w:val="22"/>
              </w:rPr>
              <w:t xml:space="preserve">Wnioskodawca wniesie wkład własny w wysokości nie mniejszej niż 5% wydatków kwalifikowalnych. </w:t>
            </w:r>
          </w:p>
          <w:p w14:paraId="36D4E705" w14:textId="77777777" w:rsidR="001F3B47" w:rsidRPr="001F3B47" w:rsidRDefault="001F3B47" w:rsidP="001F3B47">
            <w:pPr>
              <w:spacing w:before="120" w:after="120" w:line="271" w:lineRule="auto"/>
              <w:rPr>
                <w:rFonts w:ascii="Arial" w:hAnsi="Arial" w:cs="Arial"/>
                <w:b/>
                <w:bCs/>
                <w:sz w:val="22"/>
                <w:szCs w:val="22"/>
              </w:rPr>
            </w:pPr>
            <w:r w:rsidRPr="001F3B47">
              <w:rPr>
                <w:rFonts w:ascii="Arial" w:hAnsi="Arial" w:cs="Arial"/>
                <w:b/>
                <w:bCs/>
                <w:sz w:val="22"/>
                <w:szCs w:val="22"/>
              </w:rPr>
              <w:t>Zasady oceny</w:t>
            </w:r>
          </w:p>
          <w:p w14:paraId="20AF6DBB" w14:textId="77777777" w:rsidR="001F3B47" w:rsidRPr="001F3B47" w:rsidRDefault="001F3B47" w:rsidP="001F3B47">
            <w:pPr>
              <w:spacing w:before="120" w:after="120" w:line="271" w:lineRule="auto"/>
              <w:rPr>
                <w:rFonts w:ascii="Arial" w:hAnsi="Arial" w:cs="Arial"/>
                <w:bCs/>
                <w:sz w:val="22"/>
                <w:szCs w:val="22"/>
              </w:rPr>
            </w:pPr>
            <w:r w:rsidRPr="001F3B47">
              <w:rPr>
                <w:rFonts w:ascii="Arial" w:hAnsi="Arial" w:cs="Arial"/>
                <w:bCs/>
                <w:sz w:val="22"/>
                <w:szCs w:val="22"/>
              </w:rPr>
              <w:t xml:space="preserve">Kryterium zostanie zweryfikowane na podstawie treści wniosku </w:t>
            </w:r>
            <w:r w:rsidRPr="001F3B47">
              <w:rPr>
                <w:rFonts w:ascii="Arial" w:hAnsi="Arial" w:cs="Arial"/>
                <w:bCs/>
                <w:sz w:val="22"/>
                <w:szCs w:val="22"/>
              </w:rPr>
              <w:br/>
              <w:t>o dofinansowanie projektu.</w:t>
            </w:r>
          </w:p>
          <w:p w14:paraId="5DA627D0" w14:textId="111C5021" w:rsidR="00B1531F" w:rsidRPr="00E813C1" w:rsidRDefault="00B1531F" w:rsidP="00E03F8A">
            <w:pPr>
              <w:spacing w:before="120" w:after="120" w:line="271" w:lineRule="auto"/>
              <w:rPr>
                <w:rFonts w:ascii="Arial" w:hAnsi="Arial" w:cs="Arial"/>
                <w:bCs/>
                <w:sz w:val="22"/>
                <w:szCs w:val="22"/>
              </w:rPr>
            </w:pPr>
          </w:p>
        </w:tc>
        <w:tc>
          <w:tcPr>
            <w:tcW w:w="3969" w:type="dxa"/>
          </w:tcPr>
          <w:p w14:paraId="129550FC" w14:textId="77777777" w:rsidR="001F3B47" w:rsidRPr="001F3B47" w:rsidRDefault="001F3B47" w:rsidP="001F3B47">
            <w:pPr>
              <w:spacing w:before="120" w:after="120" w:line="271" w:lineRule="auto"/>
              <w:rPr>
                <w:rFonts w:ascii="Arial" w:hAnsi="Arial" w:cs="Arial"/>
                <w:bCs/>
                <w:sz w:val="22"/>
                <w:szCs w:val="22"/>
              </w:rPr>
            </w:pPr>
            <w:r w:rsidRPr="001F3B47">
              <w:rPr>
                <w:rFonts w:ascii="Arial" w:hAnsi="Arial" w:cs="Arial"/>
                <w:bCs/>
                <w:sz w:val="22"/>
                <w:szCs w:val="22"/>
              </w:rPr>
              <w:t>Spełnienie kryterium jest konieczne do przyznania dofinansowania.</w:t>
            </w:r>
          </w:p>
          <w:p w14:paraId="055092CA" w14:textId="77777777" w:rsidR="001F3B47" w:rsidRPr="001F3B47" w:rsidRDefault="001F3B47" w:rsidP="001F3B47">
            <w:pPr>
              <w:spacing w:before="120" w:after="120" w:line="271" w:lineRule="auto"/>
              <w:rPr>
                <w:rFonts w:ascii="Arial" w:hAnsi="Arial" w:cs="Arial"/>
                <w:bCs/>
                <w:sz w:val="22"/>
                <w:szCs w:val="22"/>
              </w:rPr>
            </w:pPr>
            <w:r w:rsidRPr="001F3B47">
              <w:rPr>
                <w:rFonts w:ascii="Arial" w:hAnsi="Arial" w:cs="Arial"/>
                <w:bCs/>
                <w:sz w:val="22"/>
                <w:szCs w:val="22"/>
              </w:rPr>
              <w:t>Ocena spełniania kryterium polega na przypisaniu wartości logicznych „tak”, „nie”.</w:t>
            </w:r>
          </w:p>
          <w:p w14:paraId="11E84A8A" w14:textId="77777777" w:rsidR="00B1531F" w:rsidRDefault="001F3B47" w:rsidP="001F3B47">
            <w:pPr>
              <w:spacing w:before="120" w:after="120" w:line="271" w:lineRule="auto"/>
              <w:rPr>
                <w:rFonts w:ascii="Arial" w:hAnsi="Arial" w:cs="Arial"/>
                <w:bCs/>
                <w:sz w:val="22"/>
                <w:szCs w:val="22"/>
              </w:rPr>
            </w:pPr>
            <w:r w:rsidRPr="001F3B47">
              <w:rPr>
                <w:rFonts w:ascii="Arial" w:hAnsi="Arial" w:cs="Arial"/>
                <w:bCs/>
                <w:sz w:val="22"/>
                <w:szCs w:val="22"/>
              </w:rPr>
              <w:t>W przypadku niespełnienia kryterium projekt skierowany jest do uzupełnienia/poprawy.</w:t>
            </w:r>
          </w:p>
          <w:p w14:paraId="057DCB24" w14:textId="77777777" w:rsidR="00041306" w:rsidRPr="00041306" w:rsidRDefault="00041306" w:rsidP="001F3B47">
            <w:pPr>
              <w:spacing w:before="120" w:after="120" w:line="271" w:lineRule="auto"/>
              <w:rPr>
                <w:rFonts w:ascii="Arial" w:hAnsi="Arial" w:cs="Arial"/>
                <w:b/>
                <w:sz w:val="22"/>
                <w:szCs w:val="22"/>
              </w:rPr>
            </w:pPr>
          </w:p>
          <w:p w14:paraId="79B5DEB6" w14:textId="77777777" w:rsidR="00041306" w:rsidRPr="00041306" w:rsidRDefault="00041306" w:rsidP="001F3B47">
            <w:pPr>
              <w:spacing w:before="120" w:after="120" w:line="271" w:lineRule="auto"/>
              <w:rPr>
                <w:rFonts w:ascii="Arial" w:hAnsi="Arial" w:cs="Arial"/>
                <w:b/>
                <w:sz w:val="22"/>
                <w:szCs w:val="22"/>
              </w:rPr>
            </w:pPr>
            <w:r w:rsidRPr="00041306">
              <w:rPr>
                <w:rFonts w:ascii="Arial" w:hAnsi="Arial" w:cs="Arial"/>
                <w:b/>
                <w:sz w:val="22"/>
                <w:szCs w:val="22"/>
              </w:rPr>
              <w:t>Dodatkowe informacje:</w:t>
            </w:r>
          </w:p>
          <w:p w14:paraId="4A5233FF" w14:textId="6BA32E39" w:rsidR="00041306" w:rsidRPr="00E813C1" w:rsidRDefault="00041306" w:rsidP="001F3B47">
            <w:pPr>
              <w:spacing w:before="120" w:after="120" w:line="271" w:lineRule="auto"/>
              <w:rPr>
                <w:rFonts w:ascii="Arial" w:hAnsi="Arial" w:cs="Arial"/>
                <w:bCs/>
                <w:sz w:val="22"/>
                <w:szCs w:val="22"/>
              </w:rPr>
            </w:pPr>
            <w:r w:rsidRPr="00041306">
              <w:rPr>
                <w:rFonts w:ascii="Arial" w:hAnsi="Arial" w:cs="Arial"/>
                <w:bCs/>
                <w:sz w:val="22"/>
                <w:szCs w:val="22"/>
              </w:rPr>
              <w:t xml:space="preserve"> Kryterium zostanie zweryfikowane na etapie oceny na podstawie treści wniosku o dofinasowanie w szczególności w oparciu o sekcję: V Budżet projektu, VII Źródła finansowania oraz VIII Uzasadnienie wydatków. Zakres wymaganych informacji został określony w Instrukcji  wypełniania wniosku o dofinansowanie.</w:t>
            </w:r>
          </w:p>
        </w:tc>
      </w:tr>
      <w:tr w:rsidR="00A7403F" w:rsidRPr="00E813C1" w14:paraId="7430E15F" w14:textId="77777777" w:rsidTr="00A43983">
        <w:tc>
          <w:tcPr>
            <w:tcW w:w="675" w:type="dxa"/>
          </w:tcPr>
          <w:p w14:paraId="7D3280C7" w14:textId="77777777" w:rsidR="00A7403F" w:rsidRPr="00E813C1" w:rsidRDefault="00A7403F" w:rsidP="00E02C93">
            <w:pPr>
              <w:pStyle w:val="Akapitzlist"/>
              <w:numPr>
                <w:ilvl w:val="0"/>
                <w:numId w:val="17"/>
              </w:numPr>
              <w:spacing w:before="120" w:after="120" w:line="271" w:lineRule="auto"/>
              <w:ind w:left="0" w:firstLine="0"/>
              <w:contextualSpacing w:val="0"/>
              <w:rPr>
                <w:rFonts w:ascii="Arial" w:hAnsi="Arial" w:cs="Arial"/>
                <w:sz w:val="22"/>
                <w:szCs w:val="22"/>
              </w:rPr>
            </w:pPr>
          </w:p>
        </w:tc>
        <w:tc>
          <w:tcPr>
            <w:tcW w:w="2014" w:type="dxa"/>
            <w:shd w:val="clear" w:color="auto" w:fill="auto"/>
          </w:tcPr>
          <w:p w14:paraId="15833FD7" w14:textId="731CE163" w:rsidR="00A7403F" w:rsidRPr="00E813C1" w:rsidRDefault="001F3B47" w:rsidP="00E03F8A">
            <w:pPr>
              <w:spacing w:before="120" w:after="120" w:line="271" w:lineRule="auto"/>
              <w:rPr>
                <w:rFonts w:ascii="Arial" w:hAnsi="Arial" w:cs="Arial"/>
                <w:color w:val="FF0000"/>
                <w:sz w:val="22"/>
                <w:szCs w:val="22"/>
              </w:rPr>
            </w:pPr>
            <w:r w:rsidRPr="003548F6">
              <w:rPr>
                <w:rFonts w:ascii="Arial" w:hAnsi="Arial" w:cs="Arial"/>
                <w:sz w:val="22"/>
                <w:szCs w:val="22"/>
              </w:rPr>
              <w:t>Koszty pośrednie i bezpośrednie</w:t>
            </w:r>
          </w:p>
        </w:tc>
        <w:tc>
          <w:tcPr>
            <w:tcW w:w="2522" w:type="dxa"/>
            <w:shd w:val="clear" w:color="auto" w:fill="auto"/>
          </w:tcPr>
          <w:p w14:paraId="057ACFEC" w14:textId="77777777" w:rsidR="001F3B47" w:rsidRPr="001F3B47" w:rsidRDefault="008C6F28" w:rsidP="001F3B47">
            <w:pPr>
              <w:spacing w:before="120" w:after="120" w:line="271" w:lineRule="auto"/>
              <w:rPr>
                <w:rFonts w:ascii="Arial" w:hAnsi="Arial" w:cs="Arial"/>
                <w:bCs/>
                <w:sz w:val="22"/>
                <w:szCs w:val="22"/>
              </w:rPr>
            </w:pPr>
            <w:r w:rsidRPr="008C6F28">
              <w:rPr>
                <w:rFonts w:ascii="Arial" w:hAnsi="Arial" w:cs="Arial"/>
                <w:bCs/>
                <w:sz w:val="22"/>
                <w:szCs w:val="22"/>
              </w:rPr>
              <w:t xml:space="preserve"> </w:t>
            </w:r>
            <w:r w:rsidR="001F3B47" w:rsidRPr="001F3B47">
              <w:rPr>
                <w:rFonts w:ascii="Arial" w:hAnsi="Arial" w:cs="Arial"/>
                <w:bCs/>
                <w:sz w:val="22"/>
                <w:szCs w:val="22"/>
              </w:rPr>
              <w:t xml:space="preserve">Projekt obligatoryjnie zakłada koszty pośrednie rozliczane z wykorzystaniem stawek ryczałtowych zgodnie z aktualną na dzień ogłoszenia </w:t>
            </w:r>
            <w:r w:rsidR="001F3B47" w:rsidRPr="001F3B47">
              <w:rPr>
                <w:rFonts w:ascii="Arial" w:hAnsi="Arial" w:cs="Arial"/>
                <w:bCs/>
                <w:sz w:val="22"/>
                <w:szCs w:val="22"/>
              </w:rPr>
              <w:lastRenderedPageBreak/>
              <w:t>naboru wersją Wytycznych dotyczących kwalifikowalności wydatków na lata 2021-2027, a koszty</w:t>
            </w:r>
            <w:r w:rsidR="001F3B47">
              <w:rPr>
                <w:rFonts w:ascii="Arial" w:hAnsi="Arial" w:cs="Arial"/>
                <w:bCs/>
                <w:sz w:val="22"/>
                <w:szCs w:val="22"/>
              </w:rPr>
              <w:t xml:space="preserve"> </w:t>
            </w:r>
            <w:r w:rsidR="001F3B47" w:rsidRPr="001F3B47">
              <w:rPr>
                <w:rFonts w:ascii="Arial" w:hAnsi="Arial" w:cs="Arial"/>
                <w:bCs/>
                <w:sz w:val="22"/>
                <w:szCs w:val="22"/>
              </w:rPr>
              <w:t>bezpośrednie projektu obligatoryjnie rozliczane są  na podstawie rzeczywiście ponoszonych wydatków.</w:t>
            </w:r>
          </w:p>
          <w:p w14:paraId="53874FE6" w14:textId="77777777" w:rsidR="001F3B47" w:rsidRPr="001F3B47" w:rsidRDefault="001F3B47" w:rsidP="001F3B47">
            <w:pPr>
              <w:spacing w:before="120" w:after="120" w:line="271" w:lineRule="auto"/>
              <w:rPr>
                <w:rFonts w:ascii="Arial" w:hAnsi="Arial" w:cs="Arial"/>
                <w:b/>
                <w:bCs/>
                <w:sz w:val="22"/>
                <w:szCs w:val="22"/>
              </w:rPr>
            </w:pPr>
            <w:r w:rsidRPr="001F3B47">
              <w:rPr>
                <w:rFonts w:ascii="Arial" w:hAnsi="Arial" w:cs="Arial"/>
                <w:b/>
                <w:bCs/>
                <w:sz w:val="22"/>
                <w:szCs w:val="22"/>
              </w:rPr>
              <w:t>Zasady oceny</w:t>
            </w:r>
          </w:p>
          <w:p w14:paraId="6734E429" w14:textId="0911091E" w:rsidR="008C6F28" w:rsidRPr="00E813C1" w:rsidRDefault="001F3B47" w:rsidP="001F3B47">
            <w:pPr>
              <w:spacing w:before="120" w:after="120" w:line="271" w:lineRule="auto"/>
              <w:rPr>
                <w:rFonts w:ascii="Arial" w:hAnsi="Arial" w:cs="Arial"/>
                <w:bCs/>
                <w:sz w:val="22"/>
                <w:szCs w:val="22"/>
              </w:rPr>
            </w:pPr>
            <w:r w:rsidRPr="001F3B47">
              <w:rPr>
                <w:rFonts w:ascii="Arial" w:hAnsi="Arial" w:cs="Arial"/>
                <w:bCs/>
                <w:sz w:val="22"/>
                <w:szCs w:val="22"/>
              </w:rPr>
              <w:t>Kryterium zostanie zweryfikowane na podstawie treści wniosku o dofinansowanie projektu.</w:t>
            </w:r>
          </w:p>
        </w:tc>
        <w:tc>
          <w:tcPr>
            <w:tcW w:w="3969" w:type="dxa"/>
          </w:tcPr>
          <w:p w14:paraId="351DC7EE" w14:textId="77777777" w:rsidR="001F3B47" w:rsidRPr="001F3B47" w:rsidRDefault="001F3B47" w:rsidP="001F3B47">
            <w:pPr>
              <w:spacing w:before="120" w:after="120" w:line="271" w:lineRule="auto"/>
              <w:rPr>
                <w:rFonts w:ascii="Arial" w:hAnsi="Arial" w:cs="Arial"/>
                <w:bCs/>
                <w:sz w:val="22"/>
                <w:szCs w:val="22"/>
              </w:rPr>
            </w:pPr>
            <w:r w:rsidRPr="001F3B47">
              <w:rPr>
                <w:rFonts w:ascii="Arial" w:hAnsi="Arial" w:cs="Arial"/>
                <w:bCs/>
                <w:sz w:val="22"/>
                <w:szCs w:val="22"/>
              </w:rPr>
              <w:lastRenderedPageBreak/>
              <w:t>Spełnienie kryterium jest konieczne do przyznania dofinansowania.</w:t>
            </w:r>
          </w:p>
          <w:p w14:paraId="30E280F9" w14:textId="77777777" w:rsidR="001F3B47" w:rsidRPr="001F3B47" w:rsidRDefault="001F3B47" w:rsidP="001F3B47">
            <w:pPr>
              <w:spacing w:before="120" w:after="120" w:line="271" w:lineRule="auto"/>
              <w:rPr>
                <w:rFonts w:ascii="Arial" w:hAnsi="Arial" w:cs="Arial"/>
                <w:bCs/>
                <w:sz w:val="22"/>
                <w:szCs w:val="22"/>
              </w:rPr>
            </w:pPr>
            <w:r w:rsidRPr="001F3B47">
              <w:rPr>
                <w:rFonts w:ascii="Arial" w:hAnsi="Arial" w:cs="Arial"/>
                <w:bCs/>
                <w:sz w:val="22"/>
                <w:szCs w:val="22"/>
              </w:rPr>
              <w:t>Ocena spełniania kryterium polega na przypisaniu wartości logicznych „tak”, „nie”.</w:t>
            </w:r>
          </w:p>
          <w:p w14:paraId="0E69FCE0" w14:textId="77777777" w:rsidR="00A7403F" w:rsidRDefault="001F3B47" w:rsidP="001F3B47">
            <w:pPr>
              <w:spacing w:before="120" w:after="120" w:line="271" w:lineRule="auto"/>
              <w:rPr>
                <w:rFonts w:ascii="Arial" w:hAnsi="Arial" w:cs="Arial"/>
                <w:bCs/>
                <w:sz w:val="22"/>
                <w:szCs w:val="22"/>
              </w:rPr>
            </w:pPr>
            <w:r w:rsidRPr="001F3B47">
              <w:rPr>
                <w:rFonts w:ascii="Arial" w:hAnsi="Arial" w:cs="Arial"/>
                <w:bCs/>
                <w:sz w:val="22"/>
                <w:szCs w:val="22"/>
              </w:rPr>
              <w:lastRenderedPageBreak/>
              <w:t>W przypadku niespełnienia kryterium projekt skierowany jest do uzupełnienia/poprawy.</w:t>
            </w:r>
          </w:p>
          <w:p w14:paraId="5EA12799" w14:textId="77777777" w:rsidR="00041306" w:rsidRPr="00041306" w:rsidRDefault="00041306" w:rsidP="001F3B47">
            <w:pPr>
              <w:spacing w:before="120" w:after="120" w:line="271" w:lineRule="auto"/>
              <w:rPr>
                <w:rFonts w:ascii="Arial" w:hAnsi="Arial" w:cs="Arial"/>
                <w:b/>
                <w:sz w:val="22"/>
                <w:szCs w:val="22"/>
              </w:rPr>
            </w:pPr>
          </w:p>
          <w:p w14:paraId="3717C48B" w14:textId="77777777" w:rsidR="00041306" w:rsidRPr="00041306" w:rsidRDefault="00041306" w:rsidP="001F3B47">
            <w:pPr>
              <w:spacing w:before="120" w:after="120" w:line="271" w:lineRule="auto"/>
              <w:rPr>
                <w:rFonts w:ascii="Arial" w:hAnsi="Arial" w:cs="Arial"/>
                <w:b/>
                <w:sz w:val="22"/>
                <w:szCs w:val="22"/>
              </w:rPr>
            </w:pPr>
            <w:r w:rsidRPr="00041306">
              <w:rPr>
                <w:rFonts w:ascii="Arial" w:hAnsi="Arial" w:cs="Arial"/>
                <w:b/>
                <w:sz w:val="22"/>
                <w:szCs w:val="22"/>
              </w:rPr>
              <w:t xml:space="preserve">Dodatkowe informacje: </w:t>
            </w:r>
          </w:p>
          <w:p w14:paraId="7321D68D" w14:textId="5D29F6A3" w:rsidR="00041306" w:rsidRPr="00E813C1" w:rsidRDefault="00041306" w:rsidP="001F3B47">
            <w:pPr>
              <w:spacing w:before="120" w:after="120" w:line="271" w:lineRule="auto"/>
              <w:rPr>
                <w:rFonts w:ascii="Arial" w:hAnsi="Arial" w:cs="Arial"/>
                <w:bCs/>
                <w:sz w:val="22"/>
                <w:szCs w:val="22"/>
              </w:rPr>
            </w:pPr>
            <w:r w:rsidRPr="00041306">
              <w:rPr>
                <w:rFonts w:ascii="Arial" w:hAnsi="Arial" w:cs="Arial"/>
                <w:bCs/>
                <w:sz w:val="22"/>
                <w:szCs w:val="22"/>
              </w:rPr>
              <w:t>Kryterium zostanie zweryfikowane na etapie oceny na podstawie treści wniosku o dofinasowanie w szczególności w oparciu o sekcję: IV Zadania, V Budżet projektu</w:t>
            </w:r>
            <w:r w:rsidR="00305B87">
              <w:rPr>
                <w:rFonts w:ascii="Arial" w:hAnsi="Arial" w:cs="Arial"/>
                <w:bCs/>
                <w:sz w:val="22"/>
                <w:szCs w:val="22"/>
              </w:rPr>
              <w:t xml:space="preserve">. </w:t>
            </w:r>
            <w:r w:rsidRPr="00041306">
              <w:rPr>
                <w:rFonts w:ascii="Arial" w:hAnsi="Arial" w:cs="Arial"/>
                <w:bCs/>
                <w:sz w:val="22"/>
                <w:szCs w:val="22"/>
              </w:rPr>
              <w:t>Zakres wymaganych informacji został określony w Instrukcji wypełniania wniosku o dofinansowanie.</w:t>
            </w:r>
          </w:p>
        </w:tc>
      </w:tr>
      <w:tr w:rsidR="00A7403F" w:rsidRPr="00E813C1" w14:paraId="554577EE" w14:textId="77777777" w:rsidTr="00A43983">
        <w:tc>
          <w:tcPr>
            <w:tcW w:w="675" w:type="dxa"/>
          </w:tcPr>
          <w:p w14:paraId="24799738" w14:textId="77777777" w:rsidR="00A7403F" w:rsidRPr="00E813C1" w:rsidRDefault="00A7403F" w:rsidP="00E02C93">
            <w:pPr>
              <w:pStyle w:val="Akapitzlist"/>
              <w:numPr>
                <w:ilvl w:val="0"/>
                <w:numId w:val="17"/>
              </w:numPr>
              <w:spacing w:before="120" w:after="120" w:line="271" w:lineRule="auto"/>
              <w:ind w:left="0" w:firstLine="0"/>
              <w:contextualSpacing w:val="0"/>
              <w:rPr>
                <w:rFonts w:ascii="Arial" w:hAnsi="Arial" w:cs="Arial"/>
                <w:sz w:val="22"/>
                <w:szCs w:val="22"/>
              </w:rPr>
            </w:pPr>
          </w:p>
        </w:tc>
        <w:tc>
          <w:tcPr>
            <w:tcW w:w="2014" w:type="dxa"/>
            <w:shd w:val="clear" w:color="auto" w:fill="auto"/>
          </w:tcPr>
          <w:p w14:paraId="67AB03E7" w14:textId="378FB268" w:rsidR="00A7403F" w:rsidRPr="00E813C1" w:rsidRDefault="001F3B47" w:rsidP="00E03F8A">
            <w:pPr>
              <w:spacing w:before="120" w:after="120" w:line="271" w:lineRule="auto"/>
              <w:rPr>
                <w:rFonts w:ascii="Arial" w:hAnsi="Arial" w:cs="Arial"/>
                <w:color w:val="FF0000"/>
                <w:sz w:val="22"/>
                <w:szCs w:val="22"/>
              </w:rPr>
            </w:pPr>
            <w:r w:rsidRPr="003548F6">
              <w:rPr>
                <w:rFonts w:ascii="Arial" w:hAnsi="Arial" w:cs="Arial"/>
                <w:sz w:val="22"/>
                <w:szCs w:val="22"/>
              </w:rPr>
              <w:t>Diagnoza sytuacji i specyfika migracji w województwie</w:t>
            </w:r>
          </w:p>
        </w:tc>
        <w:tc>
          <w:tcPr>
            <w:tcW w:w="2522" w:type="dxa"/>
            <w:shd w:val="clear" w:color="auto" w:fill="auto"/>
          </w:tcPr>
          <w:p w14:paraId="00C0928D" w14:textId="41F3EE32" w:rsidR="001F3B47" w:rsidRPr="001F3B47" w:rsidRDefault="001F3B47" w:rsidP="001F3B47">
            <w:pPr>
              <w:spacing w:before="120" w:after="120" w:line="271" w:lineRule="auto"/>
              <w:rPr>
                <w:rFonts w:ascii="Arial" w:hAnsi="Arial" w:cs="Arial"/>
                <w:bCs/>
                <w:sz w:val="22"/>
                <w:szCs w:val="22"/>
              </w:rPr>
            </w:pPr>
            <w:r w:rsidRPr="001F3B47">
              <w:rPr>
                <w:rFonts w:ascii="Arial" w:hAnsi="Arial" w:cs="Arial"/>
                <w:bCs/>
                <w:sz w:val="22"/>
                <w:szCs w:val="22"/>
              </w:rPr>
              <w:t>Oferowane w ramach projektu wsparcie uwzględnia diagnozę sytuacji oraz specyfikę migracji w województwie zachodniopomorskim, w szczególności pod względem cech społeczno-demograficznych migrantów, wyzwań, jakie się pojawiają w procesie ich funkcjonowania w społeczeństwie</w:t>
            </w:r>
            <w:r w:rsidR="006B5FBF">
              <w:rPr>
                <w:rFonts w:ascii="Arial" w:hAnsi="Arial" w:cs="Arial"/>
                <w:bCs/>
                <w:sz w:val="22"/>
                <w:szCs w:val="22"/>
              </w:rPr>
              <w:t xml:space="preserve"> </w:t>
            </w:r>
            <w:r w:rsidRPr="001F3B47">
              <w:rPr>
                <w:rFonts w:ascii="Arial" w:hAnsi="Arial" w:cs="Arial"/>
                <w:bCs/>
                <w:sz w:val="22"/>
                <w:szCs w:val="22"/>
              </w:rPr>
              <w:t>.</w:t>
            </w:r>
          </w:p>
          <w:p w14:paraId="76C2EDC2" w14:textId="77777777" w:rsidR="001F3B47" w:rsidRPr="001F3B47" w:rsidRDefault="001F3B47" w:rsidP="001F3B47">
            <w:pPr>
              <w:spacing w:before="120" w:after="120" w:line="271" w:lineRule="auto"/>
              <w:rPr>
                <w:rFonts w:ascii="Arial" w:hAnsi="Arial" w:cs="Arial"/>
                <w:b/>
                <w:bCs/>
                <w:sz w:val="22"/>
                <w:szCs w:val="22"/>
              </w:rPr>
            </w:pPr>
            <w:r w:rsidRPr="001F3B47">
              <w:rPr>
                <w:rFonts w:ascii="Arial" w:hAnsi="Arial" w:cs="Arial"/>
                <w:b/>
                <w:bCs/>
                <w:sz w:val="22"/>
                <w:szCs w:val="22"/>
              </w:rPr>
              <w:t>Zasady oceny</w:t>
            </w:r>
          </w:p>
          <w:p w14:paraId="26C1967A" w14:textId="7055ECCD" w:rsidR="00A7403F" w:rsidRPr="00E813C1" w:rsidRDefault="00217F0E" w:rsidP="008C6F28">
            <w:pPr>
              <w:spacing w:before="120" w:after="120" w:line="271" w:lineRule="auto"/>
              <w:rPr>
                <w:rFonts w:ascii="Arial" w:hAnsi="Arial" w:cs="Arial"/>
                <w:bCs/>
                <w:sz w:val="22"/>
                <w:szCs w:val="22"/>
              </w:rPr>
            </w:pPr>
            <w:r w:rsidRPr="00217F0E">
              <w:rPr>
                <w:rFonts w:ascii="Arial" w:hAnsi="Arial" w:cs="Arial"/>
                <w:bCs/>
                <w:sz w:val="22"/>
                <w:szCs w:val="22"/>
              </w:rPr>
              <w:t>Kryterium zostanie zweryfikowane na podstawie treści wniosku o dofinansowanie projektu.</w:t>
            </w:r>
          </w:p>
        </w:tc>
        <w:tc>
          <w:tcPr>
            <w:tcW w:w="3969" w:type="dxa"/>
          </w:tcPr>
          <w:p w14:paraId="58D9F2E8" w14:textId="77777777" w:rsidR="00217F0E" w:rsidRPr="00217F0E" w:rsidRDefault="00217F0E" w:rsidP="00217F0E">
            <w:pPr>
              <w:spacing w:before="120" w:after="120" w:line="271" w:lineRule="auto"/>
              <w:rPr>
                <w:rFonts w:ascii="Arial" w:hAnsi="Arial" w:cs="Arial"/>
                <w:bCs/>
                <w:sz w:val="22"/>
                <w:szCs w:val="22"/>
              </w:rPr>
            </w:pPr>
            <w:r w:rsidRPr="00217F0E">
              <w:rPr>
                <w:rFonts w:ascii="Arial" w:hAnsi="Arial" w:cs="Arial"/>
                <w:bCs/>
                <w:sz w:val="22"/>
                <w:szCs w:val="22"/>
              </w:rPr>
              <w:t>Spełnienie kryterium jest konieczne do przyznania dofinansowania.</w:t>
            </w:r>
          </w:p>
          <w:p w14:paraId="3C4885A6" w14:textId="77777777" w:rsidR="00217F0E" w:rsidRPr="00217F0E" w:rsidRDefault="00217F0E" w:rsidP="00217F0E">
            <w:pPr>
              <w:spacing w:before="120" w:after="120" w:line="271" w:lineRule="auto"/>
              <w:rPr>
                <w:rFonts w:ascii="Arial" w:hAnsi="Arial" w:cs="Arial"/>
                <w:bCs/>
                <w:sz w:val="22"/>
                <w:szCs w:val="22"/>
              </w:rPr>
            </w:pPr>
            <w:r w:rsidRPr="00217F0E">
              <w:rPr>
                <w:rFonts w:ascii="Arial" w:hAnsi="Arial" w:cs="Arial"/>
                <w:bCs/>
                <w:sz w:val="22"/>
                <w:szCs w:val="22"/>
              </w:rPr>
              <w:t>Ocena spełniania kryterium polega na przypisaniu wartości logicznych „tak”, „nie”.</w:t>
            </w:r>
          </w:p>
          <w:p w14:paraId="0327666B" w14:textId="77777777" w:rsidR="00A7403F" w:rsidRDefault="00217F0E" w:rsidP="00E03F8A">
            <w:pPr>
              <w:spacing w:before="120" w:after="120" w:line="271" w:lineRule="auto"/>
              <w:rPr>
                <w:rFonts w:ascii="Arial" w:hAnsi="Arial" w:cs="Arial"/>
                <w:bCs/>
                <w:sz w:val="22"/>
                <w:szCs w:val="22"/>
              </w:rPr>
            </w:pPr>
            <w:r w:rsidRPr="00217F0E">
              <w:rPr>
                <w:rFonts w:ascii="Arial" w:hAnsi="Arial" w:cs="Arial"/>
                <w:bCs/>
                <w:sz w:val="22"/>
                <w:szCs w:val="22"/>
              </w:rPr>
              <w:t>W przypadku niespełnienia kryterium projekt skierowany jest do uzupełnienia/poprawy.</w:t>
            </w:r>
          </w:p>
          <w:p w14:paraId="0A16D70C" w14:textId="77777777" w:rsidR="00041306" w:rsidRDefault="00041306" w:rsidP="00E03F8A">
            <w:pPr>
              <w:spacing w:before="120" w:after="120" w:line="271" w:lineRule="auto"/>
              <w:rPr>
                <w:rFonts w:ascii="Arial" w:hAnsi="Arial" w:cs="Arial"/>
                <w:bCs/>
                <w:sz w:val="22"/>
                <w:szCs w:val="22"/>
              </w:rPr>
            </w:pPr>
          </w:p>
          <w:p w14:paraId="780D85B2" w14:textId="77777777" w:rsidR="00041306" w:rsidRPr="00041306" w:rsidRDefault="00041306" w:rsidP="00041306">
            <w:pPr>
              <w:spacing w:before="120" w:after="120" w:line="271" w:lineRule="auto"/>
              <w:rPr>
                <w:rFonts w:ascii="Arial" w:hAnsi="Arial" w:cs="Arial"/>
                <w:b/>
                <w:bCs/>
                <w:sz w:val="22"/>
                <w:szCs w:val="22"/>
              </w:rPr>
            </w:pPr>
            <w:r w:rsidRPr="00041306">
              <w:rPr>
                <w:rFonts w:ascii="Arial" w:hAnsi="Arial" w:cs="Arial"/>
                <w:b/>
                <w:bCs/>
                <w:sz w:val="22"/>
                <w:szCs w:val="22"/>
              </w:rPr>
              <w:t xml:space="preserve">Dodatkowe informacje: </w:t>
            </w:r>
          </w:p>
          <w:p w14:paraId="6BB68CD3" w14:textId="581C7019" w:rsidR="00041306" w:rsidRPr="00E813C1" w:rsidRDefault="00041306" w:rsidP="00041306">
            <w:pPr>
              <w:spacing w:before="120" w:after="120" w:line="271" w:lineRule="auto"/>
              <w:rPr>
                <w:rFonts w:ascii="Arial" w:hAnsi="Arial" w:cs="Arial"/>
                <w:bCs/>
                <w:sz w:val="22"/>
                <w:szCs w:val="22"/>
              </w:rPr>
            </w:pPr>
            <w:r w:rsidRPr="00041306">
              <w:rPr>
                <w:rFonts w:ascii="Arial" w:hAnsi="Arial" w:cs="Arial"/>
                <w:sz w:val="22"/>
                <w:szCs w:val="22"/>
              </w:rPr>
              <w:t xml:space="preserve">Kryterium zostanie zweryfikowane na etapie oceny na podstawie treści wniosku o dofinasowanie w szczególności w oparciu o sekcję: </w:t>
            </w:r>
            <w:r w:rsidR="00FD3CF5">
              <w:rPr>
                <w:rFonts w:ascii="Arial" w:hAnsi="Arial" w:cs="Arial"/>
                <w:sz w:val="22"/>
                <w:szCs w:val="22"/>
              </w:rPr>
              <w:t xml:space="preserve">X Dodatkowe informacje w komponencie Diagnoza i założenia projektu. </w:t>
            </w:r>
            <w:r w:rsidRPr="00041306">
              <w:rPr>
                <w:rFonts w:ascii="Arial" w:hAnsi="Arial" w:cs="Arial"/>
                <w:bCs/>
                <w:sz w:val="22"/>
                <w:szCs w:val="22"/>
              </w:rPr>
              <w:t>Zakres wymaganych informacji został określony w Instrukcji wypełniania wniosku o dofinansowanie.</w:t>
            </w:r>
          </w:p>
        </w:tc>
      </w:tr>
      <w:tr w:rsidR="00A7403F" w:rsidRPr="00E813C1" w14:paraId="6D172F79" w14:textId="77777777" w:rsidTr="00A43983">
        <w:tc>
          <w:tcPr>
            <w:tcW w:w="675" w:type="dxa"/>
          </w:tcPr>
          <w:p w14:paraId="531C0403" w14:textId="77777777" w:rsidR="00A7403F" w:rsidRPr="00E813C1" w:rsidRDefault="00A7403F" w:rsidP="00E02C93">
            <w:pPr>
              <w:pStyle w:val="Akapitzlist"/>
              <w:numPr>
                <w:ilvl w:val="0"/>
                <w:numId w:val="17"/>
              </w:numPr>
              <w:spacing w:before="120" w:after="120" w:line="271" w:lineRule="auto"/>
              <w:ind w:left="0" w:firstLine="0"/>
              <w:contextualSpacing w:val="0"/>
              <w:rPr>
                <w:rFonts w:ascii="Arial" w:hAnsi="Arial" w:cs="Arial"/>
                <w:sz w:val="22"/>
                <w:szCs w:val="22"/>
              </w:rPr>
            </w:pPr>
          </w:p>
        </w:tc>
        <w:tc>
          <w:tcPr>
            <w:tcW w:w="2014" w:type="dxa"/>
            <w:shd w:val="clear" w:color="auto" w:fill="auto"/>
          </w:tcPr>
          <w:p w14:paraId="74D2CC77" w14:textId="215CE5DD" w:rsidR="00A7403F" w:rsidRPr="00E813C1" w:rsidRDefault="00217F0E" w:rsidP="00E03F8A">
            <w:pPr>
              <w:spacing w:before="120" w:after="120" w:line="271" w:lineRule="auto"/>
              <w:rPr>
                <w:rFonts w:ascii="Arial" w:hAnsi="Arial" w:cs="Arial"/>
                <w:color w:val="FF0000"/>
                <w:sz w:val="22"/>
                <w:szCs w:val="22"/>
              </w:rPr>
            </w:pPr>
            <w:r w:rsidRPr="003548F6">
              <w:rPr>
                <w:rFonts w:ascii="Arial" w:hAnsi="Arial" w:cs="Arial"/>
                <w:sz w:val="22"/>
                <w:szCs w:val="22"/>
              </w:rPr>
              <w:t>Zgodność z uwarunkowaniami</w:t>
            </w:r>
          </w:p>
        </w:tc>
        <w:tc>
          <w:tcPr>
            <w:tcW w:w="2522" w:type="dxa"/>
            <w:shd w:val="clear" w:color="auto" w:fill="auto"/>
          </w:tcPr>
          <w:p w14:paraId="0F876CE0" w14:textId="4C9A24EE" w:rsidR="00217F0E" w:rsidRPr="00217F0E" w:rsidRDefault="008C6F28" w:rsidP="00217F0E">
            <w:pPr>
              <w:spacing w:before="120" w:after="120" w:line="271" w:lineRule="auto"/>
              <w:rPr>
                <w:rFonts w:ascii="Arial" w:hAnsi="Arial" w:cs="Arial"/>
                <w:bCs/>
                <w:sz w:val="22"/>
                <w:szCs w:val="22"/>
              </w:rPr>
            </w:pPr>
            <w:r w:rsidRPr="008C6F28">
              <w:rPr>
                <w:rFonts w:ascii="Arial" w:hAnsi="Arial" w:cs="Arial"/>
                <w:bCs/>
                <w:sz w:val="22"/>
                <w:szCs w:val="22"/>
              </w:rPr>
              <w:t xml:space="preserve"> </w:t>
            </w:r>
            <w:r w:rsidR="00217F0E" w:rsidRPr="00217F0E">
              <w:rPr>
                <w:rFonts w:ascii="Arial" w:hAnsi="Arial" w:cs="Arial"/>
                <w:bCs/>
                <w:sz w:val="22"/>
                <w:szCs w:val="22"/>
              </w:rPr>
              <w:t xml:space="preserve">W trakcie oceny nie stwierdzono niezgodności z uwarunkowaniami </w:t>
            </w:r>
            <w:r w:rsidR="00217F0E" w:rsidRPr="00217F0E">
              <w:rPr>
                <w:rFonts w:ascii="Arial" w:hAnsi="Arial" w:cs="Arial"/>
                <w:bCs/>
                <w:sz w:val="22"/>
                <w:szCs w:val="22"/>
              </w:rPr>
              <w:lastRenderedPageBreak/>
              <w:t xml:space="preserve">odnoszącymi się do sposobu realizacji i zakresu projektu określonymi w aktualnej na dzień ogłoszenia naboru wersji </w:t>
            </w:r>
            <w:r w:rsidR="00217F0E" w:rsidRPr="00217F0E">
              <w:rPr>
                <w:rFonts w:ascii="Arial" w:hAnsi="Arial" w:cs="Arial"/>
                <w:bCs/>
                <w:i/>
                <w:sz w:val="22"/>
                <w:szCs w:val="22"/>
              </w:rPr>
              <w:t>Wytycznych dotyczących realizacji projektów z udziałem środków Europejskiego Funduszu Społecznego Plus w regionalnych programach na lata 2021-2027</w:t>
            </w:r>
            <w:r w:rsidR="00217F0E" w:rsidRPr="00217F0E">
              <w:rPr>
                <w:rFonts w:ascii="Arial" w:hAnsi="Arial" w:cs="Arial"/>
                <w:bCs/>
                <w:sz w:val="22"/>
                <w:szCs w:val="22"/>
              </w:rPr>
              <w:t xml:space="preserve">. W przypadku aktualizacji </w:t>
            </w:r>
            <w:r w:rsidR="00217F0E" w:rsidRPr="00217F0E">
              <w:rPr>
                <w:rFonts w:ascii="Arial" w:hAnsi="Arial" w:cs="Arial"/>
                <w:bCs/>
                <w:i/>
                <w:sz w:val="22"/>
                <w:szCs w:val="22"/>
              </w:rPr>
              <w:t>Wytycznych</w:t>
            </w:r>
            <w:r w:rsidR="00217F0E" w:rsidRPr="00217F0E">
              <w:rPr>
                <w:rFonts w:ascii="Arial" w:hAnsi="Arial" w:cs="Arial"/>
                <w:bCs/>
                <w:sz w:val="22"/>
                <w:szCs w:val="22"/>
              </w:rPr>
              <w:t xml:space="preserve"> w trakcie trwania naboru IP FEPZ 2021-2027 dostosuje zapisy Regulaminu wyboru projekt</w:t>
            </w:r>
            <w:r w:rsidR="005737C8">
              <w:rPr>
                <w:rFonts w:ascii="Arial" w:hAnsi="Arial" w:cs="Arial"/>
                <w:bCs/>
                <w:sz w:val="22"/>
                <w:szCs w:val="22"/>
              </w:rPr>
              <w:t>u</w:t>
            </w:r>
            <w:r w:rsidR="00217F0E" w:rsidRPr="00217F0E">
              <w:rPr>
                <w:rFonts w:ascii="Arial" w:hAnsi="Arial" w:cs="Arial"/>
                <w:bCs/>
                <w:sz w:val="22"/>
                <w:szCs w:val="22"/>
              </w:rPr>
              <w:t xml:space="preserve"> do zaktualizowanej wersji </w:t>
            </w:r>
            <w:r w:rsidR="00217F0E" w:rsidRPr="00217F0E">
              <w:rPr>
                <w:rFonts w:ascii="Arial" w:hAnsi="Arial" w:cs="Arial"/>
                <w:bCs/>
                <w:i/>
                <w:sz w:val="22"/>
                <w:szCs w:val="22"/>
              </w:rPr>
              <w:t>Wytycznych</w:t>
            </w:r>
            <w:r w:rsidR="00217F0E" w:rsidRPr="00217F0E">
              <w:rPr>
                <w:rFonts w:ascii="Arial" w:hAnsi="Arial" w:cs="Arial"/>
                <w:bCs/>
                <w:sz w:val="22"/>
                <w:szCs w:val="22"/>
              </w:rPr>
              <w:t>. Zmiana ta umożliwi korektę złożonych wniosków w zakresie wprowadzonych zmian z zachowaniem zasad równego traktowania Wnioskodawców. W</w:t>
            </w:r>
            <w:r w:rsidR="00217F0E">
              <w:rPr>
                <w:rFonts w:ascii="Arial" w:hAnsi="Arial" w:cs="Arial"/>
                <w:bCs/>
                <w:sz w:val="22"/>
                <w:szCs w:val="22"/>
              </w:rPr>
              <w:t xml:space="preserve"> </w:t>
            </w:r>
            <w:r w:rsidR="00217F0E" w:rsidRPr="00217F0E">
              <w:rPr>
                <w:rFonts w:ascii="Arial" w:hAnsi="Arial" w:cs="Arial"/>
                <w:bCs/>
                <w:sz w:val="22"/>
                <w:szCs w:val="22"/>
              </w:rPr>
              <w:t xml:space="preserve">przypadku ewentualnej aktualizacji </w:t>
            </w:r>
            <w:r w:rsidR="00217F0E" w:rsidRPr="00217F0E">
              <w:rPr>
                <w:rFonts w:ascii="Arial" w:hAnsi="Arial" w:cs="Arial"/>
                <w:bCs/>
                <w:i/>
                <w:sz w:val="22"/>
                <w:szCs w:val="22"/>
              </w:rPr>
              <w:t>Wytycznych</w:t>
            </w:r>
            <w:r w:rsidR="00217F0E" w:rsidRPr="00217F0E">
              <w:rPr>
                <w:rFonts w:ascii="Arial" w:hAnsi="Arial" w:cs="Arial"/>
                <w:bCs/>
                <w:sz w:val="22"/>
                <w:szCs w:val="22"/>
              </w:rPr>
              <w:t xml:space="preserve"> w trakcie realizacji projektu, za zgodą IP FEPZ 2021-2027, na wniosek Beneficjenta możliwe będzie przyjęcie założeń bardziej dla niego korzystnych. </w:t>
            </w:r>
          </w:p>
          <w:p w14:paraId="59688C3D" w14:textId="77777777" w:rsidR="00217F0E" w:rsidRPr="00217F0E" w:rsidRDefault="00217F0E" w:rsidP="00217F0E">
            <w:pPr>
              <w:spacing w:before="120" w:after="120" w:line="271" w:lineRule="auto"/>
              <w:rPr>
                <w:rFonts w:ascii="Arial" w:hAnsi="Arial" w:cs="Arial"/>
                <w:b/>
                <w:bCs/>
                <w:sz w:val="22"/>
                <w:szCs w:val="22"/>
              </w:rPr>
            </w:pPr>
            <w:r w:rsidRPr="00217F0E">
              <w:rPr>
                <w:rFonts w:ascii="Arial" w:hAnsi="Arial" w:cs="Arial"/>
                <w:b/>
                <w:bCs/>
                <w:sz w:val="22"/>
                <w:szCs w:val="22"/>
              </w:rPr>
              <w:t>Zasady oceny</w:t>
            </w:r>
          </w:p>
          <w:p w14:paraId="55FAE837" w14:textId="1AD8E936" w:rsidR="008C6F28" w:rsidRPr="00E813C1" w:rsidRDefault="00217F0E" w:rsidP="00217F0E">
            <w:pPr>
              <w:spacing w:before="120" w:after="120" w:line="271" w:lineRule="auto"/>
              <w:rPr>
                <w:rFonts w:ascii="Arial" w:hAnsi="Arial" w:cs="Arial"/>
                <w:bCs/>
                <w:sz w:val="22"/>
                <w:szCs w:val="22"/>
              </w:rPr>
            </w:pPr>
            <w:r w:rsidRPr="00217F0E">
              <w:rPr>
                <w:rFonts w:ascii="Arial" w:hAnsi="Arial" w:cs="Arial"/>
                <w:bCs/>
                <w:sz w:val="22"/>
                <w:szCs w:val="22"/>
              </w:rPr>
              <w:t>Kryterium zostanie zweryfikowane na podstawie treści wniosku o dofinansowanie projektu.</w:t>
            </w:r>
          </w:p>
        </w:tc>
        <w:tc>
          <w:tcPr>
            <w:tcW w:w="3969" w:type="dxa"/>
          </w:tcPr>
          <w:p w14:paraId="367F90BA" w14:textId="77777777" w:rsidR="00217F0E" w:rsidRPr="00217F0E" w:rsidRDefault="00217F0E" w:rsidP="00217F0E">
            <w:pPr>
              <w:spacing w:before="120" w:after="120" w:line="271" w:lineRule="auto"/>
              <w:rPr>
                <w:rFonts w:ascii="Arial" w:hAnsi="Arial" w:cs="Arial"/>
                <w:bCs/>
                <w:sz w:val="22"/>
                <w:szCs w:val="22"/>
              </w:rPr>
            </w:pPr>
            <w:r w:rsidRPr="00217F0E">
              <w:rPr>
                <w:rFonts w:ascii="Arial" w:hAnsi="Arial" w:cs="Arial"/>
                <w:bCs/>
                <w:sz w:val="22"/>
                <w:szCs w:val="22"/>
              </w:rPr>
              <w:lastRenderedPageBreak/>
              <w:t>Spełnienie kryterium jest konieczne do przyznania dofinansowania.</w:t>
            </w:r>
          </w:p>
          <w:p w14:paraId="56DFFEFE" w14:textId="77777777" w:rsidR="00217F0E" w:rsidRPr="00217F0E" w:rsidRDefault="00217F0E" w:rsidP="00217F0E">
            <w:pPr>
              <w:spacing w:before="120" w:after="120" w:line="271" w:lineRule="auto"/>
              <w:rPr>
                <w:rFonts w:ascii="Arial" w:hAnsi="Arial" w:cs="Arial"/>
                <w:bCs/>
                <w:sz w:val="22"/>
                <w:szCs w:val="22"/>
              </w:rPr>
            </w:pPr>
            <w:r w:rsidRPr="00217F0E">
              <w:rPr>
                <w:rFonts w:ascii="Arial" w:hAnsi="Arial" w:cs="Arial"/>
                <w:bCs/>
                <w:sz w:val="22"/>
                <w:szCs w:val="22"/>
              </w:rPr>
              <w:lastRenderedPageBreak/>
              <w:t>Ocena spełniania kryterium polega na przypisaniu wartości logicznych „tak”, „nie”.</w:t>
            </w:r>
          </w:p>
          <w:p w14:paraId="37782805" w14:textId="77777777" w:rsidR="00A7403F" w:rsidRDefault="00217F0E" w:rsidP="00217F0E">
            <w:pPr>
              <w:spacing w:before="120" w:after="120" w:line="271" w:lineRule="auto"/>
              <w:rPr>
                <w:rFonts w:ascii="Arial" w:hAnsi="Arial" w:cs="Arial"/>
                <w:bCs/>
                <w:sz w:val="22"/>
                <w:szCs w:val="22"/>
              </w:rPr>
            </w:pPr>
            <w:r w:rsidRPr="00217F0E">
              <w:rPr>
                <w:rFonts w:ascii="Arial" w:hAnsi="Arial" w:cs="Arial"/>
                <w:bCs/>
                <w:sz w:val="22"/>
                <w:szCs w:val="22"/>
              </w:rPr>
              <w:t>W przypadku niespełnienia kryterium projekt skierowany jest do uzupełnienia/poprawy.</w:t>
            </w:r>
          </w:p>
          <w:p w14:paraId="4A2B65D5" w14:textId="77777777" w:rsidR="00041306" w:rsidRDefault="00041306" w:rsidP="00217F0E">
            <w:pPr>
              <w:spacing w:before="120" w:after="120" w:line="271" w:lineRule="auto"/>
              <w:rPr>
                <w:rFonts w:ascii="Arial" w:hAnsi="Arial" w:cs="Arial"/>
                <w:bCs/>
                <w:sz w:val="22"/>
                <w:szCs w:val="22"/>
              </w:rPr>
            </w:pPr>
          </w:p>
          <w:p w14:paraId="7A15C56E" w14:textId="77777777" w:rsidR="00041306" w:rsidRPr="00041306" w:rsidRDefault="00041306" w:rsidP="00217F0E">
            <w:pPr>
              <w:spacing w:before="120" w:after="120" w:line="271" w:lineRule="auto"/>
              <w:rPr>
                <w:rFonts w:ascii="Arial" w:hAnsi="Arial" w:cs="Arial"/>
                <w:b/>
                <w:sz w:val="22"/>
                <w:szCs w:val="22"/>
              </w:rPr>
            </w:pPr>
            <w:r w:rsidRPr="00041306">
              <w:rPr>
                <w:rFonts w:ascii="Arial" w:hAnsi="Arial" w:cs="Arial"/>
                <w:b/>
                <w:sz w:val="22"/>
                <w:szCs w:val="22"/>
              </w:rPr>
              <w:t xml:space="preserve">Dodatkowe informacje: </w:t>
            </w:r>
          </w:p>
          <w:p w14:paraId="15AB70E8" w14:textId="37A618E4" w:rsidR="00041306" w:rsidRPr="00E813C1" w:rsidRDefault="00041306" w:rsidP="00217F0E">
            <w:pPr>
              <w:spacing w:before="120" w:after="120" w:line="271" w:lineRule="auto"/>
              <w:rPr>
                <w:rFonts w:ascii="Arial" w:hAnsi="Arial" w:cs="Arial"/>
                <w:bCs/>
                <w:sz w:val="22"/>
                <w:szCs w:val="22"/>
              </w:rPr>
            </w:pPr>
            <w:r w:rsidRPr="00041306">
              <w:rPr>
                <w:rFonts w:ascii="Arial" w:hAnsi="Arial" w:cs="Arial"/>
                <w:bCs/>
                <w:sz w:val="22"/>
                <w:szCs w:val="22"/>
              </w:rPr>
              <w:t>Kryterium zostanie zweryfikowane na etapie oceny na podstawie treści wniosku o dofinasowanie w szczególności w oparciu o sekcję: IV Zadania. Zakres wymaganych informacji został określony w Instrukcji wypełniania wniosku o dofinansowanie.</w:t>
            </w:r>
          </w:p>
        </w:tc>
      </w:tr>
      <w:tr w:rsidR="00446B52" w:rsidRPr="00E813C1" w14:paraId="1D630E4D" w14:textId="77777777" w:rsidTr="006F770B">
        <w:tc>
          <w:tcPr>
            <w:tcW w:w="9180" w:type="dxa"/>
            <w:gridSpan w:val="4"/>
          </w:tcPr>
          <w:p w14:paraId="0042CA99" w14:textId="77777777" w:rsidR="00B249C2" w:rsidRPr="00E813C1" w:rsidRDefault="004E0E2D" w:rsidP="00E03F8A">
            <w:pPr>
              <w:spacing w:before="120" w:after="120" w:line="271" w:lineRule="auto"/>
              <w:jc w:val="center"/>
              <w:rPr>
                <w:rFonts w:ascii="Arial" w:hAnsi="Arial" w:cs="Arial"/>
                <w:b/>
                <w:sz w:val="22"/>
                <w:szCs w:val="22"/>
              </w:rPr>
            </w:pPr>
            <w:bookmarkStart w:id="375" w:name="_Hlk129085777"/>
            <w:r w:rsidRPr="00E813C1">
              <w:rPr>
                <w:rFonts w:ascii="Arial" w:hAnsi="Arial" w:cs="Arial"/>
                <w:b/>
                <w:sz w:val="22"/>
                <w:szCs w:val="22"/>
              </w:rPr>
              <w:lastRenderedPageBreak/>
              <w:t xml:space="preserve">KRYTERIA </w:t>
            </w:r>
            <w:r w:rsidR="00287460" w:rsidRPr="00E813C1">
              <w:rPr>
                <w:rFonts w:ascii="Arial" w:hAnsi="Arial" w:cs="Arial"/>
                <w:b/>
                <w:sz w:val="22"/>
                <w:szCs w:val="22"/>
              </w:rPr>
              <w:t>WSPÓLNE</w:t>
            </w:r>
            <w:r w:rsidR="008D36FB" w:rsidRPr="00E813C1">
              <w:rPr>
                <w:rFonts w:ascii="Arial" w:hAnsi="Arial" w:cs="Arial"/>
                <w:b/>
                <w:sz w:val="22"/>
                <w:szCs w:val="22"/>
              </w:rPr>
              <w:t xml:space="preserve"> JAKOŚCI</w:t>
            </w:r>
            <w:r w:rsidR="00B825EC" w:rsidRPr="00E813C1">
              <w:rPr>
                <w:rFonts w:ascii="Arial" w:hAnsi="Arial" w:cs="Arial"/>
                <w:b/>
                <w:sz w:val="22"/>
                <w:szCs w:val="22"/>
              </w:rPr>
              <w:t>OWE</w:t>
            </w:r>
            <w:r w:rsidR="008D36FB" w:rsidRPr="00E813C1">
              <w:rPr>
                <w:rFonts w:ascii="Arial" w:hAnsi="Arial" w:cs="Arial"/>
                <w:b/>
                <w:sz w:val="22"/>
                <w:szCs w:val="22"/>
              </w:rPr>
              <w:t xml:space="preserve"> </w:t>
            </w:r>
          </w:p>
        </w:tc>
      </w:tr>
      <w:tr w:rsidR="00A15B86" w:rsidRPr="00E813C1" w14:paraId="7EE492D3" w14:textId="77777777" w:rsidTr="00A43983">
        <w:tc>
          <w:tcPr>
            <w:tcW w:w="675" w:type="dxa"/>
          </w:tcPr>
          <w:p w14:paraId="7C2854B8" w14:textId="77777777" w:rsidR="00B249C2" w:rsidRPr="00E813C1" w:rsidRDefault="00A15B86" w:rsidP="00E03F8A">
            <w:pPr>
              <w:pStyle w:val="Akapitzlist"/>
              <w:spacing w:before="120" w:after="120" w:line="271" w:lineRule="auto"/>
              <w:ind w:left="0"/>
              <w:contextualSpacing w:val="0"/>
              <w:rPr>
                <w:rFonts w:ascii="Arial" w:hAnsi="Arial" w:cs="Arial"/>
                <w:sz w:val="22"/>
                <w:szCs w:val="22"/>
              </w:rPr>
            </w:pPr>
            <w:r w:rsidRPr="00E813C1">
              <w:rPr>
                <w:rFonts w:ascii="Arial" w:hAnsi="Arial" w:cs="Arial"/>
                <w:sz w:val="22"/>
                <w:szCs w:val="22"/>
              </w:rPr>
              <w:t>L.p.</w:t>
            </w:r>
          </w:p>
        </w:tc>
        <w:tc>
          <w:tcPr>
            <w:tcW w:w="2014" w:type="dxa"/>
            <w:shd w:val="clear" w:color="auto" w:fill="auto"/>
          </w:tcPr>
          <w:p w14:paraId="324720A3" w14:textId="77777777" w:rsidR="00B249C2" w:rsidRPr="00E813C1" w:rsidRDefault="00A15B86" w:rsidP="00E03F8A">
            <w:pPr>
              <w:spacing w:before="120" w:after="120" w:line="271" w:lineRule="auto"/>
              <w:rPr>
                <w:rFonts w:ascii="Arial" w:hAnsi="Arial" w:cs="Arial"/>
                <w:sz w:val="22"/>
                <w:szCs w:val="22"/>
              </w:rPr>
            </w:pPr>
            <w:r w:rsidRPr="00E813C1">
              <w:rPr>
                <w:rFonts w:ascii="Arial" w:hAnsi="Arial" w:cs="Arial"/>
                <w:sz w:val="22"/>
                <w:szCs w:val="22"/>
              </w:rPr>
              <w:t>Nazwa kryterium</w:t>
            </w:r>
          </w:p>
        </w:tc>
        <w:tc>
          <w:tcPr>
            <w:tcW w:w="2522" w:type="dxa"/>
            <w:shd w:val="clear" w:color="auto" w:fill="auto"/>
          </w:tcPr>
          <w:p w14:paraId="6DBBE88D" w14:textId="77777777" w:rsidR="00B249C2" w:rsidRPr="00E813C1" w:rsidRDefault="00A15B86" w:rsidP="00E03F8A">
            <w:pPr>
              <w:spacing w:before="120" w:after="120" w:line="271" w:lineRule="auto"/>
              <w:rPr>
                <w:rFonts w:ascii="Arial" w:hAnsi="Arial" w:cs="Arial"/>
                <w:bCs/>
                <w:sz w:val="22"/>
                <w:szCs w:val="22"/>
              </w:rPr>
            </w:pPr>
            <w:r w:rsidRPr="00E813C1">
              <w:rPr>
                <w:rFonts w:ascii="Arial" w:hAnsi="Arial" w:cs="Arial"/>
                <w:sz w:val="22"/>
                <w:szCs w:val="22"/>
              </w:rPr>
              <w:t>Definicja kryterium</w:t>
            </w:r>
          </w:p>
        </w:tc>
        <w:tc>
          <w:tcPr>
            <w:tcW w:w="3969" w:type="dxa"/>
          </w:tcPr>
          <w:p w14:paraId="5CD5532B" w14:textId="77777777" w:rsidR="00B249C2" w:rsidRPr="00E813C1" w:rsidRDefault="00446B52" w:rsidP="00E03F8A">
            <w:pPr>
              <w:spacing w:before="120" w:after="120" w:line="271" w:lineRule="auto"/>
              <w:rPr>
                <w:rFonts w:ascii="Arial" w:hAnsi="Arial" w:cs="Arial"/>
                <w:sz w:val="22"/>
                <w:szCs w:val="22"/>
              </w:rPr>
            </w:pPr>
            <w:r w:rsidRPr="00E813C1">
              <w:rPr>
                <w:rFonts w:ascii="Arial" w:hAnsi="Arial" w:cs="Arial"/>
                <w:sz w:val="22"/>
                <w:szCs w:val="22"/>
              </w:rPr>
              <w:t>Opis znaczenia kryterium</w:t>
            </w:r>
          </w:p>
        </w:tc>
      </w:tr>
      <w:tr w:rsidR="00A15B86" w:rsidRPr="00E813C1" w14:paraId="10461C3D" w14:textId="77777777" w:rsidTr="00A43983">
        <w:tc>
          <w:tcPr>
            <w:tcW w:w="675" w:type="dxa"/>
          </w:tcPr>
          <w:p w14:paraId="21E1B2AC" w14:textId="77777777" w:rsidR="00B249C2" w:rsidRPr="00E813C1" w:rsidRDefault="00B249C2" w:rsidP="00E02C93">
            <w:pPr>
              <w:pStyle w:val="Akapitzlist"/>
              <w:numPr>
                <w:ilvl w:val="0"/>
                <w:numId w:val="18"/>
              </w:numPr>
              <w:spacing w:before="120" w:after="120" w:line="271" w:lineRule="auto"/>
              <w:ind w:left="0" w:firstLine="0"/>
              <w:contextualSpacing w:val="0"/>
              <w:rPr>
                <w:rFonts w:ascii="Arial" w:hAnsi="Arial" w:cs="Arial"/>
                <w:sz w:val="22"/>
                <w:szCs w:val="22"/>
              </w:rPr>
            </w:pPr>
          </w:p>
        </w:tc>
        <w:tc>
          <w:tcPr>
            <w:tcW w:w="2014" w:type="dxa"/>
            <w:shd w:val="clear" w:color="auto" w:fill="auto"/>
          </w:tcPr>
          <w:p w14:paraId="6A903A70" w14:textId="1865C3CD" w:rsidR="00B249C2" w:rsidRPr="00E813C1" w:rsidRDefault="00B1531F" w:rsidP="00E03F8A">
            <w:pPr>
              <w:spacing w:before="120" w:after="120" w:line="271" w:lineRule="auto"/>
              <w:rPr>
                <w:rFonts w:ascii="Arial" w:hAnsi="Arial" w:cs="Arial"/>
                <w:sz w:val="22"/>
                <w:szCs w:val="22"/>
              </w:rPr>
            </w:pPr>
            <w:r w:rsidRPr="00B1531F">
              <w:rPr>
                <w:rFonts w:ascii="Arial" w:hAnsi="Arial" w:cs="Arial"/>
                <w:sz w:val="22"/>
                <w:szCs w:val="22"/>
              </w:rPr>
              <w:t>Uzasadnienie potrzeby realizacji projektu</w:t>
            </w:r>
          </w:p>
        </w:tc>
        <w:tc>
          <w:tcPr>
            <w:tcW w:w="2522" w:type="dxa"/>
            <w:shd w:val="clear" w:color="auto" w:fill="auto"/>
          </w:tcPr>
          <w:p w14:paraId="220E0466" w14:textId="77777777" w:rsidR="008C6F28" w:rsidRPr="008C6F28" w:rsidRDefault="008C6F28" w:rsidP="008C6F28">
            <w:pPr>
              <w:spacing w:before="120" w:after="120" w:line="271" w:lineRule="auto"/>
              <w:rPr>
                <w:rFonts w:ascii="Arial" w:hAnsi="Arial" w:cs="Arial"/>
                <w:bCs/>
                <w:sz w:val="22"/>
                <w:szCs w:val="22"/>
              </w:rPr>
            </w:pPr>
            <w:r w:rsidRPr="008C6F28">
              <w:rPr>
                <w:rFonts w:ascii="Arial" w:hAnsi="Arial" w:cs="Arial"/>
                <w:bCs/>
                <w:sz w:val="22"/>
                <w:szCs w:val="22"/>
              </w:rPr>
              <w:t>Ocena spełnienia kryterium polega na weryfikacji uzasadnienia potrzeby realizacji projektu w kontekście właściwego celu szczegółowego</w:t>
            </w:r>
            <w:r>
              <w:rPr>
                <w:rFonts w:ascii="Arial" w:hAnsi="Arial" w:cs="Arial"/>
                <w:bCs/>
                <w:sz w:val="22"/>
                <w:szCs w:val="22"/>
              </w:rPr>
              <w:t xml:space="preserve"> </w:t>
            </w:r>
            <w:r w:rsidRPr="008C6F28">
              <w:rPr>
                <w:rFonts w:ascii="Arial" w:hAnsi="Arial" w:cs="Arial"/>
                <w:bCs/>
                <w:sz w:val="22"/>
                <w:szCs w:val="22"/>
              </w:rPr>
              <w:t xml:space="preserve">FEPZ oraz założeń naboru. W ramach kryterium weryfikowane jest: </w:t>
            </w:r>
          </w:p>
          <w:p w14:paraId="0ECB8331" w14:textId="77777777" w:rsidR="008C6F28" w:rsidRPr="008C6F28" w:rsidRDefault="008C6F28" w:rsidP="008C6F28">
            <w:pPr>
              <w:spacing w:before="120" w:after="120" w:line="271" w:lineRule="auto"/>
              <w:rPr>
                <w:rFonts w:ascii="Arial" w:hAnsi="Arial" w:cs="Arial"/>
                <w:bCs/>
                <w:sz w:val="22"/>
                <w:szCs w:val="22"/>
              </w:rPr>
            </w:pPr>
            <w:r w:rsidRPr="008C6F28">
              <w:rPr>
                <w:rFonts w:ascii="Arial" w:hAnsi="Arial" w:cs="Arial"/>
                <w:bCs/>
                <w:sz w:val="22"/>
                <w:szCs w:val="22"/>
              </w:rPr>
              <w:t>- diagnoza sytuacji zawierająca wskazanie problemu, opis sytuacji problemowej wynikającej z przeprowadzonej analizy</w:t>
            </w:r>
          </w:p>
          <w:p w14:paraId="3074A2E1" w14:textId="77777777" w:rsidR="008C6F28" w:rsidRPr="008C6F28" w:rsidRDefault="008C6F28" w:rsidP="008C6F28">
            <w:pPr>
              <w:spacing w:before="120" w:after="120" w:line="271" w:lineRule="auto"/>
              <w:rPr>
                <w:rFonts w:ascii="Arial" w:hAnsi="Arial" w:cs="Arial"/>
                <w:bCs/>
                <w:sz w:val="22"/>
                <w:szCs w:val="22"/>
              </w:rPr>
            </w:pPr>
            <w:r w:rsidRPr="008C6F28">
              <w:rPr>
                <w:rFonts w:ascii="Arial" w:hAnsi="Arial" w:cs="Arial"/>
                <w:bCs/>
                <w:sz w:val="22"/>
                <w:szCs w:val="22"/>
              </w:rPr>
              <w:t xml:space="preserve"> - cel projektu: adekwatność do przedstawionego problemu i prawidłowość zdefiniowania i , spójność z przedstawioną diagnozą oraz zgodność z celami FEPZ 2021-2027. </w:t>
            </w:r>
          </w:p>
          <w:p w14:paraId="3A1EBF3E" w14:textId="05994E6F" w:rsidR="00B249C2" w:rsidRPr="00E813C1" w:rsidRDefault="008C6F28" w:rsidP="008C6F28">
            <w:pPr>
              <w:spacing w:before="120" w:after="120" w:line="271" w:lineRule="auto"/>
              <w:rPr>
                <w:rFonts w:ascii="Arial" w:hAnsi="Arial" w:cs="Arial"/>
                <w:bCs/>
                <w:sz w:val="22"/>
                <w:szCs w:val="22"/>
              </w:rPr>
            </w:pPr>
            <w:r w:rsidRPr="008C6F28">
              <w:rPr>
                <w:rFonts w:ascii="Arial" w:hAnsi="Arial" w:cs="Arial"/>
                <w:bCs/>
                <w:sz w:val="22"/>
                <w:szCs w:val="22"/>
              </w:rPr>
              <w:t>Kryterium będzie weryfikowane na podstawie treści wniosku o dofinansowanie projektu.</w:t>
            </w:r>
          </w:p>
        </w:tc>
        <w:tc>
          <w:tcPr>
            <w:tcW w:w="3969" w:type="dxa"/>
          </w:tcPr>
          <w:p w14:paraId="75F43E34" w14:textId="77777777" w:rsidR="008C6F28" w:rsidRPr="008C6F28" w:rsidRDefault="008C6F28" w:rsidP="008C6F28">
            <w:pPr>
              <w:spacing w:before="120" w:after="120" w:line="271" w:lineRule="auto"/>
              <w:rPr>
                <w:rFonts w:ascii="Arial" w:hAnsi="Arial" w:cs="Arial"/>
                <w:bCs/>
                <w:sz w:val="22"/>
                <w:szCs w:val="22"/>
              </w:rPr>
            </w:pPr>
            <w:r w:rsidRPr="008C6F28">
              <w:rPr>
                <w:rFonts w:ascii="Arial" w:hAnsi="Arial" w:cs="Arial"/>
                <w:bCs/>
                <w:sz w:val="22"/>
                <w:szCs w:val="22"/>
              </w:rPr>
              <w:t xml:space="preserve">Ocena spełniania kryterium dokonywana jest w ramach skali punktowej. </w:t>
            </w:r>
          </w:p>
          <w:p w14:paraId="3603554A" w14:textId="77777777" w:rsidR="008C6F28" w:rsidRPr="008C6F28" w:rsidRDefault="008C6F28" w:rsidP="008C6F28">
            <w:pPr>
              <w:spacing w:before="120" w:after="120" w:line="271" w:lineRule="auto"/>
              <w:rPr>
                <w:rFonts w:ascii="Arial" w:hAnsi="Arial" w:cs="Arial"/>
                <w:bCs/>
                <w:sz w:val="22"/>
                <w:szCs w:val="22"/>
              </w:rPr>
            </w:pPr>
            <w:r w:rsidRPr="008C6F28">
              <w:rPr>
                <w:rFonts w:ascii="Arial" w:hAnsi="Arial" w:cs="Arial"/>
                <w:bCs/>
                <w:sz w:val="22"/>
                <w:szCs w:val="22"/>
              </w:rPr>
              <w:t xml:space="preserve">Skala punktów: 0/20. </w:t>
            </w:r>
          </w:p>
          <w:p w14:paraId="7CA4F411" w14:textId="77777777" w:rsidR="008C6F28" w:rsidRDefault="008C6F28" w:rsidP="008C6F28">
            <w:pPr>
              <w:spacing w:before="120" w:after="120" w:line="271" w:lineRule="auto"/>
              <w:rPr>
                <w:rFonts w:ascii="Arial" w:hAnsi="Arial" w:cs="Arial"/>
                <w:bCs/>
                <w:sz w:val="22"/>
                <w:szCs w:val="22"/>
              </w:rPr>
            </w:pPr>
            <w:r w:rsidRPr="008C6F28">
              <w:rPr>
                <w:rFonts w:ascii="Arial" w:hAnsi="Arial" w:cs="Arial"/>
                <w:bCs/>
                <w:sz w:val="22"/>
                <w:szCs w:val="22"/>
              </w:rPr>
              <w:t>Kryterium zostanie spełnione, jeżeli podczas jego oceny zostanie</w:t>
            </w:r>
            <w:r>
              <w:rPr>
                <w:rFonts w:ascii="Arial" w:hAnsi="Arial" w:cs="Arial"/>
                <w:bCs/>
                <w:sz w:val="22"/>
                <w:szCs w:val="22"/>
              </w:rPr>
              <w:t xml:space="preserve"> </w:t>
            </w:r>
            <w:r w:rsidRPr="008C6F28">
              <w:rPr>
                <w:rFonts w:ascii="Arial" w:hAnsi="Arial" w:cs="Arial"/>
                <w:bCs/>
                <w:sz w:val="22"/>
                <w:szCs w:val="22"/>
              </w:rPr>
              <w:t xml:space="preserve">przyznanych 20 punktów. W przypadku uzyskania liczby punktów równej 0 kryterium zostanie uznane za niespełnione i skierowane do uzupełnienia/poprawy. </w:t>
            </w:r>
          </w:p>
          <w:p w14:paraId="3B56B0A5" w14:textId="77777777" w:rsidR="008C6F28" w:rsidRDefault="008C6F28" w:rsidP="008C6F28">
            <w:pPr>
              <w:spacing w:before="120" w:after="120" w:line="271" w:lineRule="auto"/>
              <w:rPr>
                <w:rFonts w:ascii="Arial" w:hAnsi="Arial" w:cs="Arial"/>
                <w:bCs/>
                <w:sz w:val="22"/>
                <w:szCs w:val="22"/>
              </w:rPr>
            </w:pPr>
          </w:p>
          <w:p w14:paraId="45CB639C" w14:textId="77777777" w:rsidR="008C6F28" w:rsidRPr="008C6F28" w:rsidRDefault="008C6F28" w:rsidP="008C6F28">
            <w:pPr>
              <w:spacing w:before="120" w:after="120" w:line="271" w:lineRule="auto"/>
              <w:rPr>
                <w:rFonts w:ascii="Arial" w:hAnsi="Arial" w:cs="Arial"/>
                <w:bCs/>
                <w:sz w:val="22"/>
                <w:szCs w:val="22"/>
              </w:rPr>
            </w:pPr>
            <w:r w:rsidRPr="008C6F28">
              <w:rPr>
                <w:rFonts w:ascii="Arial" w:hAnsi="Arial" w:cs="Arial"/>
                <w:b/>
                <w:bCs/>
                <w:sz w:val="22"/>
                <w:szCs w:val="22"/>
              </w:rPr>
              <w:t>Dodatkowe informacje</w:t>
            </w:r>
            <w:r w:rsidRPr="008C6F28">
              <w:rPr>
                <w:rFonts w:ascii="Arial" w:hAnsi="Arial" w:cs="Arial"/>
                <w:bCs/>
                <w:sz w:val="22"/>
                <w:szCs w:val="22"/>
              </w:rPr>
              <w:t>:</w:t>
            </w:r>
          </w:p>
          <w:p w14:paraId="4D4FECBA" w14:textId="26B93AF4" w:rsidR="008C6F28" w:rsidRPr="008C6F28" w:rsidRDefault="008C6F28" w:rsidP="008C6F28">
            <w:pPr>
              <w:spacing w:before="120" w:after="120" w:line="271" w:lineRule="auto"/>
              <w:rPr>
                <w:rFonts w:ascii="Arial" w:hAnsi="Arial" w:cs="Arial"/>
                <w:bCs/>
                <w:sz w:val="22"/>
                <w:szCs w:val="22"/>
              </w:rPr>
            </w:pPr>
            <w:r w:rsidRPr="008C6F28">
              <w:rPr>
                <w:rFonts w:ascii="Arial" w:hAnsi="Arial" w:cs="Arial"/>
                <w:bCs/>
                <w:sz w:val="22"/>
                <w:szCs w:val="22"/>
              </w:rPr>
              <w:t xml:space="preserve"> Kryterium zostanie zweryfikowane na podstawie treści wniosku o dofinasowanie w szczególności w oparciu o sekcję I Informacje o projekcie – Opis projektu oraz w oparciu o sekcję X Dodatkowe informacje, w komponencie Diagnoza i założenia realizacji projektu. Zakres wymaganych informacji został określony w Instrukcji wypełniania wniosku o dofinansowanie.</w:t>
            </w:r>
          </w:p>
          <w:p w14:paraId="489B7E39" w14:textId="5F343206" w:rsidR="00B249C2" w:rsidRPr="00E813C1" w:rsidRDefault="00B249C2" w:rsidP="008C6F28">
            <w:pPr>
              <w:spacing w:before="120" w:after="120" w:line="271" w:lineRule="auto"/>
              <w:rPr>
                <w:rFonts w:ascii="Arial" w:hAnsi="Arial" w:cs="Arial"/>
                <w:bCs/>
                <w:sz w:val="22"/>
                <w:szCs w:val="22"/>
              </w:rPr>
            </w:pPr>
          </w:p>
        </w:tc>
      </w:tr>
      <w:tr w:rsidR="00A15B86" w:rsidRPr="00E813C1" w14:paraId="44F91144" w14:textId="77777777" w:rsidTr="00A43983">
        <w:tc>
          <w:tcPr>
            <w:tcW w:w="675" w:type="dxa"/>
          </w:tcPr>
          <w:p w14:paraId="6CB6073B" w14:textId="77777777" w:rsidR="00B249C2" w:rsidRPr="00E813C1" w:rsidRDefault="00B249C2" w:rsidP="00E02C93">
            <w:pPr>
              <w:pStyle w:val="Akapitzlist"/>
              <w:numPr>
                <w:ilvl w:val="0"/>
                <w:numId w:val="18"/>
              </w:numPr>
              <w:spacing w:before="120" w:after="120" w:line="271" w:lineRule="auto"/>
              <w:ind w:left="0" w:firstLine="0"/>
              <w:contextualSpacing w:val="0"/>
              <w:rPr>
                <w:rFonts w:ascii="Arial" w:hAnsi="Arial" w:cs="Arial"/>
                <w:sz w:val="22"/>
                <w:szCs w:val="22"/>
              </w:rPr>
            </w:pPr>
          </w:p>
        </w:tc>
        <w:tc>
          <w:tcPr>
            <w:tcW w:w="2014" w:type="dxa"/>
            <w:shd w:val="clear" w:color="auto" w:fill="auto"/>
          </w:tcPr>
          <w:p w14:paraId="1E404FAE" w14:textId="66DF8FE5" w:rsidR="00B249C2" w:rsidRPr="00E813C1" w:rsidRDefault="008C6F28" w:rsidP="00E03F8A">
            <w:pPr>
              <w:spacing w:before="120" w:after="120" w:line="271" w:lineRule="auto"/>
              <w:rPr>
                <w:rFonts w:ascii="Arial" w:hAnsi="Arial" w:cs="Arial"/>
                <w:sz w:val="22"/>
                <w:szCs w:val="22"/>
              </w:rPr>
            </w:pPr>
            <w:r w:rsidRPr="008C6F28">
              <w:rPr>
                <w:rFonts w:ascii="Arial" w:hAnsi="Arial" w:cs="Arial"/>
                <w:sz w:val="22"/>
                <w:szCs w:val="22"/>
              </w:rPr>
              <w:t>Adekwatność doboru grupy docelowej</w:t>
            </w:r>
          </w:p>
        </w:tc>
        <w:tc>
          <w:tcPr>
            <w:tcW w:w="2522" w:type="dxa"/>
            <w:shd w:val="clear" w:color="auto" w:fill="auto"/>
          </w:tcPr>
          <w:p w14:paraId="0D64955E" w14:textId="77777777" w:rsidR="008C6F28" w:rsidRPr="008C6F28" w:rsidRDefault="008C6F28" w:rsidP="008C6F28">
            <w:pPr>
              <w:spacing w:before="120" w:after="120" w:line="271" w:lineRule="auto"/>
              <w:rPr>
                <w:rFonts w:ascii="Arial" w:hAnsi="Arial" w:cs="Arial"/>
                <w:bCs/>
                <w:sz w:val="22"/>
                <w:szCs w:val="22"/>
              </w:rPr>
            </w:pPr>
            <w:r w:rsidRPr="008C6F28">
              <w:rPr>
                <w:rFonts w:ascii="Arial" w:hAnsi="Arial" w:cs="Arial"/>
                <w:bCs/>
                <w:sz w:val="22"/>
                <w:szCs w:val="22"/>
              </w:rPr>
              <w:t xml:space="preserve">W ramach kryterium weryfikowana jest adekwatność doboru grupy docelowej do właściwego celu szczegółowego FEPZ i założeń naboru oraz </w:t>
            </w:r>
            <w:r w:rsidRPr="008C6F28">
              <w:rPr>
                <w:rFonts w:ascii="Arial" w:hAnsi="Arial" w:cs="Arial"/>
                <w:bCs/>
                <w:sz w:val="22"/>
                <w:szCs w:val="22"/>
              </w:rPr>
              <w:lastRenderedPageBreak/>
              <w:t>specyfiki wskazanej grupy, w tym opis:</w:t>
            </w:r>
          </w:p>
          <w:p w14:paraId="09E74CF0" w14:textId="77777777" w:rsidR="008C6F28" w:rsidRDefault="008C6F28" w:rsidP="008C6F28">
            <w:pPr>
              <w:spacing w:before="120" w:after="120" w:line="271" w:lineRule="auto"/>
              <w:rPr>
                <w:rFonts w:ascii="Arial" w:hAnsi="Arial" w:cs="Arial"/>
                <w:bCs/>
                <w:sz w:val="22"/>
                <w:szCs w:val="22"/>
              </w:rPr>
            </w:pPr>
            <w:r w:rsidRPr="008C6F28">
              <w:rPr>
                <w:rFonts w:ascii="Arial" w:hAnsi="Arial" w:cs="Arial"/>
                <w:bCs/>
                <w:sz w:val="22"/>
                <w:szCs w:val="22"/>
              </w:rPr>
              <w:t xml:space="preserve"> - istotnych cech uczestników (osób lub podmiotów), którzy zostaną objęci wsparciem oraz ich liczebności w odniesieniu do przedstawionej diagnozy, </w:t>
            </w:r>
          </w:p>
          <w:p w14:paraId="37D910F6" w14:textId="2A409029" w:rsidR="008C6F28" w:rsidRPr="008C6F28" w:rsidRDefault="008C6F28" w:rsidP="008C6F28">
            <w:pPr>
              <w:spacing w:before="120" w:after="120" w:line="271" w:lineRule="auto"/>
              <w:rPr>
                <w:rFonts w:ascii="Arial" w:hAnsi="Arial" w:cs="Arial"/>
                <w:bCs/>
                <w:sz w:val="22"/>
                <w:szCs w:val="22"/>
              </w:rPr>
            </w:pPr>
            <w:r w:rsidRPr="008C6F28">
              <w:rPr>
                <w:rFonts w:ascii="Arial" w:hAnsi="Arial" w:cs="Arial"/>
                <w:bCs/>
                <w:sz w:val="22"/>
                <w:szCs w:val="22"/>
              </w:rPr>
              <w:t>- barier, na które napotykają uczestnicy projektu, potrzeb i oczekiwań uczestników oraz wskazanie źródeł pozyskania danych,</w:t>
            </w:r>
          </w:p>
          <w:p w14:paraId="1D6C8EC7" w14:textId="77777777" w:rsidR="008C6F28" w:rsidRPr="008C6F28" w:rsidRDefault="008C6F28" w:rsidP="008C6F28">
            <w:pPr>
              <w:spacing w:before="120" w:after="120" w:line="271" w:lineRule="auto"/>
              <w:rPr>
                <w:rFonts w:ascii="Arial" w:hAnsi="Arial" w:cs="Arial"/>
                <w:bCs/>
                <w:sz w:val="22"/>
                <w:szCs w:val="22"/>
              </w:rPr>
            </w:pPr>
            <w:r w:rsidRPr="008C6F28">
              <w:rPr>
                <w:rFonts w:ascii="Arial" w:hAnsi="Arial" w:cs="Arial"/>
                <w:bCs/>
                <w:sz w:val="22"/>
                <w:szCs w:val="22"/>
              </w:rPr>
              <w:t xml:space="preserve"> - sposobu rekrutacji uczestników projektu, w tym kryteriów rekrutacji wraz z uwzględnieniem dostępności dla osób ze szczególnymi potrzebami. </w:t>
            </w:r>
          </w:p>
          <w:p w14:paraId="66C2ECCC" w14:textId="1B4DDE94" w:rsidR="008C6F28" w:rsidRPr="008C6F28" w:rsidRDefault="008C6F28" w:rsidP="008C6F28">
            <w:pPr>
              <w:spacing w:before="120" w:after="120" w:line="271" w:lineRule="auto"/>
              <w:rPr>
                <w:rFonts w:ascii="Arial" w:hAnsi="Arial" w:cs="Arial"/>
                <w:bCs/>
                <w:sz w:val="22"/>
                <w:szCs w:val="22"/>
              </w:rPr>
            </w:pPr>
            <w:r w:rsidRPr="008C6F28">
              <w:rPr>
                <w:rFonts w:ascii="Arial" w:hAnsi="Arial" w:cs="Arial"/>
                <w:bCs/>
                <w:sz w:val="22"/>
                <w:szCs w:val="22"/>
              </w:rPr>
              <w:t>Kryterium będzie weryfikowane na podstawie treści wniosku o</w:t>
            </w:r>
            <w:r>
              <w:rPr>
                <w:rFonts w:ascii="Arial" w:hAnsi="Arial" w:cs="Arial"/>
                <w:bCs/>
                <w:sz w:val="22"/>
                <w:szCs w:val="22"/>
              </w:rPr>
              <w:t xml:space="preserve"> </w:t>
            </w:r>
            <w:r w:rsidRPr="008C6F28">
              <w:rPr>
                <w:rFonts w:ascii="Arial" w:hAnsi="Arial" w:cs="Arial"/>
                <w:bCs/>
                <w:sz w:val="22"/>
                <w:szCs w:val="22"/>
              </w:rPr>
              <w:t>dofinansowanie projektu.</w:t>
            </w:r>
          </w:p>
          <w:p w14:paraId="243D99C2" w14:textId="77777777" w:rsidR="00B249C2" w:rsidRPr="00E813C1" w:rsidRDefault="00B249C2" w:rsidP="00E03F8A">
            <w:pPr>
              <w:spacing w:before="120" w:after="120" w:line="271" w:lineRule="auto"/>
              <w:rPr>
                <w:rFonts w:ascii="Arial" w:hAnsi="Arial" w:cs="Arial"/>
                <w:bCs/>
                <w:sz w:val="22"/>
                <w:szCs w:val="22"/>
              </w:rPr>
            </w:pPr>
          </w:p>
        </w:tc>
        <w:tc>
          <w:tcPr>
            <w:tcW w:w="3969" w:type="dxa"/>
          </w:tcPr>
          <w:p w14:paraId="5AED4FD9" w14:textId="77777777" w:rsidR="008C6F28" w:rsidRPr="008C6F28" w:rsidRDefault="008C6F28" w:rsidP="008C6F28">
            <w:pPr>
              <w:spacing w:before="120" w:after="120" w:line="271" w:lineRule="auto"/>
              <w:rPr>
                <w:rFonts w:ascii="Arial" w:hAnsi="Arial" w:cs="Arial"/>
                <w:bCs/>
                <w:sz w:val="22"/>
                <w:szCs w:val="22"/>
              </w:rPr>
            </w:pPr>
            <w:r w:rsidRPr="008C6F28">
              <w:rPr>
                <w:rFonts w:ascii="Arial" w:hAnsi="Arial" w:cs="Arial"/>
                <w:bCs/>
                <w:sz w:val="22"/>
                <w:szCs w:val="22"/>
              </w:rPr>
              <w:lastRenderedPageBreak/>
              <w:t xml:space="preserve">Ocena spełniania kryterium dokonywana jest w ramach skali punktowej. </w:t>
            </w:r>
          </w:p>
          <w:p w14:paraId="5D1D2D05" w14:textId="77777777" w:rsidR="008C6F28" w:rsidRPr="008C6F28" w:rsidRDefault="008C6F28" w:rsidP="008C6F28">
            <w:pPr>
              <w:spacing w:before="120" w:after="120" w:line="271" w:lineRule="auto"/>
              <w:rPr>
                <w:rFonts w:ascii="Arial" w:hAnsi="Arial" w:cs="Arial"/>
                <w:bCs/>
                <w:sz w:val="22"/>
                <w:szCs w:val="22"/>
              </w:rPr>
            </w:pPr>
            <w:r w:rsidRPr="008C6F28">
              <w:rPr>
                <w:rFonts w:ascii="Arial" w:hAnsi="Arial" w:cs="Arial"/>
                <w:bCs/>
                <w:sz w:val="22"/>
                <w:szCs w:val="22"/>
              </w:rPr>
              <w:t xml:space="preserve">Skala punktów: 0/20. </w:t>
            </w:r>
          </w:p>
          <w:p w14:paraId="4354F5F4" w14:textId="77777777" w:rsidR="008C6F28" w:rsidRPr="008C6F28" w:rsidRDefault="008C6F28" w:rsidP="008C6F28">
            <w:pPr>
              <w:spacing w:before="120" w:after="120" w:line="271" w:lineRule="auto"/>
              <w:rPr>
                <w:rFonts w:ascii="Arial" w:hAnsi="Arial" w:cs="Arial"/>
                <w:bCs/>
                <w:sz w:val="22"/>
                <w:szCs w:val="22"/>
              </w:rPr>
            </w:pPr>
            <w:r w:rsidRPr="008C6F28">
              <w:rPr>
                <w:rFonts w:ascii="Arial" w:hAnsi="Arial" w:cs="Arial"/>
                <w:bCs/>
                <w:sz w:val="22"/>
                <w:szCs w:val="22"/>
              </w:rPr>
              <w:t xml:space="preserve">Kryterium zostanie spełnione, jeżeli podczas jego oceny zostanie przyznanych 20 punktów. W </w:t>
            </w:r>
            <w:r w:rsidRPr="008C6F28">
              <w:rPr>
                <w:rFonts w:ascii="Arial" w:hAnsi="Arial" w:cs="Arial"/>
                <w:bCs/>
                <w:sz w:val="22"/>
                <w:szCs w:val="22"/>
              </w:rPr>
              <w:lastRenderedPageBreak/>
              <w:t xml:space="preserve">przypadku uzyskania liczby punktów równej 0 kryterium zostanie uznane za niespełnione i projekt zostanie skierowany do uzupełnienia/poprawy. </w:t>
            </w:r>
          </w:p>
          <w:p w14:paraId="2D6C6304" w14:textId="77777777" w:rsidR="008C6F28" w:rsidRPr="008C6F28" w:rsidRDefault="008C6F28" w:rsidP="008C6F28">
            <w:pPr>
              <w:spacing w:before="120" w:after="120" w:line="271" w:lineRule="auto"/>
              <w:rPr>
                <w:rFonts w:ascii="Arial" w:hAnsi="Arial" w:cs="Arial"/>
                <w:b/>
                <w:bCs/>
                <w:sz w:val="22"/>
                <w:szCs w:val="22"/>
              </w:rPr>
            </w:pPr>
          </w:p>
          <w:p w14:paraId="321F4DF8" w14:textId="77777777" w:rsidR="008C6F28" w:rsidRPr="008C6F28" w:rsidRDefault="008C6F28" w:rsidP="008C6F28">
            <w:pPr>
              <w:spacing w:before="120" w:after="120" w:line="271" w:lineRule="auto"/>
              <w:rPr>
                <w:rFonts w:ascii="Arial" w:hAnsi="Arial" w:cs="Arial"/>
                <w:b/>
                <w:bCs/>
                <w:sz w:val="22"/>
                <w:szCs w:val="22"/>
              </w:rPr>
            </w:pPr>
            <w:r w:rsidRPr="008C6F28">
              <w:rPr>
                <w:rFonts w:ascii="Arial" w:hAnsi="Arial" w:cs="Arial"/>
                <w:b/>
                <w:bCs/>
                <w:sz w:val="22"/>
                <w:szCs w:val="22"/>
              </w:rPr>
              <w:t xml:space="preserve">Dodatkowe informacje: </w:t>
            </w:r>
          </w:p>
          <w:p w14:paraId="6A406F41" w14:textId="4CA6E4E3" w:rsidR="00B249C2" w:rsidRPr="00E813C1" w:rsidRDefault="008C6F28" w:rsidP="008C6F28">
            <w:pPr>
              <w:spacing w:before="120" w:after="120" w:line="271" w:lineRule="auto"/>
              <w:rPr>
                <w:rFonts w:ascii="Arial" w:hAnsi="Arial" w:cs="Arial"/>
                <w:bCs/>
                <w:sz w:val="22"/>
                <w:szCs w:val="22"/>
              </w:rPr>
            </w:pPr>
            <w:r w:rsidRPr="008C6F28">
              <w:rPr>
                <w:rFonts w:ascii="Arial" w:hAnsi="Arial" w:cs="Arial"/>
                <w:bCs/>
                <w:sz w:val="22"/>
                <w:szCs w:val="22"/>
              </w:rPr>
              <w:t>Kryterium zostanie zweryfikowane na podstawie treści wniosku o dofinasowanie w szczególności w oparciu o sekcję: I Informacje o</w:t>
            </w:r>
            <w:r>
              <w:rPr>
                <w:rFonts w:ascii="Arial" w:hAnsi="Arial" w:cs="Arial"/>
                <w:bCs/>
                <w:sz w:val="22"/>
                <w:szCs w:val="22"/>
              </w:rPr>
              <w:t xml:space="preserve"> </w:t>
            </w:r>
            <w:r w:rsidRPr="008C6F28">
              <w:rPr>
                <w:rFonts w:ascii="Arial" w:hAnsi="Arial" w:cs="Arial"/>
                <w:bCs/>
                <w:sz w:val="22"/>
                <w:szCs w:val="22"/>
              </w:rPr>
              <w:t>projekcie - Grupy docelowe oraz w oparciu o sekcję IX Potencjał do realizacji projektu – Opis rekrutacji i uczestników projektu. Zakres wymaganych informacji został określony w Instrukcji wypełniania wniosku o dofinansowanie projektu.</w:t>
            </w:r>
          </w:p>
        </w:tc>
      </w:tr>
      <w:tr w:rsidR="00B1531F" w:rsidRPr="00E813C1" w14:paraId="4E8F7962" w14:textId="77777777" w:rsidTr="00A43983">
        <w:tc>
          <w:tcPr>
            <w:tcW w:w="675" w:type="dxa"/>
          </w:tcPr>
          <w:p w14:paraId="28215B7A" w14:textId="77777777" w:rsidR="00B1531F" w:rsidRPr="00E813C1" w:rsidRDefault="00B1531F" w:rsidP="00E02C93">
            <w:pPr>
              <w:pStyle w:val="Akapitzlist"/>
              <w:numPr>
                <w:ilvl w:val="0"/>
                <w:numId w:val="18"/>
              </w:numPr>
              <w:spacing w:before="120" w:after="120" w:line="271" w:lineRule="auto"/>
              <w:ind w:left="0" w:firstLine="0"/>
              <w:contextualSpacing w:val="0"/>
              <w:rPr>
                <w:rFonts w:ascii="Arial" w:hAnsi="Arial" w:cs="Arial"/>
                <w:sz w:val="22"/>
                <w:szCs w:val="22"/>
              </w:rPr>
            </w:pPr>
          </w:p>
        </w:tc>
        <w:tc>
          <w:tcPr>
            <w:tcW w:w="2014" w:type="dxa"/>
            <w:shd w:val="clear" w:color="auto" w:fill="auto"/>
          </w:tcPr>
          <w:p w14:paraId="22BF2B3E" w14:textId="37C753C4" w:rsidR="00B1531F" w:rsidRPr="00E813C1" w:rsidRDefault="008C6F28" w:rsidP="00E03F8A">
            <w:pPr>
              <w:spacing w:before="120" w:after="120" w:line="271" w:lineRule="auto"/>
              <w:rPr>
                <w:rFonts w:ascii="Arial" w:hAnsi="Arial" w:cs="Arial"/>
                <w:sz w:val="22"/>
                <w:szCs w:val="22"/>
              </w:rPr>
            </w:pPr>
            <w:r w:rsidRPr="008C6F28">
              <w:rPr>
                <w:rFonts w:ascii="Arial" w:hAnsi="Arial" w:cs="Arial"/>
                <w:sz w:val="22"/>
                <w:szCs w:val="22"/>
              </w:rPr>
              <w:t>Trafność doboru i spójność zadań</w:t>
            </w:r>
          </w:p>
        </w:tc>
        <w:tc>
          <w:tcPr>
            <w:tcW w:w="2522" w:type="dxa"/>
            <w:shd w:val="clear" w:color="auto" w:fill="auto"/>
          </w:tcPr>
          <w:p w14:paraId="3A1A9E2C" w14:textId="77777777" w:rsidR="008C6F28" w:rsidRPr="008C6F28" w:rsidRDefault="008C6F28" w:rsidP="008C6F28">
            <w:pPr>
              <w:spacing w:before="120" w:after="120" w:line="271" w:lineRule="auto"/>
              <w:rPr>
                <w:rFonts w:ascii="Arial" w:hAnsi="Arial" w:cs="Arial"/>
                <w:bCs/>
                <w:sz w:val="22"/>
                <w:szCs w:val="22"/>
              </w:rPr>
            </w:pPr>
            <w:r w:rsidRPr="008C6F28">
              <w:rPr>
                <w:rFonts w:ascii="Arial" w:hAnsi="Arial" w:cs="Arial"/>
                <w:bCs/>
                <w:sz w:val="22"/>
                <w:szCs w:val="22"/>
              </w:rPr>
              <w:t xml:space="preserve">W ramach kryterium weryfikowane jest : </w:t>
            </w:r>
          </w:p>
          <w:p w14:paraId="2A32C099" w14:textId="77777777" w:rsidR="008C6F28" w:rsidRPr="008C6F28" w:rsidRDefault="008C6F28" w:rsidP="008C6F28">
            <w:pPr>
              <w:spacing w:before="120" w:after="120" w:line="271" w:lineRule="auto"/>
              <w:rPr>
                <w:rFonts w:ascii="Arial" w:hAnsi="Arial" w:cs="Arial"/>
                <w:bCs/>
                <w:sz w:val="22"/>
                <w:szCs w:val="22"/>
              </w:rPr>
            </w:pPr>
            <w:r w:rsidRPr="008C6F28">
              <w:rPr>
                <w:rFonts w:ascii="Arial" w:hAnsi="Arial" w:cs="Arial"/>
                <w:bCs/>
                <w:sz w:val="22"/>
                <w:szCs w:val="22"/>
              </w:rPr>
              <w:t xml:space="preserve">- uzasadnienie potrzeby realizacji zadań w odniesieniu do celu projektu i możliwych do dofinansowania w ramach naboru typów projektu, </w:t>
            </w:r>
          </w:p>
          <w:p w14:paraId="78137369" w14:textId="77777777" w:rsidR="008C6F28" w:rsidRPr="008C6F28" w:rsidRDefault="008C6F28" w:rsidP="008C6F28">
            <w:pPr>
              <w:spacing w:before="120" w:after="120" w:line="271" w:lineRule="auto"/>
              <w:rPr>
                <w:rFonts w:ascii="Arial" w:hAnsi="Arial" w:cs="Arial"/>
                <w:bCs/>
                <w:sz w:val="22"/>
                <w:szCs w:val="22"/>
              </w:rPr>
            </w:pPr>
            <w:r w:rsidRPr="008C6F28">
              <w:rPr>
                <w:rFonts w:ascii="Arial" w:hAnsi="Arial" w:cs="Arial"/>
                <w:bCs/>
                <w:sz w:val="22"/>
                <w:szCs w:val="22"/>
              </w:rPr>
              <w:t xml:space="preserve">- planowany sposób realizacji zadań (w tym planowany harmonogram zadań) </w:t>
            </w:r>
            <w:r w:rsidRPr="008C6F28">
              <w:rPr>
                <w:rFonts w:ascii="Arial" w:hAnsi="Arial" w:cs="Arial"/>
                <w:bCs/>
                <w:sz w:val="22"/>
                <w:szCs w:val="22"/>
              </w:rPr>
              <w:lastRenderedPageBreak/>
              <w:t>wraz ze wskazaniem odpowiedzialności poszczególnych partnerów (jeśli dotyczy),</w:t>
            </w:r>
          </w:p>
          <w:p w14:paraId="1D3F8E70" w14:textId="77777777" w:rsidR="008C6F28" w:rsidRPr="008C6F28" w:rsidRDefault="008C6F28" w:rsidP="008C6F28">
            <w:pPr>
              <w:spacing w:before="120" w:after="120" w:line="271" w:lineRule="auto"/>
              <w:rPr>
                <w:rFonts w:ascii="Arial" w:hAnsi="Arial" w:cs="Arial"/>
                <w:bCs/>
                <w:sz w:val="22"/>
                <w:szCs w:val="22"/>
              </w:rPr>
            </w:pPr>
            <w:r w:rsidRPr="008C6F28">
              <w:rPr>
                <w:rFonts w:ascii="Arial" w:hAnsi="Arial" w:cs="Arial"/>
                <w:bCs/>
                <w:sz w:val="22"/>
                <w:szCs w:val="22"/>
              </w:rPr>
              <w:t xml:space="preserve"> - wartości wskaźników zaplanowanych do osiągnięcia w ramach realizacji zadań, ich adekwatność oraz sposób pomiaru,</w:t>
            </w:r>
          </w:p>
          <w:p w14:paraId="3FAD80A8" w14:textId="77777777" w:rsidR="008C6F28" w:rsidRPr="008C6F28" w:rsidRDefault="008C6F28" w:rsidP="008C6F28">
            <w:pPr>
              <w:spacing w:before="120" w:after="120" w:line="271" w:lineRule="auto"/>
              <w:rPr>
                <w:rFonts w:ascii="Arial" w:hAnsi="Arial" w:cs="Arial"/>
                <w:bCs/>
                <w:sz w:val="22"/>
                <w:szCs w:val="22"/>
              </w:rPr>
            </w:pPr>
            <w:r w:rsidRPr="008C6F28">
              <w:rPr>
                <w:rFonts w:ascii="Arial" w:hAnsi="Arial" w:cs="Arial"/>
                <w:bCs/>
                <w:sz w:val="22"/>
                <w:szCs w:val="22"/>
              </w:rPr>
              <w:t>- sposób, w jaki zostanie zachowana trwałość rezultatów projektu lub skuteczność zaproponowanych w projekcie instrumentów wsparcia na uzyskanie trwałej zmiany w sytuacji grup docelowych,</w:t>
            </w:r>
          </w:p>
          <w:p w14:paraId="7E2D8CDC" w14:textId="77777777" w:rsidR="008C6F28" w:rsidRPr="008C6F28" w:rsidRDefault="008C6F28" w:rsidP="008C6F28">
            <w:pPr>
              <w:spacing w:before="120" w:after="120" w:line="271" w:lineRule="auto"/>
              <w:rPr>
                <w:rFonts w:ascii="Arial" w:hAnsi="Arial" w:cs="Arial"/>
                <w:bCs/>
                <w:sz w:val="22"/>
                <w:szCs w:val="22"/>
              </w:rPr>
            </w:pPr>
            <w:r w:rsidRPr="008C6F28">
              <w:rPr>
                <w:rFonts w:ascii="Arial" w:hAnsi="Arial" w:cs="Arial"/>
                <w:bCs/>
                <w:sz w:val="22"/>
                <w:szCs w:val="22"/>
              </w:rPr>
              <w:t xml:space="preserve"> - trafność doboru wskaźników dla rozliczenia kwot ryczałtowych i dokumentów potwierdzających ich wykonanie (jeśli dotyczy). </w:t>
            </w:r>
          </w:p>
          <w:p w14:paraId="1AEAADC9" w14:textId="3481E057" w:rsidR="00B1531F" w:rsidRPr="00E813C1" w:rsidRDefault="008C6F28" w:rsidP="008C6F28">
            <w:pPr>
              <w:spacing w:before="120" w:after="120" w:line="271" w:lineRule="auto"/>
              <w:rPr>
                <w:rFonts w:ascii="Arial" w:hAnsi="Arial" w:cs="Arial"/>
                <w:bCs/>
                <w:sz w:val="22"/>
                <w:szCs w:val="22"/>
              </w:rPr>
            </w:pPr>
            <w:r w:rsidRPr="008C6F28">
              <w:rPr>
                <w:rFonts w:ascii="Arial" w:hAnsi="Arial" w:cs="Arial"/>
                <w:bCs/>
                <w:sz w:val="22"/>
                <w:szCs w:val="22"/>
              </w:rPr>
              <w:t>Kryterium będzie weryfikowane na podstawie treści wniosku o dofinansowanie projektu.</w:t>
            </w:r>
          </w:p>
        </w:tc>
        <w:tc>
          <w:tcPr>
            <w:tcW w:w="3969" w:type="dxa"/>
          </w:tcPr>
          <w:p w14:paraId="4E59019E" w14:textId="77777777" w:rsidR="008C6F28" w:rsidRPr="008C6F28" w:rsidRDefault="008C6F28" w:rsidP="008C6F28">
            <w:pPr>
              <w:spacing w:before="120" w:after="120" w:line="271" w:lineRule="auto"/>
              <w:rPr>
                <w:rFonts w:ascii="Arial" w:hAnsi="Arial" w:cs="Arial"/>
                <w:bCs/>
                <w:sz w:val="22"/>
                <w:szCs w:val="22"/>
              </w:rPr>
            </w:pPr>
            <w:r w:rsidRPr="008C6F28">
              <w:rPr>
                <w:rFonts w:ascii="Arial" w:hAnsi="Arial" w:cs="Arial"/>
                <w:bCs/>
                <w:sz w:val="22"/>
                <w:szCs w:val="22"/>
              </w:rPr>
              <w:lastRenderedPageBreak/>
              <w:t xml:space="preserve">Ocena spełniania kryterium dokonywana jest w ramach skali punktowej. </w:t>
            </w:r>
          </w:p>
          <w:p w14:paraId="479FE729" w14:textId="77777777" w:rsidR="008C6F28" w:rsidRPr="008C6F28" w:rsidRDefault="008C6F28" w:rsidP="008C6F28">
            <w:pPr>
              <w:spacing w:before="120" w:after="120" w:line="271" w:lineRule="auto"/>
              <w:rPr>
                <w:rFonts w:ascii="Arial" w:hAnsi="Arial" w:cs="Arial"/>
                <w:bCs/>
                <w:sz w:val="22"/>
                <w:szCs w:val="22"/>
              </w:rPr>
            </w:pPr>
            <w:r w:rsidRPr="008C6F28">
              <w:rPr>
                <w:rFonts w:ascii="Arial" w:hAnsi="Arial" w:cs="Arial"/>
                <w:bCs/>
                <w:sz w:val="22"/>
                <w:szCs w:val="22"/>
              </w:rPr>
              <w:t xml:space="preserve">Skala punktów: 0/20. </w:t>
            </w:r>
          </w:p>
          <w:p w14:paraId="5C73E4C9" w14:textId="77777777" w:rsidR="008C6F28" w:rsidRPr="008C6F28" w:rsidRDefault="008C6F28" w:rsidP="008C6F28">
            <w:pPr>
              <w:spacing w:before="120" w:after="120" w:line="271" w:lineRule="auto"/>
              <w:rPr>
                <w:rFonts w:ascii="Arial" w:hAnsi="Arial" w:cs="Arial"/>
                <w:bCs/>
                <w:sz w:val="22"/>
                <w:szCs w:val="22"/>
              </w:rPr>
            </w:pPr>
            <w:r w:rsidRPr="008C6F28">
              <w:rPr>
                <w:rFonts w:ascii="Arial" w:hAnsi="Arial" w:cs="Arial"/>
                <w:bCs/>
                <w:sz w:val="22"/>
                <w:szCs w:val="22"/>
              </w:rPr>
              <w:t xml:space="preserve">Kryterium zostanie spełnione, jeżeli podczas jego oceny zostanie przyznanych 20 punktów. </w:t>
            </w:r>
          </w:p>
          <w:p w14:paraId="651CEB81" w14:textId="77777777" w:rsidR="008C6F28" w:rsidRPr="008C6F28" w:rsidRDefault="008C6F28" w:rsidP="008C6F28">
            <w:pPr>
              <w:spacing w:before="120" w:after="120" w:line="271" w:lineRule="auto"/>
              <w:rPr>
                <w:rFonts w:ascii="Arial" w:hAnsi="Arial" w:cs="Arial"/>
                <w:bCs/>
                <w:sz w:val="22"/>
                <w:szCs w:val="22"/>
              </w:rPr>
            </w:pPr>
            <w:r w:rsidRPr="008C6F28">
              <w:rPr>
                <w:rFonts w:ascii="Arial" w:hAnsi="Arial" w:cs="Arial"/>
                <w:bCs/>
                <w:sz w:val="22"/>
                <w:szCs w:val="22"/>
              </w:rPr>
              <w:t xml:space="preserve">W przypadku uzyskania liczby punktów równej 0 kryterium zostanie uznane za niespełnione i projekt zostanie skierowany do uzupełnienia/poprawy. </w:t>
            </w:r>
          </w:p>
          <w:p w14:paraId="218390B4" w14:textId="77777777" w:rsidR="008C6F28" w:rsidRPr="008C6F28" w:rsidRDefault="008C6F28" w:rsidP="008C6F28">
            <w:pPr>
              <w:spacing w:before="120" w:after="120" w:line="271" w:lineRule="auto"/>
              <w:rPr>
                <w:rFonts w:ascii="Arial" w:hAnsi="Arial" w:cs="Arial"/>
                <w:b/>
                <w:bCs/>
                <w:sz w:val="22"/>
                <w:szCs w:val="22"/>
              </w:rPr>
            </w:pPr>
          </w:p>
          <w:p w14:paraId="4F52FEE4" w14:textId="77777777" w:rsidR="008C6F28" w:rsidRPr="008C6F28" w:rsidRDefault="008C6F28" w:rsidP="008C6F28">
            <w:pPr>
              <w:spacing w:before="120" w:after="120" w:line="271" w:lineRule="auto"/>
              <w:rPr>
                <w:rFonts w:ascii="Arial" w:hAnsi="Arial" w:cs="Arial"/>
                <w:b/>
                <w:bCs/>
                <w:sz w:val="22"/>
                <w:szCs w:val="22"/>
              </w:rPr>
            </w:pPr>
            <w:r w:rsidRPr="008C6F28">
              <w:rPr>
                <w:rFonts w:ascii="Arial" w:hAnsi="Arial" w:cs="Arial"/>
                <w:b/>
                <w:bCs/>
                <w:sz w:val="22"/>
                <w:szCs w:val="22"/>
              </w:rPr>
              <w:t xml:space="preserve">Dodatkowe informacje: </w:t>
            </w:r>
          </w:p>
          <w:p w14:paraId="3819BDB4" w14:textId="1FB3B98A" w:rsidR="00B1531F" w:rsidRPr="00E813C1" w:rsidRDefault="008C6F28" w:rsidP="008C6F28">
            <w:pPr>
              <w:spacing w:before="120" w:after="120" w:line="271" w:lineRule="auto"/>
              <w:rPr>
                <w:rFonts w:ascii="Arial" w:hAnsi="Arial" w:cs="Arial"/>
                <w:bCs/>
                <w:sz w:val="22"/>
                <w:szCs w:val="22"/>
              </w:rPr>
            </w:pPr>
            <w:r w:rsidRPr="008C6F28">
              <w:rPr>
                <w:rFonts w:ascii="Arial" w:hAnsi="Arial" w:cs="Arial"/>
                <w:bCs/>
                <w:sz w:val="22"/>
                <w:szCs w:val="22"/>
              </w:rPr>
              <w:t>Kryterium zostanie zweryfikowane na podstawie treści wniosku o dofinasowanie w szczególności w oparciu o sekcje: I Informacje o projekcie, III Wskaźniki projektu, IV Zadania i X Dodatkowe informacje, komponent Trwałość projektu, rezultatów oraz zmiana sytuacji grupy docelowej. Zakres wymaganych informacji został określony w Instrukcji</w:t>
            </w:r>
            <w:r>
              <w:rPr>
                <w:rFonts w:ascii="Arial" w:hAnsi="Arial" w:cs="Arial"/>
                <w:bCs/>
                <w:sz w:val="22"/>
                <w:szCs w:val="22"/>
              </w:rPr>
              <w:t xml:space="preserve"> </w:t>
            </w:r>
            <w:r w:rsidRPr="008C6F28">
              <w:rPr>
                <w:rFonts w:ascii="Arial" w:hAnsi="Arial" w:cs="Arial"/>
                <w:bCs/>
                <w:sz w:val="22"/>
                <w:szCs w:val="22"/>
              </w:rPr>
              <w:t>wypełniania wniosku o dofinansowanie projektu.</w:t>
            </w:r>
          </w:p>
        </w:tc>
      </w:tr>
      <w:tr w:rsidR="00B1531F" w:rsidRPr="00E813C1" w14:paraId="5C861A70" w14:textId="77777777" w:rsidTr="00A43983">
        <w:tc>
          <w:tcPr>
            <w:tcW w:w="675" w:type="dxa"/>
          </w:tcPr>
          <w:p w14:paraId="4FAC73E7" w14:textId="77777777" w:rsidR="00B1531F" w:rsidRPr="00E813C1" w:rsidRDefault="00B1531F" w:rsidP="00E02C93">
            <w:pPr>
              <w:pStyle w:val="Akapitzlist"/>
              <w:numPr>
                <w:ilvl w:val="0"/>
                <w:numId w:val="18"/>
              </w:numPr>
              <w:spacing w:before="120" w:after="120" w:line="271" w:lineRule="auto"/>
              <w:ind w:left="0" w:firstLine="0"/>
              <w:contextualSpacing w:val="0"/>
              <w:rPr>
                <w:rFonts w:ascii="Arial" w:hAnsi="Arial" w:cs="Arial"/>
                <w:sz w:val="22"/>
                <w:szCs w:val="22"/>
              </w:rPr>
            </w:pPr>
          </w:p>
        </w:tc>
        <w:tc>
          <w:tcPr>
            <w:tcW w:w="2014" w:type="dxa"/>
            <w:shd w:val="clear" w:color="auto" w:fill="auto"/>
          </w:tcPr>
          <w:p w14:paraId="25E73AB6" w14:textId="662F5D1B" w:rsidR="00B1531F" w:rsidRPr="00E813C1" w:rsidRDefault="008C6F28" w:rsidP="00E03F8A">
            <w:pPr>
              <w:spacing w:before="120" w:after="120" w:line="271" w:lineRule="auto"/>
              <w:rPr>
                <w:rFonts w:ascii="Arial" w:hAnsi="Arial" w:cs="Arial"/>
                <w:sz w:val="22"/>
                <w:szCs w:val="22"/>
              </w:rPr>
            </w:pPr>
            <w:r w:rsidRPr="008C6F28">
              <w:rPr>
                <w:rFonts w:ascii="Arial" w:hAnsi="Arial" w:cs="Arial"/>
                <w:sz w:val="22"/>
                <w:szCs w:val="22"/>
              </w:rPr>
              <w:t>Zaplecze realizacji projektu</w:t>
            </w:r>
          </w:p>
        </w:tc>
        <w:tc>
          <w:tcPr>
            <w:tcW w:w="2522" w:type="dxa"/>
            <w:shd w:val="clear" w:color="auto" w:fill="auto"/>
          </w:tcPr>
          <w:p w14:paraId="4671C4DC" w14:textId="77777777" w:rsidR="008C6F28" w:rsidRPr="008C6F28" w:rsidRDefault="008C6F28" w:rsidP="008C6F28">
            <w:pPr>
              <w:spacing w:before="120" w:after="120" w:line="271" w:lineRule="auto"/>
              <w:rPr>
                <w:rFonts w:ascii="Arial" w:hAnsi="Arial" w:cs="Arial"/>
                <w:bCs/>
                <w:sz w:val="22"/>
                <w:szCs w:val="22"/>
              </w:rPr>
            </w:pPr>
            <w:r w:rsidRPr="008C6F28">
              <w:rPr>
                <w:rFonts w:ascii="Arial" w:hAnsi="Arial" w:cs="Arial"/>
                <w:bCs/>
                <w:sz w:val="22"/>
                <w:szCs w:val="22"/>
              </w:rPr>
              <w:t xml:space="preserve">W ramach kryterium przeprowadzona jest ocena: </w:t>
            </w:r>
          </w:p>
          <w:p w14:paraId="159A02FE" w14:textId="77777777" w:rsidR="008C6F28" w:rsidRPr="008C6F28" w:rsidRDefault="008C6F28" w:rsidP="008C6F28">
            <w:pPr>
              <w:spacing w:before="120" w:after="120" w:line="271" w:lineRule="auto"/>
              <w:rPr>
                <w:rFonts w:ascii="Arial" w:hAnsi="Arial" w:cs="Arial"/>
                <w:bCs/>
                <w:sz w:val="22"/>
                <w:szCs w:val="22"/>
              </w:rPr>
            </w:pPr>
            <w:r w:rsidRPr="008C6F28">
              <w:rPr>
                <w:rFonts w:ascii="Arial" w:hAnsi="Arial" w:cs="Arial"/>
                <w:bCs/>
                <w:sz w:val="22"/>
                <w:szCs w:val="22"/>
              </w:rPr>
              <w:t xml:space="preserve">- potencjału kluczowych osób, które zostaną zaangażowane do realizacji zadań merytorycznych w ramach projektu oraz </w:t>
            </w:r>
            <w:r w:rsidRPr="008C6F28">
              <w:rPr>
                <w:rFonts w:ascii="Arial" w:hAnsi="Arial" w:cs="Arial"/>
                <w:bCs/>
                <w:sz w:val="22"/>
                <w:szCs w:val="22"/>
              </w:rPr>
              <w:lastRenderedPageBreak/>
              <w:t xml:space="preserve">ich planowanej funkcji w projekcie, </w:t>
            </w:r>
          </w:p>
          <w:p w14:paraId="5071804C" w14:textId="77777777" w:rsidR="008C6F28" w:rsidRPr="008C6F28" w:rsidRDefault="008C6F28" w:rsidP="008C6F28">
            <w:pPr>
              <w:spacing w:before="120" w:after="120" w:line="271" w:lineRule="auto"/>
              <w:rPr>
                <w:rFonts w:ascii="Arial" w:hAnsi="Arial" w:cs="Arial"/>
                <w:bCs/>
                <w:sz w:val="22"/>
                <w:szCs w:val="22"/>
              </w:rPr>
            </w:pPr>
            <w:r w:rsidRPr="008C6F28">
              <w:rPr>
                <w:rFonts w:ascii="Arial" w:hAnsi="Arial" w:cs="Arial"/>
                <w:bCs/>
                <w:sz w:val="22"/>
                <w:szCs w:val="22"/>
              </w:rPr>
              <w:t>- sposobu zarządzania oraz opisu sposobu podejmowania decyzji w projekcie (z uwzględnieniem partnera jeśli dotyczy),</w:t>
            </w:r>
          </w:p>
          <w:p w14:paraId="73BD4136" w14:textId="77777777" w:rsidR="008C6F28" w:rsidRPr="008C6F28" w:rsidRDefault="008C6F28" w:rsidP="008C6F28">
            <w:pPr>
              <w:spacing w:before="120" w:after="120" w:line="271" w:lineRule="auto"/>
              <w:rPr>
                <w:rFonts w:ascii="Arial" w:hAnsi="Arial" w:cs="Arial"/>
                <w:bCs/>
                <w:sz w:val="22"/>
                <w:szCs w:val="22"/>
              </w:rPr>
            </w:pPr>
            <w:r w:rsidRPr="008C6F28">
              <w:rPr>
                <w:rFonts w:ascii="Arial" w:hAnsi="Arial" w:cs="Arial"/>
                <w:bCs/>
                <w:sz w:val="22"/>
                <w:szCs w:val="22"/>
              </w:rPr>
              <w:t xml:space="preserve"> - potencjału technicznego, w tym sprzętowego i</w:t>
            </w:r>
            <w:r>
              <w:rPr>
                <w:rFonts w:ascii="Arial" w:hAnsi="Arial" w:cs="Arial"/>
                <w:bCs/>
                <w:sz w:val="22"/>
                <w:szCs w:val="22"/>
              </w:rPr>
              <w:t xml:space="preserve"> </w:t>
            </w:r>
            <w:r w:rsidRPr="008C6F28">
              <w:rPr>
                <w:rFonts w:ascii="Arial" w:hAnsi="Arial" w:cs="Arial"/>
                <w:bCs/>
                <w:sz w:val="22"/>
                <w:szCs w:val="22"/>
              </w:rPr>
              <w:t xml:space="preserve">warunków lokalowych wnioskodawcy planowanego do wykorzystania w ramach projektu, </w:t>
            </w:r>
          </w:p>
          <w:p w14:paraId="0931C0A6" w14:textId="77777777" w:rsidR="000E1F01" w:rsidRDefault="008C6F28" w:rsidP="008C6F28">
            <w:pPr>
              <w:spacing w:before="120" w:after="120" w:line="271" w:lineRule="auto"/>
              <w:rPr>
                <w:rFonts w:ascii="Arial" w:hAnsi="Arial" w:cs="Arial"/>
                <w:bCs/>
                <w:sz w:val="22"/>
                <w:szCs w:val="22"/>
              </w:rPr>
            </w:pPr>
            <w:r w:rsidRPr="008C6F28">
              <w:rPr>
                <w:rFonts w:ascii="Arial" w:hAnsi="Arial" w:cs="Arial"/>
                <w:bCs/>
                <w:sz w:val="22"/>
                <w:szCs w:val="22"/>
              </w:rPr>
              <w:t xml:space="preserve">- wspólnej realizacji projektu (jeśli dotyczy). </w:t>
            </w:r>
          </w:p>
          <w:p w14:paraId="3E7BAED3" w14:textId="195912C5" w:rsidR="008C6F28" w:rsidRPr="008C6F28" w:rsidRDefault="008C6F28" w:rsidP="008C6F28">
            <w:pPr>
              <w:spacing w:before="120" w:after="120" w:line="271" w:lineRule="auto"/>
              <w:rPr>
                <w:rFonts w:ascii="Arial" w:hAnsi="Arial" w:cs="Arial"/>
                <w:bCs/>
                <w:sz w:val="22"/>
                <w:szCs w:val="22"/>
              </w:rPr>
            </w:pPr>
            <w:r w:rsidRPr="008C6F28">
              <w:rPr>
                <w:rFonts w:ascii="Arial" w:hAnsi="Arial" w:cs="Arial"/>
                <w:bCs/>
                <w:sz w:val="22"/>
                <w:szCs w:val="22"/>
              </w:rPr>
              <w:t>Kryterium będzie weryfikowane na podstawie treści wniosku o dofinansowanie projektu.</w:t>
            </w:r>
          </w:p>
          <w:p w14:paraId="29EEB862" w14:textId="77777777" w:rsidR="008C6F28" w:rsidRPr="008C6F28" w:rsidRDefault="008C6F28" w:rsidP="008C6F28">
            <w:pPr>
              <w:spacing w:before="120" w:after="120" w:line="271" w:lineRule="auto"/>
              <w:rPr>
                <w:rFonts w:ascii="Arial" w:hAnsi="Arial" w:cs="Arial"/>
                <w:bCs/>
                <w:sz w:val="22"/>
                <w:szCs w:val="22"/>
              </w:rPr>
            </w:pPr>
            <w:r w:rsidRPr="008C6F28">
              <w:rPr>
                <w:rFonts w:ascii="Arial" w:hAnsi="Arial" w:cs="Arial"/>
                <w:bCs/>
                <w:sz w:val="22"/>
                <w:szCs w:val="22"/>
              </w:rPr>
              <w:t xml:space="preserve"> Kryterium nie dotyczy projektów PUP realizowanych w trybie niekonkurencyjnym.</w:t>
            </w:r>
          </w:p>
          <w:p w14:paraId="32C43122" w14:textId="46245860" w:rsidR="00B1531F" w:rsidRPr="00E813C1" w:rsidRDefault="00B1531F" w:rsidP="008C6F28">
            <w:pPr>
              <w:spacing w:before="120" w:after="120" w:line="271" w:lineRule="auto"/>
              <w:rPr>
                <w:rFonts w:ascii="Arial" w:hAnsi="Arial" w:cs="Arial"/>
                <w:bCs/>
                <w:sz w:val="22"/>
                <w:szCs w:val="22"/>
              </w:rPr>
            </w:pPr>
          </w:p>
        </w:tc>
        <w:tc>
          <w:tcPr>
            <w:tcW w:w="3969" w:type="dxa"/>
          </w:tcPr>
          <w:p w14:paraId="1AAD1CA6" w14:textId="77777777" w:rsidR="008C6F28" w:rsidRPr="008C6F28" w:rsidRDefault="008C6F28" w:rsidP="008C6F28">
            <w:pPr>
              <w:spacing w:before="120" w:after="120" w:line="271" w:lineRule="auto"/>
              <w:rPr>
                <w:rFonts w:ascii="Arial" w:hAnsi="Arial" w:cs="Arial"/>
                <w:bCs/>
                <w:sz w:val="22"/>
                <w:szCs w:val="22"/>
              </w:rPr>
            </w:pPr>
            <w:r w:rsidRPr="008C6F28">
              <w:rPr>
                <w:rFonts w:ascii="Arial" w:hAnsi="Arial" w:cs="Arial"/>
                <w:bCs/>
                <w:sz w:val="22"/>
                <w:szCs w:val="22"/>
              </w:rPr>
              <w:lastRenderedPageBreak/>
              <w:t xml:space="preserve">Ocena spełniania kryterium dokonywana jest w ramach skali punktowej. </w:t>
            </w:r>
          </w:p>
          <w:p w14:paraId="7E30BC8E" w14:textId="77777777" w:rsidR="008C6F28" w:rsidRPr="008C6F28" w:rsidRDefault="008C6F28" w:rsidP="008C6F28">
            <w:pPr>
              <w:spacing w:before="120" w:after="120" w:line="271" w:lineRule="auto"/>
              <w:rPr>
                <w:rFonts w:ascii="Arial" w:hAnsi="Arial" w:cs="Arial"/>
                <w:bCs/>
                <w:sz w:val="22"/>
                <w:szCs w:val="22"/>
              </w:rPr>
            </w:pPr>
            <w:r w:rsidRPr="008C6F28">
              <w:rPr>
                <w:rFonts w:ascii="Arial" w:hAnsi="Arial" w:cs="Arial"/>
                <w:bCs/>
                <w:sz w:val="22"/>
                <w:szCs w:val="22"/>
              </w:rPr>
              <w:t xml:space="preserve">Skala punktów: 0/15. </w:t>
            </w:r>
          </w:p>
          <w:p w14:paraId="2EBE92E4" w14:textId="77777777" w:rsidR="008C6F28" w:rsidRPr="008C6F28" w:rsidRDefault="008C6F28" w:rsidP="008C6F28">
            <w:pPr>
              <w:spacing w:before="120" w:after="120" w:line="271" w:lineRule="auto"/>
              <w:rPr>
                <w:rFonts w:ascii="Arial" w:hAnsi="Arial" w:cs="Arial"/>
                <w:bCs/>
                <w:sz w:val="22"/>
                <w:szCs w:val="22"/>
              </w:rPr>
            </w:pPr>
            <w:r w:rsidRPr="008C6F28">
              <w:rPr>
                <w:rFonts w:ascii="Arial" w:hAnsi="Arial" w:cs="Arial"/>
                <w:bCs/>
                <w:sz w:val="22"/>
                <w:szCs w:val="22"/>
              </w:rPr>
              <w:t xml:space="preserve">Kryterium zostanie spełnione, jeżeli podczas jego oceny zostanie przyznanych 15 punktów. </w:t>
            </w:r>
          </w:p>
          <w:p w14:paraId="6015FFAE" w14:textId="77777777" w:rsidR="008C6F28" w:rsidRPr="008C6F28" w:rsidRDefault="008C6F28" w:rsidP="008C6F28">
            <w:pPr>
              <w:spacing w:before="120" w:after="120" w:line="271" w:lineRule="auto"/>
              <w:rPr>
                <w:rFonts w:ascii="Arial" w:hAnsi="Arial" w:cs="Arial"/>
                <w:bCs/>
                <w:sz w:val="22"/>
                <w:szCs w:val="22"/>
              </w:rPr>
            </w:pPr>
            <w:r w:rsidRPr="008C6F28">
              <w:rPr>
                <w:rFonts w:ascii="Arial" w:hAnsi="Arial" w:cs="Arial"/>
                <w:bCs/>
                <w:sz w:val="22"/>
                <w:szCs w:val="22"/>
              </w:rPr>
              <w:t xml:space="preserve">W przypadku uzyskania liczby punktów równej 0 kryterium zostanie uznane za niespełnione i projekt </w:t>
            </w:r>
            <w:r w:rsidRPr="008C6F28">
              <w:rPr>
                <w:rFonts w:ascii="Arial" w:hAnsi="Arial" w:cs="Arial"/>
                <w:bCs/>
                <w:sz w:val="22"/>
                <w:szCs w:val="22"/>
              </w:rPr>
              <w:lastRenderedPageBreak/>
              <w:t xml:space="preserve">zostanie skierowany do uzupełnienia/poprawy. </w:t>
            </w:r>
          </w:p>
          <w:p w14:paraId="46FEA1A8" w14:textId="77777777" w:rsidR="008C6F28" w:rsidRPr="008C6F28" w:rsidRDefault="008C6F28" w:rsidP="008C6F28">
            <w:pPr>
              <w:spacing w:before="120" w:after="120" w:line="271" w:lineRule="auto"/>
              <w:rPr>
                <w:rFonts w:ascii="Arial" w:hAnsi="Arial" w:cs="Arial"/>
                <w:b/>
                <w:bCs/>
                <w:sz w:val="22"/>
                <w:szCs w:val="22"/>
              </w:rPr>
            </w:pPr>
          </w:p>
          <w:p w14:paraId="318C9601" w14:textId="77777777" w:rsidR="008C6F28" w:rsidRPr="008C6F28" w:rsidRDefault="008C6F28" w:rsidP="008C6F28">
            <w:pPr>
              <w:spacing w:before="120" w:after="120" w:line="271" w:lineRule="auto"/>
              <w:rPr>
                <w:rFonts w:ascii="Arial" w:hAnsi="Arial" w:cs="Arial"/>
                <w:b/>
                <w:bCs/>
                <w:sz w:val="22"/>
                <w:szCs w:val="22"/>
              </w:rPr>
            </w:pPr>
            <w:r w:rsidRPr="008C6F28">
              <w:rPr>
                <w:rFonts w:ascii="Arial" w:hAnsi="Arial" w:cs="Arial"/>
                <w:b/>
                <w:bCs/>
                <w:sz w:val="22"/>
                <w:szCs w:val="22"/>
              </w:rPr>
              <w:t xml:space="preserve">Dodatkowe informacje: </w:t>
            </w:r>
          </w:p>
          <w:p w14:paraId="2B9DB71A" w14:textId="4B48B6B2" w:rsidR="00B1531F" w:rsidRPr="00E813C1" w:rsidRDefault="008C6F28" w:rsidP="008C6F28">
            <w:pPr>
              <w:spacing w:before="120" w:after="120" w:line="271" w:lineRule="auto"/>
              <w:rPr>
                <w:rFonts w:ascii="Arial" w:hAnsi="Arial" w:cs="Arial"/>
                <w:bCs/>
                <w:sz w:val="22"/>
                <w:szCs w:val="22"/>
              </w:rPr>
            </w:pPr>
            <w:r w:rsidRPr="008C6F28">
              <w:rPr>
                <w:rFonts w:ascii="Arial" w:hAnsi="Arial" w:cs="Arial"/>
                <w:bCs/>
                <w:sz w:val="22"/>
                <w:szCs w:val="22"/>
              </w:rPr>
              <w:t>Kryterium zostanie zweryfikowane na podstawie treści wniosku o dofinasowanie w szczególności w oparciu o sekcję IX Potencjał do realizacji projektu oraz X Dodatkowe informacje komponent Opis potencjału technicznego. Zakres wymaganych informacji został określony w Instrukcji wypełniania wniosku o dofinansowanie projektu.</w:t>
            </w:r>
            <w:r>
              <w:rPr>
                <w:rFonts w:ascii="Arial" w:hAnsi="Arial" w:cs="Arial"/>
                <w:bCs/>
                <w:sz w:val="22"/>
                <w:szCs w:val="22"/>
              </w:rPr>
              <w:t xml:space="preserve"> </w:t>
            </w:r>
          </w:p>
        </w:tc>
      </w:tr>
      <w:tr w:rsidR="00B1531F" w:rsidRPr="00E813C1" w14:paraId="23A20546" w14:textId="77777777" w:rsidTr="00A43983">
        <w:tc>
          <w:tcPr>
            <w:tcW w:w="675" w:type="dxa"/>
          </w:tcPr>
          <w:p w14:paraId="6967964E" w14:textId="77777777" w:rsidR="00B1531F" w:rsidRPr="00E813C1" w:rsidRDefault="00B1531F" w:rsidP="00E02C93">
            <w:pPr>
              <w:pStyle w:val="Akapitzlist"/>
              <w:numPr>
                <w:ilvl w:val="0"/>
                <w:numId w:val="18"/>
              </w:numPr>
              <w:spacing w:before="120" w:after="120" w:line="271" w:lineRule="auto"/>
              <w:ind w:left="0" w:firstLine="0"/>
              <w:contextualSpacing w:val="0"/>
              <w:rPr>
                <w:rFonts w:ascii="Arial" w:hAnsi="Arial" w:cs="Arial"/>
                <w:sz w:val="22"/>
                <w:szCs w:val="22"/>
              </w:rPr>
            </w:pPr>
          </w:p>
        </w:tc>
        <w:tc>
          <w:tcPr>
            <w:tcW w:w="2014" w:type="dxa"/>
            <w:shd w:val="clear" w:color="auto" w:fill="auto"/>
          </w:tcPr>
          <w:p w14:paraId="45FE2313" w14:textId="14321074" w:rsidR="00B1531F" w:rsidRPr="00E813C1" w:rsidRDefault="008C6F28" w:rsidP="00E03F8A">
            <w:pPr>
              <w:spacing w:before="120" w:after="120" w:line="271" w:lineRule="auto"/>
              <w:rPr>
                <w:rFonts w:ascii="Arial" w:hAnsi="Arial" w:cs="Arial"/>
                <w:sz w:val="22"/>
                <w:szCs w:val="22"/>
              </w:rPr>
            </w:pPr>
            <w:r w:rsidRPr="008C6F28">
              <w:rPr>
                <w:rFonts w:ascii="Arial" w:hAnsi="Arial" w:cs="Arial"/>
                <w:sz w:val="22"/>
                <w:szCs w:val="22"/>
              </w:rPr>
              <w:t>Doświadczenie wnioskodawcy i partnerów (jeśli dotyczy)</w:t>
            </w:r>
          </w:p>
        </w:tc>
        <w:tc>
          <w:tcPr>
            <w:tcW w:w="2522" w:type="dxa"/>
            <w:shd w:val="clear" w:color="auto" w:fill="auto"/>
          </w:tcPr>
          <w:p w14:paraId="76BCACF9" w14:textId="77777777" w:rsidR="008C6F28" w:rsidRPr="008C6F28" w:rsidRDefault="008C6F28" w:rsidP="008C6F28">
            <w:pPr>
              <w:spacing w:before="120" w:after="120" w:line="271" w:lineRule="auto"/>
              <w:rPr>
                <w:rFonts w:ascii="Arial" w:hAnsi="Arial" w:cs="Arial"/>
                <w:bCs/>
                <w:sz w:val="22"/>
                <w:szCs w:val="22"/>
              </w:rPr>
            </w:pPr>
            <w:r w:rsidRPr="008C6F28">
              <w:rPr>
                <w:rFonts w:ascii="Arial" w:hAnsi="Arial" w:cs="Arial"/>
                <w:bCs/>
                <w:sz w:val="22"/>
                <w:szCs w:val="22"/>
              </w:rPr>
              <w:t xml:space="preserve">W ramach kryterium weryfikowane jest doświadczenie wnioskodawcy i partnerów (jeśli dotyczy) w kontekście dotychczasowej działalności danego wnioskodawcy i partnerów (jeśli dotyczy) wraz z uzasadnieniem w trzech aspektach: </w:t>
            </w:r>
          </w:p>
          <w:p w14:paraId="3F44BE93" w14:textId="77777777" w:rsidR="008C6F28" w:rsidRPr="008C6F28" w:rsidRDefault="008C6F28" w:rsidP="008C6F28">
            <w:pPr>
              <w:spacing w:before="120" w:after="120" w:line="271" w:lineRule="auto"/>
              <w:rPr>
                <w:rFonts w:ascii="Arial" w:hAnsi="Arial" w:cs="Arial"/>
                <w:bCs/>
                <w:sz w:val="22"/>
                <w:szCs w:val="22"/>
              </w:rPr>
            </w:pPr>
            <w:r w:rsidRPr="008C6F28">
              <w:rPr>
                <w:rFonts w:ascii="Arial" w:hAnsi="Arial" w:cs="Arial"/>
                <w:bCs/>
                <w:sz w:val="22"/>
                <w:szCs w:val="22"/>
              </w:rPr>
              <w:t xml:space="preserve">- w obszarze wsparcia projektu, </w:t>
            </w:r>
          </w:p>
          <w:p w14:paraId="4B4FD974" w14:textId="77777777" w:rsidR="008C6F28" w:rsidRPr="008C6F28" w:rsidRDefault="008C6F28" w:rsidP="008C6F28">
            <w:pPr>
              <w:spacing w:before="120" w:after="120" w:line="271" w:lineRule="auto"/>
              <w:rPr>
                <w:rFonts w:ascii="Arial" w:hAnsi="Arial" w:cs="Arial"/>
                <w:bCs/>
                <w:sz w:val="22"/>
                <w:szCs w:val="22"/>
              </w:rPr>
            </w:pPr>
            <w:r w:rsidRPr="008C6F28">
              <w:rPr>
                <w:rFonts w:ascii="Arial" w:hAnsi="Arial" w:cs="Arial"/>
                <w:bCs/>
                <w:sz w:val="22"/>
                <w:szCs w:val="22"/>
              </w:rPr>
              <w:lastRenderedPageBreak/>
              <w:t xml:space="preserve">- na rzecz grupy docelowej, do której skierowany będzie projekt, </w:t>
            </w:r>
          </w:p>
          <w:p w14:paraId="51561EFE" w14:textId="77777777" w:rsidR="008C6F28" w:rsidRPr="008C6F28" w:rsidRDefault="008C6F28" w:rsidP="008C6F28">
            <w:pPr>
              <w:spacing w:before="120" w:after="120" w:line="271" w:lineRule="auto"/>
              <w:rPr>
                <w:rFonts w:ascii="Arial" w:hAnsi="Arial" w:cs="Arial"/>
                <w:bCs/>
                <w:sz w:val="22"/>
                <w:szCs w:val="22"/>
              </w:rPr>
            </w:pPr>
            <w:r w:rsidRPr="008C6F28">
              <w:rPr>
                <w:rFonts w:ascii="Arial" w:hAnsi="Arial" w:cs="Arial"/>
                <w:bCs/>
                <w:sz w:val="22"/>
                <w:szCs w:val="22"/>
              </w:rPr>
              <w:t xml:space="preserve">- na terytorium, którego będzie dotyczyć realizacja projektu. </w:t>
            </w:r>
          </w:p>
          <w:p w14:paraId="11423556" w14:textId="77777777" w:rsidR="008C6F28" w:rsidRPr="008C6F28" w:rsidRDefault="008C6F28" w:rsidP="008C6F28">
            <w:pPr>
              <w:spacing w:before="120" w:after="120" w:line="271" w:lineRule="auto"/>
              <w:rPr>
                <w:rFonts w:ascii="Arial" w:hAnsi="Arial" w:cs="Arial"/>
                <w:bCs/>
                <w:sz w:val="22"/>
                <w:szCs w:val="22"/>
              </w:rPr>
            </w:pPr>
            <w:r w:rsidRPr="008C6F28">
              <w:rPr>
                <w:rFonts w:ascii="Arial" w:hAnsi="Arial" w:cs="Arial"/>
                <w:bCs/>
                <w:sz w:val="22"/>
                <w:szCs w:val="22"/>
              </w:rPr>
              <w:t>Kryterium będzie weryfikowane na podstawie treści wniosku o</w:t>
            </w:r>
            <w:r>
              <w:rPr>
                <w:rFonts w:ascii="Arial" w:hAnsi="Arial" w:cs="Arial"/>
                <w:bCs/>
                <w:sz w:val="22"/>
                <w:szCs w:val="22"/>
              </w:rPr>
              <w:t xml:space="preserve"> </w:t>
            </w:r>
            <w:r w:rsidRPr="008C6F28">
              <w:rPr>
                <w:rFonts w:ascii="Arial" w:hAnsi="Arial" w:cs="Arial"/>
                <w:bCs/>
                <w:sz w:val="22"/>
                <w:szCs w:val="22"/>
              </w:rPr>
              <w:t xml:space="preserve">dofinansowanie projektu. </w:t>
            </w:r>
          </w:p>
          <w:p w14:paraId="41946997" w14:textId="3404E1FC" w:rsidR="00B1531F" w:rsidRPr="00E813C1" w:rsidRDefault="008C6F28" w:rsidP="008C6F28">
            <w:pPr>
              <w:spacing w:before="120" w:after="120" w:line="271" w:lineRule="auto"/>
              <w:rPr>
                <w:rFonts w:ascii="Arial" w:hAnsi="Arial" w:cs="Arial"/>
                <w:bCs/>
                <w:sz w:val="22"/>
                <w:szCs w:val="22"/>
              </w:rPr>
            </w:pPr>
            <w:r w:rsidRPr="008C6F28">
              <w:rPr>
                <w:rFonts w:ascii="Arial" w:hAnsi="Arial" w:cs="Arial"/>
                <w:bCs/>
                <w:sz w:val="22"/>
                <w:szCs w:val="22"/>
              </w:rPr>
              <w:t>Kryterium nie dotyczy projektów PUP realizowanych w trybie niekonkurencyjnym.</w:t>
            </w:r>
          </w:p>
        </w:tc>
        <w:tc>
          <w:tcPr>
            <w:tcW w:w="3969" w:type="dxa"/>
          </w:tcPr>
          <w:p w14:paraId="701BC2A9" w14:textId="77777777" w:rsidR="008C6F28" w:rsidRPr="008C6F28" w:rsidRDefault="008C6F28" w:rsidP="008C6F28">
            <w:pPr>
              <w:spacing w:before="120" w:after="120" w:line="271" w:lineRule="auto"/>
              <w:rPr>
                <w:rFonts w:ascii="Arial" w:hAnsi="Arial" w:cs="Arial"/>
                <w:bCs/>
                <w:sz w:val="22"/>
                <w:szCs w:val="22"/>
              </w:rPr>
            </w:pPr>
            <w:r w:rsidRPr="008C6F28">
              <w:rPr>
                <w:rFonts w:ascii="Arial" w:hAnsi="Arial" w:cs="Arial"/>
                <w:bCs/>
                <w:sz w:val="22"/>
                <w:szCs w:val="22"/>
              </w:rPr>
              <w:lastRenderedPageBreak/>
              <w:t xml:space="preserve">Ocena spełniania kryterium dokonywana jest w ramach skali punktowej. </w:t>
            </w:r>
          </w:p>
          <w:p w14:paraId="7407B41E" w14:textId="77777777" w:rsidR="008C6F28" w:rsidRPr="008C6F28" w:rsidRDefault="008C6F28" w:rsidP="008C6F28">
            <w:pPr>
              <w:spacing w:before="120" w:after="120" w:line="271" w:lineRule="auto"/>
              <w:rPr>
                <w:rFonts w:ascii="Arial" w:hAnsi="Arial" w:cs="Arial"/>
                <w:bCs/>
                <w:sz w:val="22"/>
                <w:szCs w:val="22"/>
              </w:rPr>
            </w:pPr>
            <w:r w:rsidRPr="008C6F28">
              <w:rPr>
                <w:rFonts w:ascii="Arial" w:hAnsi="Arial" w:cs="Arial"/>
                <w:bCs/>
                <w:sz w:val="22"/>
                <w:szCs w:val="22"/>
              </w:rPr>
              <w:t xml:space="preserve">Skala punktów: 0/10. </w:t>
            </w:r>
          </w:p>
          <w:p w14:paraId="6695E44C" w14:textId="77777777" w:rsidR="008C6F28" w:rsidRPr="008C6F28" w:rsidRDefault="008C6F28" w:rsidP="008C6F28">
            <w:pPr>
              <w:spacing w:before="120" w:after="120" w:line="271" w:lineRule="auto"/>
              <w:rPr>
                <w:rFonts w:ascii="Arial" w:hAnsi="Arial" w:cs="Arial"/>
                <w:bCs/>
                <w:sz w:val="22"/>
                <w:szCs w:val="22"/>
              </w:rPr>
            </w:pPr>
            <w:r w:rsidRPr="008C6F28">
              <w:rPr>
                <w:rFonts w:ascii="Arial" w:hAnsi="Arial" w:cs="Arial"/>
                <w:bCs/>
                <w:sz w:val="22"/>
                <w:szCs w:val="22"/>
              </w:rPr>
              <w:t xml:space="preserve">Kryterium zostanie spełnione, jeżeli podczas jego oceny zostanie przyznanych 10 punktów. W przypadku uzyskania liczby punktów równej 0 kryterium zostanie uznane za niespełnione i projekt zostanie skierowany do uzupełnienia/poprawy. </w:t>
            </w:r>
          </w:p>
          <w:p w14:paraId="1F642C20" w14:textId="77777777" w:rsidR="008C6F28" w:rsidRPr="008C6F28" w:rsidRDefault="008C6F28" w:rsidP="008C6F28">
            <w:pPr>
              <w:spacing w:before="120" w:after="120" w:line="271" w:lineRule="auto"/>
              <w:rPr>
                <w:rFonts w:ascii="Arial" w:hAnsi="Arial" w:cs="Arial"/>
                <w:b/>
                <w:bCs/>
                <w:sz w:val="22"/>
                <w:szCs w:val="22"/>
              </w:rPr>
            </w:pPr>
          </w:p>
          <w:p w14:paraId="60FD8C68" w14:textId="77777777" w:rsidR="008C6F28" w:rsidRPr="008C6F28" w:rsidRDefault="008C6F28" w:rsidP="008C6F28">
            <w:pPr>
              <w:spacing w:before="120" w:after="120" w:line="271" w:lineRule="auto"/>
              <w:rPr>
                <w:rFonts w:ascii="Arial" w:hAnsi="Arial" w:cs="Arial"/>
                <w:b/>
                <w:bCs/>
                <w:sz w:val="22"/>
                <w:szCs w:val="22"/>
              </w:rPr>
            </w:pPr>
          </w:p>
          <w:p w14:paraId="7A00683D" w14:textId="77777777" w:rsidR="008C6F28" w:rsidRPr="008C6F28" w:rsidRDefault="008C6F28" w:rsidP="008C6F28">
            <w:pPr>
              <w:spacing w:before="120" w:after="120" w:line="271" w:lineRule="auto"/>
              <w:rPr>
                <w:rFonts w:ascii="Arial" w:hAnsi="Arial" w:cs="Arial"/>
                <w:b/>
                <w:bCs/>
                <w:sz w:val="22"/>
                <w:szCs w:val="22"/>
              </w:rPr>
            </w:pPr>
            <w:r w:rsidRPr="008C6F28">
              <w:rPr>
                <w:rFonts w:ascii="Arial" w:hAnsi="Arial" w:cs="Arial"/>
                <w:b/>
                <w:bCs/>
                <w:sz w:val="22"/>
                <w:szCs w:val="22"/>
              </w:rPr>
              <w:t xml:space="preserve">Dodatkowe informacje: </w:t>
            </w:r>
          </w:p>
          <w:p w14:paraId="75A3AFF3" w14:textId="7CABF307" w:rsidR="00B1531F" w:rsidRPr="00E813C1" w:rsidRDefault="008C6F28" w:rsidP="008C6F28">
            <w:pPr>
              <w:spacing w:before="120" w:after="120" w:line="271" w:lineRule="auto"/>
              <w:rPr>
                <w:rFonts w:ascii="Arial" w:hAnsi="Arial" w:cs="Arial"/>
                <w:bCs/>
                <w:sz w:val="22"/>
                <w:szCs w:val="22"/>
              </w:rPr>
            </w:pPr>
            <w:r w:rsidRPr="008C6F28">
              <w:rPr>
                <w:rFonts w:ascii="Arial" w:hAnsi="Arial" w:cs="Arial"/>
                <w:bCs/>
                <w:sz w:val="22"/>
                <w:szCs w:val="22"/>
              </w:rPr>
              <w:lastRenderedPageBreak/>
              <w:t>Kryterium zostanie zweryfikowane na podstawie treści wniosku o dofinasowanie w szczególności w oparciu o sekcję IX Potencjał do realizacji projektu - Doświadczenie. Zakres wymaganych informacji został określony w Instrukcji wypełniania wniosku o dofinansowanie projektu.</w:t>
            </w:r>
          </w:p>
        </w:tc>
      </w:tr>
      <w:tr w:rsidR="00B1531F" w:rsidRPr="00E813C1" w14:paraId="10344225" w14:textId="77777777" w:rsidTr="00A43983">
        <w:tc>
          <w:tcPr>
            <w:tcW w:w="675" w:type="dxa"/>
          </w:tcPr>
          <w:p w14:paraId="3EE1634A" w14:textId="77777777" w:rsidR="00B1531F" w:rsidRPr="00E813C1" w:rsidRDefault="00B1531F" w:rsidP="00E02C93">
            <w:pPr>
              <w:pStyle w:val="Akapitzlist"/>
              <w:numPr>
                <w:ilvl w:val="0"/>
                <w:numId w:val="18"/>
              </w:numPr>
              <w:spacing w:before="120" w:after="120" w:line="271" w:lineRule="auto"/>
              <w:ind w:left="0" w:firstLine="0"/>
              <w:contextualSpacing w:val="0"/>
              <w:rPr>
                <w:rFonts w:ascii="Arial" w:hAnsi="Arial" w:cs="Arial"/>
                <w:sz w:val="22"/>
                <w:szCs w:val="22"/>
              </w:rPr>
            </w:pPr>
          </w:p>
        </w:tc>
        <w:tc>
          <w:tcPr>
            <w:tcW w:w="2014" w:type="dxa"/>
            <w:shd w:val="clear" w:color="auto" w:fill="auto"/>
          </w:tcPr>
          <w:p w14:paraId="67AAF090" w14:textId="636C49E6" w:rsidR="00B1531F" w:rsidRPr="00E813C1" w:rsidRDefault="008C6F28" w:rsidP="00E03F8A">
            <w:pPr>
              <w:spacing w:before="120" w:after="120" w:line="271" w:lineRule="auto"/>
              <w:rPr>
                <w:rFonts w:ascii="Arial" w:hAnsi="Arial" w:cs="Arial"/>
                <w:sz w:val="22"/>
                <w:szCs w:val="22"/>
              </w:rPr>
            </w:pPr>
            <w:r w:rsidRPr="008C6F28">
              <w:rPr>
                <w:rFonts w:ascii="Arial" w:hAnsi="Arial" w:cs="Arial"/>
                <w:sz w:val="22"/>
                <w:szCs w:val="22"/>
              </w:rPr>
              <w:t>Budżet projektu</w:t>
            </w:r>
          </w:p>
        </w:tc>
        <w:tc>
          <w:tcPr>
            <w:tcW w:w="2522" w:type="dxa"/>
            <w:shd w:val="clear" w:color="auto" w:fill="auto"/>
          </w:tcPr>
          <w:p w14:paraId="5FF8DB97" w14:textId="77777777" w:rsidR="008C6F28" w:rsidRPr="008C6F28" w:rsidRDefault="008C6F28" w:rsidP="008C6F28">
            <w:pPr>
              <w:spacing w:before="120" w:after="120" w:line="271" w:lineRule="auto"/>
              <w:rPr>
                <w:rFonts w:ascii="Arial" w:hAnsi="Arial" w:cs="Arial"/>
                <w:bCs/>
                <w:sz w:val="22"/>
                <w:szCs w:val="22"/>
              </w:rPr>
            </w:pPr>
            <w:r w:rsidRPr="008C6F28">
              <w:rPr>
                <w:rFonts w:ascii="Arial" w:hAnsi="Arial" w:cs="Arial"/>
                <w:bCs/>
                <w:sz w:val="22"/>
                <w:szCs w:val="22"/>
              </w:rPr>
              <w:t xml:space="preserve">W ramach kryterium weryfikowana jest: </w:t>
            </w:r>
          </w:p>
          <w:p w14:paraId="690D24AB" w14:textId="77777777" w:rsidR="008C6F28" w:rsidRPr="008C6F28" w:rsidRDefault="008C6F28" w:rsidP="008C6F28">
            <w:pPr>
              <w:spacing w:before="120" w:after="120" w:line="271" w:lineRule="auto"/>
              <w:rPr>
                <w:rFonts w:ascii="Arial" w:hAnsi="Arial" w:cs="Arial"/>
                <w:bCs/>
                <w:sz w:val="22"/>
                <w:szCs w:val="22"/>
              </w:rPr>
            </w:pPr>
            <w:r w:rsidRPr="008C6F28">
              <w:rPr>
                <w:rFonts w:ascii="Arial" w:hAnsi="Arial" w:cs="Arial"/>
                <w:bCs/>
                <w:sz w:val="22"/>
                <w:szCs w:val="22"/>
              </w:rPr>
              <w:sym w:font="Symbol" w:char="F02D"/>
            </w:r>
            <w:r w:rsidRPr="008C6F28">
              <w:rPr>
                <w:rFonts w:ascii="Arial" w:hAnsi="Arial" w:cs="Arial"/>
                <w:bCs/>
                <w:sz w:val="22"/>
                <w:szCs w:val="22"/>
              </w:rPr>
              <w:t xml:space="preserve"> zgodność wydatków z Wytycznymi dotyczącymi kwalifikowalności wydatków na lata 2021- 2027, w szczególności niezbędność wydatków do osiągania celów projektu, </w:t>
            </w:r>
          </w:p>
          <w:p w14:paraId="384494C8" w14:textId="77777777" w:rsidR="008C6F28" w:rsidRPr="008C6F28" w:rsidRDefault="008C6F28" w:rsidP="008C6F28">
            <w:pPr>
              <w:spacing w:before="120" w:after="120" w:line="271" w:lineRule="auto"/>
              <w:rPr>
                <w:rFonts w:ascii="Arial" w:hAnsi="Arial" w:cs="Arial"/>
                <w:bCs/>
                <w:sz w:val="22"/>
                <w:szCs w:val="22"/>
              </w:rPr>
            </w:pPr>
            <w:r w:rsidRPr="008C6F28">
              <w:rPr>
                <w:rFonts w:ascii="Arial" w:hAnsi="Arial" w:cs="Arial"/>
                <w:bCs/>
                <w:sz w:val="22"/>
                <w:szCs w:val="22"/>
              </w:rPr>
              <w:sym w:font="Symbol" w:char="F02D"/>
            </w:r>
            <w:r w:rsidRPr="008C6F28">
              <w:rPr>
                <w:rFonts w:ascii="Arial" w:hAnsi="Arial" w:cs="Arial"/>
                <w:bCs/>
                <w:sz w:val="22"/>
                <w:szCs w:val="22"/>
              </w:rPr>
              <w:t xml:space="preserve"> zgodność z SZOP w zakresie wymaganego poziomu cross-</w:t>
            </w:r>
            <w:proofErr w:type="spellStart"/>
            <w:r w:rsidRPr="008C6F28">
              <w:rPr>
                <w:rFonts w:ascii="Arial" w:hAnsi="Arial" w:cs="Arial"/>
                <w:bCs/>
                <w:sz w:val="22"/>
                <w:szCs w:val="22"/>
              </w:rPr>
              <w:t>financingu</w:t>
            </w:r>
            <w:proofErr w:type="spellEnd"/>
            <w:r w:rsidRPr="008C6F28">
              <w:rPr>
                <w:rFonts w:ascii="Arial" w:hAnsi="Arial" w:cs="Arial"/>
                <w:bCs/>
                <w:sz w:val="22"/>
                <w:szCs w:val="22"/>
              </w:rPr>
              <w:t xml:space="preserve">, (jeśli dotyczy), </w:t>
            </w:r>
          </w:p>
          <w:p w14:paraId="3A0C7C45" w14:textId="77777777" w:rsidR="008C6F28" w:rsidRPr="008C6F28" w:rsidRDefault="008C6F28" w:rsidP="008C6F28">
            <w:pPr>
              <w:spacing w:before="120" w:after="120" w:line="271" w:lineRule="auto"/>
              <w:rPr>
                <w:rFonts w:ascii="Arial" w:hAnsi="Arial" w:cs="Arial"/>
                <w:bCs/>
                <w:sz w:val="22"/>
                <w:szCs w:val="22"/>
              </w:rPr>
            </w:pPr>
            <w:r w:rsidRPr="008C6F28">
              <w:rPr>
                <w:rFonts w:ascii="Arial" w:hAnsi="Arial" w:cs="Arial"/>
                <w:bCs/>
                <w:sz w:val="22"/>
                <w:szCs w:val="22"/>
              </w:rPr>
              <w:sym w:font="Symbol" w:char="F02D"/>
            </w:r>
            <w:r w:rsidRPr="008C6F28">
              <w:rPr>
                <w:rFonts w:ascii="Arial" w:hAnsi="Arial" w:cs="Arial"/>
                <w:bCs/>
                <w:sz w:val="22"/>
                <w:szCs w:val="22"/>
              </w:rPr>
              <w:t xml:space="preserve"> zgodność ze stawkami jednostkowymi (jeśli dotyczy) oraz standardem i cenami rynkowymi określonymi w regulaminie wyboru, </w:t>
            </w:r>
          </w:p>
          <w:p w14:paraId="0C084513" w14:textId="77777777" w:rsidR="008C6F28" w:rsidRPr="008C6F28" w:rsidRDefault="008C6F28" w:rsidP="008C6F28">
            <w:pPr>
              <w:spacing w:before="120" w:after="120" w:line="271" w:lineRule="auto"/>
              <w:rPr>
                <w:rFonts w:ascii="Arial" w:hAnsi="Arial" w:cs="Arial"/>
                <w:bCs/>
                <w:sz w:val="22"/>
                <w:szCs w:val="22"/>
              </w:rPr>
            </w:pPr>
            <w:r w:rsidRPr="008C6F28">
              <w:rPr>
                <w:rFonts w:ascii="Arial" w:hAnsi="Arial" w:cs="Arial"/>
                <w:bCs/>
                <w:sz w:val="22"/>
                <w:szCs w:val="22"/>
              </w:rPr>
              <w:sym w:font="Symbol" w:char="F02D"/>
            </w:r>
            <w:r w:rsidRPr="008C6F28">
              <w:rPr>
                <w:rFonts w:ascii="Arial" w:hAnsi="Arial" w:cs="Arial"/>
                <w:bCs/>
                <w:sz w:val="22"/>
                <w:szCs w:val="22"/>
              </w:rPr>
              <w:t xml:space="preserve"> w ramach kwot ryczałtowych (jeśli dotyczy) - wykazanie uzasadnienia </w:t>
            </w:r>
            <w:r w:rsidRPr="008C6F28">
              <w:rPr>
                <w:rFonts w:ascii="Arial" w:hAnsi="Arial" w:cs="Arial"/>
                <w:bCs/>
                <w:sz w:val="22"/>
                <w:szCs w:val="22"/>
              </w:rPr>
              <w:lastRenderedPageBreak/>
              <w:t xml:space="preserve">racjonalności i niezbędności każdego wydatku w budżecie projektu. </w:t>
            </w:r>
          </w:p>
          <w:p w14:paraId="344EB3DC" w14:textId="77777777" w:rsidR="008C6F28" w:rsidRPr="008C6F28" w:rsidRDefault="008C6F28" w:rsidP="008C6F28">
            <w:pPr>
              <w:spacing w:before="120" w:after="120" w:line="271" w:lineRule="auto"/>
              <w:rPr>
                <w:rFonts w:ascii="Arial" w:hAnsi="Arial" w:cs="Arial"/>
                <w:bCs/>
                <w:sz w:val="22"/>
                <w:szCs w:val="22"/>
              </w:rPr>
            </w:pPr>
            <w:r w:rsidRPr="008C6F28">
              <w:rPr>
                <w:rFonts w:ascii="Arial" w:hAnsi="Arial" w:cs="Arial"/>
                <w:bCs/>
                <w:sz w:val="22"/>
                <w:szCs w:val="22"/>
              </w:rPr>
              <w:sym w:font="Symbol" w:char="F02D"/>
            </w:r>
            <w:r w:rsidRPr="008C6F28">
              <w:rPr>
                <w:rFonts w:ascii="Arial" w:hAnsi="Arial" w:cs="Arial"/>
                <w:bCs/>
                <w:sz w:val="22"/>
                <w:szCs w:val="22"/>
              </w:rPr>
              <w:t xml:space="preserve"> zgodność budżetu z treścią wniosku oraz montażu finansowego z regulaminem wyboru.</w:t>
            </w:r>
          </w:p>
          <w:p w14:paraId="4A56BD1D" w14:textId="77777777" w:rsidR="008C6F28" w:rsidRPr="008C6F28" w:rsidRDefault="008C6F28" w:rsidP="008C6F28">
            <w:pPr>
              <w:spacing w:before="120" w:after="120" w:line="271" w:lineRule="auto"/>
              <w:rPr>
                <w:rFonts w:ascii="Arial" w:hAnsi="Arial" w:cs="Arial"/>
                <w:bCs/>
                <w:sz w:val="22"/>
                <w:szCs w:val="22"/>
              </w:rPr>
            </w:pPr>
          </w:p>
          <w:p w14:paraId="23DBA69F" w14:textId="6A669610" w:rsidR="00B1531F" w:rsidRPr="00E813C1" w:rsidRDefault="008C6F28" w:rsidP="008C6F28">
            <w:pPr>
              <w:spacing w:before="120" w:after="120" w:line="271" w:lineRule="auto"/>
              <w:rPr>
                <w:rFonts w:ascii="Arial" w:hAnsi="Arial" w:cs="Arial"/>
                <w:bCs/>
                <w:sz w:val="22"/>
                <w:szCs w:val="22"/>
              </w:rPr>
            </w:pPr>
            <w:r w:rsidRPr="008C6F28">
              <w:rPr>
                <w:rFonts w:ascii="Arial" w:hAnsi="Arial" w:cs="Arial"/>
                <w:bCs/>
                <w:sz w:val="22"/>
                <w:szCs w:val="22"/>
              </w:rPr>
              <w:t>Kryterium będzie weryfikowane na</w:t>
            </w:r>
            <w:r>
              <w:rPr>
                <w:rFonts w:ascii="Arial" w:hAnsi="Arial" w:cs="Arial"/>
                <w:bCs/>
                <w:sz w:val="22"/>
                <w:szCs w:val="22"/>
              </w:rPr>
              <w:t xml:space="preserve"> </w:t>
            </w:r>
            <w:r w:rsidRPr="008C6F28">
              <w:rPr>
                <w:rFonts w:ascii="Arial" w:hAnsi="Arial" w:cs="Arial"/>
                <w:bCs/>
                <w:sz w:val="22"/>
                <w:szCs w:val="22"/>
              </w:rPr>
              <w:t>podstawie treści wniosku o dofinansowanie projektu</w:t>
            </w:r>
            <w:r>
              <w:rPr>
                <w:rFonts w:ascii="Arial" w:hAnsi="Arial" w:cs="Arial"/>
                <w:bCs/>
                <w:sz w:val="22"/>
                <w:szCs w:val="22"/>
              </w:rPr>
              <w:t>.</w:t>
            </w:r>
          </w:p>
        </w:tc>
        <w:tc>
          <w:tcPr>
            <w:tcW w:w="3969" w:type="dxa"/>
          </w:tcPr>
          <w:p w14:paraId="467A95A4" w14:textId="77777777" w:rsidR="008C6F28" w:rsidRPr="008C6F28" w:rsidRDefault="008C6F28" w:rsidP="008C6F28">
            <w:pPr>
              <w:spacing w:before="120" w:after="120" w:line="271" w:lineRule="auto"/>
              <w:rPr>
                <w:rFonts w:ascii="Arial" w:hAnsi="Arial" w:cs="Arial"/>
                <w:bCs/>
                <w:sz w:val="22"/>
                <w:szCs w:val="22"/>
              </w:rPr>
            </w:pPr>
            <w:r w:rsidRPr="008C6F28">
              <w:rPr>
                <w:rFonts w:ascii="Arial" w:hAnsi="Arial" w:cs="Arial"/>
                <w:bCs/>
                <w:sz w:val="22"/>
                <w:szCs w:val="22"/>
              </w:rPr>
              <w:lastRenderedPageBreak/>
              <w:t xml:space="preserve">Ocena spełniania kryterium dokonywana jest w ramach skali punktowej. </w:t>
            </w:r>
          </w:p>
          <w:p w14:paraId="67CB9F33" w14:textId="77777777" w:rsidR="008C6F28" w:rsidRPr="008C6F28" w:rsidRDefault="008C6F28" w:rsidP="008C6F28">
            <w:pPr>
              <w:spacing w:before="120" w:after="120" w:line="271" w:lineRule="auto"/>
              <w:rPr>
                <w:rFonts w:ascii="Arial" w:hAnsi="Arial" w:cs="Arial"/>
                <w:bCs/>
                <w:sz w:val="22"/>
                <w:szCs w:val="22"/>
              </w:rPr>
            </w:pPr>
            <w:r w:rsidRPr="008C6F28">
              <w:rPr>
                <w:rFonts w:ascii="Arial" w:hAnsi="Arial" w:cs="Arial"/>
                <w:bCs/>
                <w:sz w:val="22"/>
                <w:szCs w:val="22"/>
              </w:rPr>
              <w:t xml:space="preserve">Skala punktów: 0/15. </w:t>
            </w:r>
          </w:p>
          <w:p w14:paraId="09A75394" w14:textId="77777777" w:rsidR="008C6F28" w:rsidRPr="008C6F28" w:rsidRDefault="008C6F28" w:rsidP="008C6F28">
            <w:pPr>
              <w:spacing w:before="120" w:after="120" w:line="271" w:lineRule="auto"/>
              <w:rPr>
                <w:rFonts w:ascii="Arial" w:hAnsi="Arial" w:cs="Arial"/>
                <w:bCs/>
                <w:sz w:val="22"/>
                <w:szCs w:val="22"/>
              </w:rPr>
            </w:pPr>
            <w:r w:rsidRPr="008C6F28">
              <w:rPr>
                <w:rFonts w:ascii="Arial" w:hAnsi="Arial" w:cs="Arial"/>
                <w:bCs/>
                <w:sz w:val="22"/>
                <w:szCs w:val="22"/>
              </w:rPr>
              <w:t xml:space="preserve">Kryterium zostanie spełnione, jeżeli podczas jego oceny zostanie przyznanych 15 punktów. W przypadku uzyskania liczby punktów równej 0 kryterium zostanie uznane za niespełnione i projekt zostanie skierowany do uzupełnienia/poprawy. </w:t>
            </w:r>
          </w:p>
          <w:p w14:paraId="733E0564" w14:textId="77777777" w:rsidR="008C6F28" w:rsidRPr="008C6F28" w:rsidRDefault="008C6F28" w:rsidP="008C6F28">
            <w:pPr>
              <w:spacing w:before="120" w:after="120" w:line="271" w:lineRule="auto"/>
              <w:rPr>
                <w:rFonts w:ascii="Arial" w:hAnsi="Arial" w:cs="Arial"/>
                <w:bCs/>
                <w:sz w:val="22"/>
                <w:szCs w:val="22"/>
              </w:rPr>
            </w:pPr>
          </w:p>
          <w:p w14:paraId="2D61C91C" w14:textId="77777777" w:rsidR="008C6F28" w:rsidRPr="008C6F28" w:rsidRDefault="008C6F28" w:rsidP="008C6F28">
            <w:pPr>
              <w:spacing w:before="120" w:after="120" w:line="271" w:lineRule="auto"/>
              <w:rPr>
                <w:rFonts w:ascii="Arial" w:hAnsi="Arial" w:cs="Arial"/>
                <w:b/>
                <w:bCs/>
                <w:sz w:val="22"/>
                <w:szCs w:val="22"/>
              </w:rPr>
            </w:pPr>
            <w:r w:rsidRPr="008C6F28">
              <w:rPr>
                <w:rFonts w:ascii="Arial" w:hAnsi="Arial" w:cs="Arial"/>
                <w:b/>
                <w:bCs/>
                <w:sz w:val="22"/>
                <w:szCs w:val="22"/>
              </w:rPr>
              <w:t xml:space="preserve">Dodatkowe informacje: </w:t>
            </w:r>
          </w:p>
          <w:p w14:paraId="3C93E13A" w14:textId="1B6D13B6" w:rsidR="00B1531F" w:rsidRPr="00E813C1" w:rsidRDefault="008C6F28" w:rsidP="008C6F28">
            <w:pPr>
              <w:spacing w:before="120" w:after="120" w:line="271" w:lineRule="auto"/>
              <w:rPr>
                <w:rFonts w:ascii="Arial" w:hAnsi="Arial" w:cs="Arial"/>
                <w:bCs/>
                <w:sz w:val="22"/>
                <w:szCs w:val="22"/>
              </w:rPr>
            </w:pPr>
            <w:r w:rsidRPr="008C6F28">
              <w:rPr>
                <w:rFonts w:ascii="Arial" w:hAnsi="Arial" w:cs="Arial"/>
                <w:bCs/>
                <w:sz w:val="22"/>
                <w:szCs w:val="22"/>
              </w:rPr>
              <w:t>Kryterium zostanie zweryfikowane na podstawie treści wniosku o dofinasowanie w szczególności w oparciu o sekcję V Budżet projektu oraz VIII Uzasadnienie wydatków. Zakres wymaganych informacji został określony w Instrukcji wypełniania wniosku o dofinansowanie projektu.</w:t>
            </w:r>
          </w:p>
        </w:tc>
      </w:tr>
    </w:tbl>
    <w:p w14:paraId="221832D3" w14:textId="77777777" w:rsidR="00CD32CB" w:rsidRPr="00E813C1" w:rsidRDefault="00287460" w:rsidP="00E02C93">
      <w:pPr>
        <w:pStyle w:val="Akapitzlist"/>
        <w:numPr>
          <w:ilvl w:val="2"/>
          <w:numId w:val="16"/>
        </w:numPr>
        <w:tabs>
          <w:tab w:val="left" w:pos="851"/>
        </w:tabs>
        <w:spacing w:before="120" w:after="120" w:line="271" w:lineRule="auto"/>
        <w:ind w:left="0" w:firstLine="0"/>
        <w:rPr>
          <w:rFonts w:ascii="Arial" w:hAnsi="Arial" w:cs="Arial"/>
          <w:sz w:val="22"/>
          <w:szCs w:val="22"/>
        </w:rPr>
      </w:pPr>
      <w:bookmarkStart w:id="376" w:name="_Toc441476638"/>
      <w:bookmarkStart w:id="377" w:name="_Toc441479687"/>
      <w:bookmarkStart w:id="378" w:name="_Toc441476639"/>
      <w:bookmarkStart w:id="379" w:name="_Toc441479688"/>
      <w:bookmarkStart w:id="380" w:name="_Toc441476640"/>
      <w:bookmarkStart w:id="381" w:name="_Toc441479689"/>
      <w:bookmarkStart w:id="382" w:name="_Toc441476641"/>
      <w:bookmarkStart w:id="383" w:name="_Toc441479690"/>
      <w:bookmarkStart w:id="384" w:name="_Toc441476642"/>
      <w:bookmarkStart w:id="385" w:name="_Toc441479691"/>
      <w:bookmarkStart w:id="386" w:name="_Toc441476643"/>
      <w:bookmarkStart w:id="387" w:name="_Toc441479692"/>
      <w:bookmarkStart w:id="388" w:name="_Toc441476651"/>
      <w:bookmarkStart w:id="389" w:name="_Toc441479700"/>
      <w:bookmarkStart w:id="390" w:name="_Toc441476656"/>
      <w:bookmarkStart w:id="391" w:name="_Toc441479705"/>
      <w:bookmarkStart w:id="392" w:name="_Toc441476661"/>
      <w:bookmarkStart w:id="393" w:name="_Toc441479710"/>
      <w:bookmarkStart w:id="394" w:name="_Toc441476662"/>
      <w:bookmarkStart w:id="395" w:name="_Toc441479711"/>
      <w:bookmarkStart w:id="396" w:name="_Toc441476663"/>
      <w:bookmarkStart w:id="397" w:name="_Toc441479712"/>
      <w:bookmarkStart w:id="398" w:name="_Toc441476664"/>
      <w:bookmarkStart w:id="399" w:name="_Toc441479713"/>
      <w:bookmarkStart w:id="400" w:name="_Toc441476671"/>
      <w:bookmarkStart w:id="401" w:name="_Toc441479720"/>
      <w:bookmarkStart w:id="402" w:name="_Toc441476675"/>
      <w:bookmarkStart w:id="403" w:name="_Toc441479724"/>
      <w:bookmarkStart w:id="404" w:name="_Toc441476679"/>
      <w:bookmarkStart w:id="405" w:name="_Toc441479728"/>
      <w:bookmarkStart w:id="406" w:name="_Toc441476680"/>
      <w:bookmarkStart w:id="407" w:name="_Toc441479729"/>
      <w:bookmarkStart w:id="408" w:name="_Toc441476681"/>
      <w:bookmarkStart w:id="409" w:name="_Toc441479730"/>
      <w:bookmarkStart w:id="410" w:name="_Toc441476682"/>
      <w:bookmarkStart w:id="411" w:name="_Toc441479731"/>
      <w:bookmarkStart w:id="412" w:name="_Toc441476683"/>
      <w:bookmarkStart w:id="413" w:name="_Toc441479732"/>
      <w:bookmarkStart w:id="414" w:name="_Toc441476684"/>
      <w:bookmarkStart w:id="415" w:name="_Toc441479733"/>
      <w:bookmarkStart w:id="416" w:name="_Toc441476685"/>
      <w:bookmarkStart w:id="417" w:name="_Toc441479734"/>
      <w:bookmarkStart w:id="418" w:name="_Toc441476686"/>
      <w:bookmarkStart w:id="419" w:name="_Toc441479735"/>
      <w:bookmarkStart w:id="420" w:name="_Toc441476687"/>
      <w:bookmarkStart w:id="421" w:name="_Toc441479736"/>
      <w:bookmarkStart w:id="422" w:name="_Toc441476688"/>
      <w:bookmarkStart w:id="423" w:name="_Toc441479737"/>
      <w:bookmarkStart w:id="424" w:name="_Toc441476689"/>
      <w:bookmarkStart w:id="425" w:name="_Toc441479738"/>
      <w:bookmarkStart w:id="426" w:name="_Toc441476690"/>
      <w:bookmarkStart w:id="427" w:name="_Toc441479739"/>
      <w:bookmarkStart w:id="428" w:name="_Toc441476691"/>
      <w:bookmarkStart w:id="429" w:name="_Toc441479740"/>
      <w:bookmarkStart w:id="430" w:name="_Toc441476692"/>
      <w:bookmarkStart w:id="431" w:name="_Toc441479741"/>
      <w:bookmarkStart w:id="432" w:name="_Toc441476693"/>
      <w:bookmarkStart w:id="433" w:name="_Toc441479742"/>
      <w:bookmarkStart w:id="434" w:name="_Toc441476694"/>
      <w:bookmarkStart w:id="435" w:name="_Toc441479743"/>
      <w:bookmarkStart w:id="436" w:name="_Toc441476695"/>
      <w:bookmarkStart w:id="437" w:name="_Toc441479744"/>
      <w:bookmarkStart w:id="438" w:name="_Toc441476696"/>
      <w:bookmarkStart w:id="439" w:name="_Toc441479745"/>
      <w:bookmarkStart w:id="440" w:name="_Toc441476697"/>
      <w:bookmarkStart w:id="441" w:name="_Toc441479746"/>
      <w:bookmarkStart w:id="442" w:name="_Toc441476698"/>
      <w:bookmarkStart w:id="443" w:name="_Toc441479747"/>
      <w:bookmarkStart w:id="444" w:name="_Toc441476699"/>
      <w:bookmarkStart w:id="445" w:name="_Toc441479748"/>
      <w:bookmarkStart w:id="446" w:name="_Toc441476700"/>
      <w:bookmarkStart w:id="447" w:name="_Toc441479749"/>
      <w:bookmarkStart w:id="448" w:name="_Toc441476701"/>
      <w:bookmarkStart w:id="449" w:name="_Toc441479750"/>
      <w:bookmarkStart w:id="450" w:name="_Toc441476702"/>
      <w:bookmarkStart w:id="451" w:name="_Toc441479751"/>
      <w:bookmarkStart w:id="452" w:name="_Toc441476703"/>
      <w:bookmarkStart w:id="453" w:name="_Toc441479752"/>
      <w:bookmarkStart w:id="454" w:name="_Toc441476704"/>
      <w:bookmarkStart w:id="455" w:name="_Toc441479753"/>
      <w:bookmarkStart w:id="456" w:name="_Toc441476705"/>
      <w:bookmarkStart w:id="457" w:name="_Toc441479754"/>
      <w:bookmarkStart w:id="458" w:name="_Toc441476706"/>
      <w:bookmarkStart w:id="459" w:name="_Toc441479755"/>
      <w:bookmarkStart w:id="460" w:name="_Toc441476707"/>
      <w:bookmarkStart w:id="461" w:name="_Toc441479756"/>
      <w:bookmarkStart w:id="462" w:name="_Toc441476715"/>
      <w:bookmarkStart w:id="463" w:name="_Toc441479764"/>
      <w:bookmarkStart w:id="464" w:name="_Toc441476720"/>
      <w:bookmarkStart w:id="465" w:name="_Toc441479769"/>
      <w:bookmarkStart w:id="466" w:name="_Toc441476721"/>
      <w:bookmarkStart w:id="467" w:name="_Toc441479770"/>
      <w:bookmarkStart w:id="468" w:name="_Toc441476722"/>
      <w:bookmarkStart w:id="469" w:name="_Toc441479771"/>
      <w:bookmarkStart w:id="470" w:name="_Toc441476723"/>
      <w:bookmarkStart w:id="471" w:name="_Toc441479772"/>
      <w:bookmarkStart w:id="472" w:name="_Toc440453339"/>
      <w:bookmarkStart w:id="473" w:name="_Toc440617839"/>
      <w:bookmarkStart w:id="474" w:name="_Toc440622216"/>
      <w:bookmarkStart w:id="475" w:name="_Toc440622278"/>
      <w:bookmarkStart w:id="476" w:name="_Toc440625562"/>
      <w:bookmarkStart w:id="477" w:name="_Toc441476724"/>
      <w:bookmarkStart w:id="478" w:name="_Toc441479773"/>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r w:rsidRPr="00E813C1">
        <w:rPr>
          <w:rFonts w:ascii="Arial" w:hAnsi="Arial" w:cs="Arial"/>
          <w:sz w:val="22"/>
          <w:szCs w:val="22"/>
        </w:rPr>
        <w:t xml:space="preserve"> </w:t>
      </w:r>
      <w:r w:rsidR="00B825EC" w:rsidRPr="00E813C1">
        <w:rPr>
          <w:rFonts w:ascii="Arial" w:hAnsi="Arial" w:cs="Arial"/>
          <w:sz w:val="22"/>
          <w:szCs w:val="22"/>
        </w:rPr>
        <w:t>Kryteria w</w:t>
      </w:r>
      <w:r w:rsidRPr="00E813C1">
        <w:rPr>
          <w:rFonts w:ascii="Arial" w:hAnsi="Arial" w:cs="Arial"/>
          <w:sz w:val="22"/>
          <w:szCs w:val="22"/>
        </w:rPr>
        <w:t xml:space="preserve">spólne </w:t>
      </w:r>
      <w:r w:rsidR="0087180C" w:rsidRPr="00E813C1">
        <w:rPr>
          <w:rFonts w:ascii="Arial" w:hAnsi="Arial" w:cs="Arial"/>
          <w:sz w:val="22"/>
          <w:szCs w:val="22"/>
        </w:rPr>
        <w:t xml:space="preserve">dopuszczalności </w:t>
      </w:r>
      <w:r w:rsidR="00205549" w:rsidRPr="00E813C1">
        <w:rPr>
          <w:rFonts w:ascii="Arial" w:hAnsi="Arial" w:cs="Arial"/>
          <w:sz w:val="22"/>
          <w:szCs w:val="22"/>
        </w:rPr>
        <w:t xml:space="preserve">oraz </w:t>
      </w:r>
      <w:r w:rsidR="00B825EC" w:rsidRPr="00E813C1">
        <w:rPr>
          <w:rFonts w:ascii="Arial" w:hAnsi="Arial" w:cs="Arial"/>
          <w:sz w:val="22"/>
          <w:szCs w:val="22"/>
        </w:rPr>
        <w:t xml:space="preserve">kryteria </w:t>
      </w:r>
      <w:r w:rsidR="00CD32CB" w:rsidRPr="00E813C1">
        <w:rPr>
          <w:rFonts w:ascii="Arial" w:hAnsi="Arial" w:cs="Arial"/>
          <w:sz w:val="22"/>
          <w:szCs w:val="22"/>
        </w:rPr>
        <w:t xml:space="preserve">specyficzne </w:t>
      </w:r>
      <w:r w:rsidR="0087180C" w:rsidRPr="00E813C1">
        <w:rPr>
          <w:rFonts w:ascii="Arial" w:hAnsi="Arial" w:cs="Arial"/>
          <w:sz w:val="22"/>
          <w:szCs w:val="22"/>
        </w:rPr>
        <w:t>dopuszczalności</w:t>
      </w:r>
      <w:r w:rsidR="00CD32CB" w:rsidRPr="00E813C1">
        <w:rPr>
          <w:rFonts w:ascii="Arial" w:hAnsi="Arial" w:cs="Arial"/>
          <w:sz w:val="22"/>
          <w:szCs w:val="22"/>
        </w:rPr>
        <w:t xml:space="preserve"> oceniane są w systemie zero-jedynkowym. Ocena ich spełniania polega na przypisaniu wartości logicznych „tak”, nie” lub „nie dotyczy”</w:t>
      </w:r>
      <w:r w:rsidR="00392D18" w:rsidRPr="00E813C1">
        <w:rPr>
          <w:rFonts w:ascii="Arial" w:hAnsi="Arial" w:cs="Arial"/>
          <w:sz w:val="22"/>
          <w:szCs w:val="22"/>
        </w:rPr>
        <w:t>, zgodnie z opisem znaczenia kryteriów.</w:t>
      </w:r>
    </w:p>
    <w:p w14:paraId="15628952" w14:textId="77777777" w:rsidR="00205549" w:rsidRPr="00E813C1" w:rsidRDefault="004E0E2D" w:rsidP="00E02C93">
      <w:pPr>
        <w:pStyle w:val="Akapitzlist"/>
        <w:numPr>
          <w:ilvl w:val="2"/>
          <w:numId w:val="16"/>
        </w:numPr>
        <w:tabs>
          <w:tab w:val="left" w:pos="851"/>
        </w:tabs>
        <w:spacing w:before="120" w:after="120" w:line="271" w:lineRule="auto"/>
        <w:ind w:left="0" w:firstLine="0"/>
        <w:contextualSpacing w:val="0"/>
        <w:rPr>
          <w:rFonts w:ascii="Arial" w:hAnsi="Arial" w:cs="Arial"/>
          <w:sz w:val="22"/>
          <w:szCs w:val="22"/>
        </w:rPr>
      </w:pPr>
      <w:r w:rsidRPr="00E813C1">
        <w:rPr>
          <w:rFonts w:ascii="Arial" w:hAnsi="Arial" w:cs="Arial"/>
          <w:sz w:val="22"/>
          <w:szCs w:val="22"/>
        </w:rPr>
        <w:t>Kryteria w</w:t>
      </w:r>
      <w:r w:rsidR="00CD32CB" w:rsidRPr="00E813C1">
        <w:rPr>
          <w:rFonts w:ascii="Arial" w:hAnsi="Arial" w:cs="Arial"/>
          <w:sz w:val="22"/>
          <w:szCs w:val="22"/>
        </w:rPr>
        <w:t>spólne jakości</w:t>
      </w:r>
      <w:r w:rsidR="00B6162E" w:rsidRPr="00E813C1">
        <w:rPr>
          <w:rFonts w:ascii="Arial" w:hAnsi="Arial" w:cs="Arial"/>
          <w:sz w:val="22"/>
          <w:szCs w:val="22"/>
        </w:rPr>
        <w:t>owe</w:t>
      </w:r>
      <w:r w:rsidR="00CD32CB" w:rsidRPr="00E813C1">
        <w:rPr>
          <w:rFonts w:ascii="Arial" w:hAnsi="Arial" w:cs="Arial"/>
          <w:sz w:val="22"/>
          <w:szCs w:val="22"/>
        </w:rPr>
        <w:t xml:space="preserve"> oceniane są w systemie punktowym. Każde </w:t>
      </w:r>
      <w:r w:rsidR="00CD32CB" w:rsidRPr="00E813C1">
        <w:rPr>
          <w:rFonts w:ascii="Arial" w:hAnsi="Arial" w:cs="Arial"/>
          <w:sz w:val="22"/>
          <w:szCs w:val="22"/>
        </w:rPr>
        <w:br/>
        <w:t>z poszczególnych kryteriów ma przypisaną wagę punktową</w:t>
      </w:r>
      <w:r w:rsidR="007F60F2" w:rsidRPr="00E813C1">
        <w:rPr>
          <w:rFonts w:ascii="Arial" w:hAnsi="Arial" w:cs="Arial"/>
          <w:sz w:val="22"/>
          <w:szCs w:val="22"/>
        </w:rPr>
        <w:t>. Projektodawca może uzyskać 0 lub liczbę punktów przypisanych danemu kryterium</w:t>
      </w:r>
      <w:r w:rsidR="00CD32CB" w:rsidRPr="00E813C1">
        <w:rPr>
          <w:rFonts w:ascii="Arial" w:hAnsi="Arial" w:cs="Arial"/>
          <w:sz w:val="22"/>
          <w:szCs w:val="22"/>
        </w:rPr>
        <w:t>.</w:t>
      </w:r>
      <w:r w:rsidRPr="00E813C1">
        <w:rPr>
          <w:rFonts w:ascii="Arial" w:hAnsi="Arial" w:cs="Arial"/>
          <w:sz w:val="22"/>
          <w:szCs w:val="22"/>
        </w:rPr>
        <w:t xml:space="preserve"> </w:t>
      </w:r>
      <w:r w:rsidR="00642E74" w:rsidRPr="00E813C1">
        <w:rPr>
          <w:rFonts w:ascii="Arial" w:hAnsi="Arial" w:cs="Arial"/>
          <w:sz w:val="22"/>
          <w:szCs w:val="22"/>
        </w:rPr>
        <w:t>O</w:t>
      </w:r>
      <w:r w:rsidR="007F60F2" w:rsidRPr="00E813C1">
        <w:rPr>
          <w:rFonts w:ascii="Arial" w:hAnsi="Arial" w:cs="Arial"/>
          <w:sz w:val="22"/>
          <w:szCs w:val="22"/>
        </w:rPr>
        <w:t xml:space="preserve">trzymanie liczby punktów równej 0 </w:t>
      </w:r>
      <w:r w:rsidR="00642E74" w:rsidRPr="00E813C1">
        <w:rPr>
          <w:rFonts w:ascii="Arial" w:hAnsi="Arial" w:cs="Arial"/>
          <w:sz w:val="22"/>
          <w:szCs w:val="22"/>
        </w:rPr>
        <w:t>w</w:t>
      </w:r>
      <w:r w:rsidR="00593637" w:rsidRPr="00E813C1">
        <w:rPr>
          <w:rFonts w:ascii="Arial" w:hAnsi="Arial" w:cs="Arial"/>
          <w:sz w:val="22"/>
          <w:szCs w:val="22"/>
        </w:rPr>
        <w:t> </w:t>
      </w:r>
      <w:r w:rsidR="00642E74" w:rsidRPr="00E813C1">
        <w:rPr>
          <w:rFonts w:ascii="Arial" w:hAnsi="Arial" w:cs="Arial"/>
          <w:sz w:val="22"/>
          <w:szCs w:val="22"/>
        </w:rPr>
        <w:t xml:space="preserve">zakresie konkretnego kryterium </w:t>
      </w:r>
      <w:r w:rsidR="007F60F2" w:rsidRPr="00E813C1">
        <w:rPr>
          <w:rFonts w:ascii="Arial" w:hAnsi="Arial" w:cs="Arial"/>
          <w:sz w:val="22"/>
          <w:szCs w:val="22"/>
        </w:rPr>
        <w:t xml:space="preserve">powoduje skierowanie projektu w </w:t>
      </w:r>
      <w:r w:rsidR="00642E74" w:rsidRPr="00E813C1">
        <w:rPr>
          <w:rFonts w:ascii="Arial" w:hAnsi="Arial" w:cs="Arial"/>
          <w:sz w:val="22"/>
          <w:szCs w:val="22"/>
        </w:rPr>
        <w:t xml:space="preserve">jego </w:t>
      </w:r>
      <w:r w:rsidR="007F60F2" w:rsidRPr="00E813C1">
        <w:rPr>
          <w:rFonts w:ascii="Arial" w:hAnsi="Arial" w:cs="Arial"/>
          <w:sz w:val="22"/>
          <w:szCs w:val="22"/>
        </w:rPr>
        <w:t xml:space="preserve">zakresie </w:t>
      </w:r>
      <w:r w:rsidR="00642E74" w:rsidRPr="00E813C1">
        <w:rPr>
          <w:rFonts w:ascii="Arial" w:hAnsi="Arial" w:cs="Arial"/>
          <w:sz w:val="22"/>
          <w:szCs w:val="22"/>
        </w:rPr>
        <w:t>do</w:t>
      </w:r>
      <w:r w:rsidR="007F60F2" w:rsidRPr="00E813C1">
        <w:rPr>
          <w:rFonts w:ascii="Arial" w:hAnsi="Arial" w:cs="Arial"/>
          <w:sz w:val="22"/>
          <w:szCs w:val="22"/>
        </w:rPr>
        <w:t xml:space="preserve"> uzupełnienia/ poprawy.</w:t>
      </w:r>
      <w:r w:rsidR="00E733CA" w:rsidRPr="00E813C1">
        <w:rPr>
          <w:rFonts w:ascii="Arial" w:hAnsi="Arial" w:cs="Arial"/>
          <w:sz w:val="22"/>
          <w:szCs w:val="22"/>
        </w:rPr>
        <w:t xml:space="preserve"> Kryterium zostaje uznane za spełnione kiedy uzyska przypisaną mu wagę punktową. </w:t>
      </w:r>
      <w:r w:rsidR="00A15736" w:rsidRPr="00E813C1">
        <w:rPr>
          <w:rFonts w:ascii="Arial" w:hAnsi="Arial" w:cs="Arial"/>
          <w:sz w:val="22"/>
          <w:szCs w:val="22"/>
        </w:rPr>
        <w:t xml:space="preserve"> </w:t>
      </w:r>
    </w:p>
    <w:p w14:paraId="003AB8E7" w14:textId="6448B62A" w:rsidR="00640D54" w:rsidRPr="00E813C1" w:rsidRDefault="00CD32CB" w:rsidP="00E02C93">
      <w:pPr>
        <w:pStyle w:val="Akapitzlist"/>
        <w:numPr>
          <w:ilvl w:val="2"/>
          <w:numId w:val="16"/>
        </w:numPr>
        <w:tabs>
          <w:tab w:val="left" w:pos="851"/>
        </w:tabs>
        <w:spacing w:before="120" w:after="120" w:line="271" w:lineRule="auto"/>
        <w:ind w:left="0" w:firstLine="0"/>
        <w:contextualSpacing w:val="0"/>
        <w:rPr>
          <w:rFonts w:ascii="Arial" w:hAnsi="Arial" w:cs="Arial"/>
          <w:sz w:val="22"/>
          <w:szCs w:val="22"/>
        </w:rPr>
      </w:pPr>
      <w:r w:rsidRPr="00E813C1">
        <w:rPr>
          <w:rFonts w:ascii="Arial" w:hAnsi="Arial" w:cs="Arial"/>
          <w:sz w:val="22"/>
          <w:szCs w:val="22"/>
        </w:rPr>
        <w:t>Warunkiem niezbędnym do otrzymania dofinansowania jest spełnienie przez wniosek wszystkich kryteriów wspólnych</w:t>
      </w:r>
      <w:r w:rsidR="00B825EC" w:rsidRPr="00E813C1">
        <w:rPr>
          <w:rFonts w:ascii="Arial" w:hAnsi="Arial" w:cs="Arial"/>
          <w:sz w:val="22"/>
          <w:szCs w:val="22"/>
        </w:rPr>
        <w:t xml:space="preserve"> dopuszczalności</w:t>
      </w:r>
      <w:r w:rsidR="007F60F2" w:rsidRPr="00E813C1">
        <w:rPr>
          <w:rFonts w:ascii="Arial" w:hAnsi="Arial" w:cs="Arial"/>
          <w:sz w:val="22"/>
          <w:szCs w:val="22"/>
        </w:rPr>
        <w:t xml:space="preserve">, </w:t>
      </w:r>
      <w:r w:rsidR="00B825EC" w:rsidRPr="00E813C1">
        <w:rPr>
          <w:rFonts w:ascii="Arial" w:hAnsi="Arial" w:cs="Arial"/>
          <w:sz w:val="22"/>
          <w:szCs w:val="22"/>
        </w:rPr>
        <w:t xml:space="preserve">kryteriów </w:t>
      </w:r>
      <w:r w:rsidRPr="00E813C1">
        <w:rPr>
          <w:rFonts w:ascii="Arial" w:hAnsi="Arial" w:cs="Arial"/>
          <w:sz w:val="22"/>
          <w:szCs w:val="22"/>
        </w:rPr>
        <w:t xml:space="preserve">specyficznych </w:t>
      </w:r>
      <w:r w:rsidR="0087180C" w:rsidRPr="00E813C1">
        <w:rPr>
          <w:rFonts w:ascii="Arial" w:hAnsi="Arial" w:cs="Arial"/>
          <w:sz w:val="22"/>
          <w:szCs w:val="22"/>
        </w:rPr>
        <w:t>dopuszczalności</w:t>
      </w:r>
      <w:r w:rsidR="00640D54" w:rsidRPr="00E813C1">
        <w:rPr>
          <w:rFonts w:ascii="Arial" w:hAnsi="Arial" w:cs="Arial"/>
          <w:sz w:val="22"/>
          <w:szCs w:val="22"/>
        </w:rPr>
        <w:t xml:space="preserve"> oraz kryteriów </w:t>
      </w:r>
      <w:r w:rsidR="00B825EC" w:rsidRPr="00E813C1">
        <w:rPr>
          <w:rFonts w:ascii="Arial" w:hAnsi="Arial" w:cs="Arial"/>
          <w:sz w:val="22"/>
          <w:szCs w:val="22"/>
        </w:rPr>
        <w:t xml:space="preserve">wspólnych </w:t>
      </w:r>
      <w:r w:rsidR="00640D54" w:rsidRPr="00E813C1">
        <w:rPr>
          <w:rFonts w:ascii="Arial" w:hAnsi="Arial" w:cs="Arial"/>
          <w:sz w:val="22"/>
          <w:szCs w:val="22"/>
        </w:rPr>
        <w:t>jakości</w:t>
      </w:r>
      <w:r w:rsidR="00B825EC" w:rsidRPr="00E813C1">
        <w:rPr>
          <w:rFonts w:ascii="Arial" w:hAnsi="Arial" w:cs="Arial"/>
          <w:sz w:val="22"/>
          <w:szCs w:val="22"/>
        </w:rPr>
        <w:t>owych</w:t>
      </w:r>
      <w:r w:rsidR="00A15736" w:rsidRPr="00E813C1">
        <w:rPr>
          <w:rFonts w:ascii="Arial" w:hAnsi="Arial" w:cs="Arial"/>
          <w:sz w:val="22"/>
          <w:szCs w:val="22"/>
        </w:rPr>
        <w:t xml:space="preserve">, za których łącznie projekt musi uzyskać </w:t>
      </w:r>
      <w:r w:rsidR="001869A4">
        <w:rPr>
          <w:rFonts w:ascii="Arial" w:hAnsi="Arial" w:cs="Arial"/>
          <w:sz w:val="22"/>
          <w:szCs w:val="22"/>
        </w:rPr>
        <w:t>100</w:t>
      </w:r>
      <w:r w:rsidR="00A15736" w:rsidRPr="00E813C1">
        <w:rPr>
          <w:rFonts w:ascii="Arial" w:hAnsi="Arial" w:cs="Arial"/>
          <w:sz w:val="22"/>
          <w:szCs w:val="22"/>
        </w:rPr>
        <w:t xml:space="preserve"> punktów</w:t>
      </w:r>
      <w:r w:rsidRPr="00E813C1">
        <w:rPr>
          <w:rFonts w:ascii="Arial" w:hAnsi="Arial" w:cs="Arial"/>
          <w:sz w:val="22"/>
          <w:szCs w:val="22"/>
        </w:rPr>
        <w:t>.</w:t>
      </w:r>
    </w:p>
    <w:p w14:paraId="67D42C8A" w14:textId="3F8DB8EB" w:rsidR="00642E74" w:rsidRPr="00E813C1" w:rsidRDefault="00642E74" w:rsidP="00E02C93">
      <w:pPr>
        <w:pStyle w:val="Akapitzlist"/>
        <w:numPr>
          <w:ilvl w:val="2"/>
          <w:numId w:val="16"/>
        </w:numPr>
        <w:tabs>
          <w:tab w:val="left" w:pos="851"/>
        </w:tabs>
        <w:spacing w:before="120" w:after="120" w:line="271" w:lineRule="auto"/>
        <w:ind w:left="0" w:firstLine="0"/>
        <w:contextualSpacing w:val="0"/>
        <w:rPr>
          <w:rFonts w:ascii="Arial" w:hAnsi="Arial" w:cs="Arial"/>
          <w:sz w:val="22"/>
          <w:szCs w:val="22"/>
        </w:rPr>
      </w:pPr>
      <w:r w:rsidRPr="00E813C1">
        <w:rPr>
          <w:rFonts w:ascii="Arial" w:hAnsi="Arial" w:cs="Arial"/>
          <w:sz w:val="22"/>
          <w:szCs w:val="22"/>
        </w:rPr>
        <w:t xml:space="preserve">IP </w:t>
      </w:r>
      <w:r w:rsidR="00750E67" w:rsidRPr="00E813C1">
        <w:rPr>
          <w:rFonts w:ascii="Arial" w:hAnsi="Arial" w:cs="Arial"/>
          <w:sz w:val="22"/>
          <w:szCs w:val="22"/>
        </w:rPr>
        <w:t xml:space="preserve">FEPZ </w:t>
      </w:r>
      <w:r w:rsidRPr="00E813C1">
        <w:rPr>
          <w:rFonts w:ascii="Arial" w:hAnsi="Arial" w:cs="Arial"/>
          <w:sz w:val="22"/>
          <w:szCs w:val="22"/>
        </w:rPr>
        <w:t xml:space="preserve">niezwłocznie przekazuje wnioskodawcy, informację o zatwierdzonym wyniku oceny </w:t>
      </w:r>
      <w:r w:rsidRPr="00E813C1">
        <w:rPr>
          <w:rFonts w:ascii="Arial" w:hAnsi="Arial" w:cs="Arial"/>
          <w:i/>
          <w:sz w:val="22"/>
          <w:szCs w:val="22"/>
        </w:rPr>
        <w:t xml:space="preserve">w formie </w:t>
      </w:r>
      <w:r w:rsidR="009C3EFC" w:rsidRPr="00E813C1">
        <w:rPr>
          <w:rFonts w:ascii="Arial" w:hAnsi="Arial" w:cs="Arial"/>
          <w:i/>
          <w:sz w:val="22"/>
          <w:szCs w:val="22"/>
        </w:rPr>
        <w:t xml:space="preserve">elektronicznej </w:t>
      </w:r>
      <w:r w:rsidR="00120E9B" w:rsidRPr="00961FF8">
        <w:rPr>
          <w:rFonts w:ascii="Arial" w:hAnsi="Arial" w:cs="Arial"/>
          <w:i/>
          <w:sz w:val="22"/>
          <w:szCs w:val="22"/>
        </w:rPr>
        <w:t xml:space="preserve">za pośrednictwem </w:t>
      </w:r>
      <w:r w:rsidR="00E76186" w:rsidRPr="00961FF8">
        <w:rPr>
          <w:rFonts w:ascii="Arial" w:hAnsi="Arial" w:cs="Arial"/>
          <w:sz w:val="22"/>
          <w:szCs w:val="22"/>
        </w:rPr>
        <w:t>publicznej usługi rejestrowanego doręczenia elektronicznego</w:t>
      </w:r>
      <w:r w:rsidR="00E76186" w:rsidRPr="00961FF8">
        <w:rPr>
          <w:rFonts w:ascii="Arial" w:hAnsi="Arial" w:cs="Arial"/>
          <w:i/>
          <w:sz w:val="22"/>
          <w:szCs w:val="22"/>
        </w:rPr>
        <w:t xml:space="preserve"> lub </w:t>
      </w:r>
      <w:r w:rsidR="00120E9B" w:rsidRPr="00961FF8">
        <w:rPr>
          <w:rFonts w:ascii="Arial" w:hAnsi="Arial" w:cs="Arial"/>
          <w:i/>
          <w:sz w:val="22"/>
          <w:szCs w:val="22"/>
        </w:rPr>
        <w:t>skrzynki e-</w:t>
      </w:r>
      <w:proofErr w:type="spellStart"/>
      <w:r w:rsidR="00120E9B" w:rsidRPr="00961FF8">
        <w:rPr>
          <w:rFonts w:ascii="Arial" w:hAnsi="Arial" w:cs="Arial"/>
          <w:i/>
          <w:sz w:val="22"/>
          <w:szCs w:val="22"/>
        </w:rPr>
        <w:t>puap</w:t>
      </w:r>
      <w:proofErr w:type="spellEnd"/>
      <w:r w:rsidR="00120E9B" w:rsidRPr="00961FF8">
        <w:rPr>
          <w:rFonts w:ascii="Arial" w:hAnsi="Arial" w:cs="Arial"/>
          <w:i/>
          <w:sz w:val="22"/>
          <w:szCs w:val="22"/>
        </w:rPr>
        <w:t xml:space="preserve"> właściwej dla Wnioskodawcy</w:t>
      </w:r>
      <w:r w:rsidR="009C3EFC" w:rsidRPr="00E813C1">
        <w:rPr>
          <w:rFonts w:ascii="Arial" w:hAnsi="Arial" w:cs="Arial"/>
          <w:i/>
          <w:sz w:val="22"/>
          <w:szCs w:val="22"/>
        </w:rPr>
        <w:t xml:space="preserve">. Forma elektroniczna informacji to </w:t>
      </w:r>
      <w:r w:rsidRPr="00E813C1">
        <w:rPr>
          <w:rFonts w:ascii="Arial" w:hAnsi="Arial" w:cs="Arial"/>
          <w:i/>
          <w:sz w:val="22"/>
          <w:szCs w:val="22"/>
        </w:rPr>
        <w:t>pism</w:t>
      </w:r>
      <w:r w:rsidR="009C3EFC" w:rsidRPr="00E813C1">
        <w:rPr>
          <w:rFonts w:ascii="Arial" w:hAnsi="Arial" w:cs="Arial"/>
          <w:i/>
          <w:sz w:val="22"/>
          <w:szCs w:val="22"/>
        </w:rPr>
        <w:t>o</w:t>
      </w:r>
      <w:r w:rsidRPr="00E813C1">
        <w:rPr>
          <w:rFonts w:ascii="Arial" w:hAnsi="Arial" w:cs="Arial"/>
          <w:i/>
          <w:sz w:val="22"/>
          <w:szCs w:val="22"/>
        </w:rPr>
        <w:t xml:space="preserve"> opatrzone</w:t>
      </w:r>
      <w:r w:rsidR="009C3EFC" w:rsidRPr="00E813C1">
        <w:rPr>
          <w:rFonts w:ascii="Arial" w:hAnsi="Arial" w:cs="Arial"/>
          <w:i/>
          <w:sz w:val="22"/>
          <w:szCs w:val="22"/>
        </w:rPr>
        <w:t xml:space="preserve"> </w:t>
      </w:r>
      <w:r w:rsidRPr="00E813C1">
        <w:rPr>
          <w:rFonts w:ascii="Arial" w:hAnsi="Arial" w:cs="Arial"/>
          <w:i/>
          <w:sz w:val="22"/>
          <w:szCs w:val="22"/>
        </w:rPr>
        <w:t>podpisem kwalifikowanym</w:t>
      </w:r>
      <w:r w:rsidR="009C3EFC" w:rsidRPr="00E813C1">
        <w:rPr>
          <w:rFonts w:ascii="Arial" w:hAnsi="Arial" w:cs="Arial"/>
          <w:i/>
          <w:sz w:val="22"/>
          <w:szCs w:val="22"/>
        </w:rPr>
        <w:t xml:space="preserve">. </w:t>
      </w:r>
      <w:r w:rsidRPr="00E813C1">
        <w:rPr>
          <w:rFonts w:ascii="Arial" w:hAnsi="Arial" w:cs="Arial"/>
          <w:sz w:val="22"/>
          <w:szCs w:val="22"/>
        </w:rPr>
        <w:t>Wynik oceny oznacza wybór projektu do dofinansowania albo ocenę negatywną zgodnie z art. 5</w:t>
      </w:r>
      <w:r w:rsidR="00750E67" w:rsidRPr="00E813C1">
        <w:rPr>
          <w:rFonts w:ascii="Arial" w:hAnsi="Arial" w:cs="Arial"/>
          <w:sz w:val="22"/>
          <w:szCs w:val="22"/>
        </w:rPr>
        <w:t>6 ust. 5</w:t>
      </w:r>
      <w:r w:rsidRPr="00E813C1">
        <w:rPr>
          <w:rFonts w:ascii="Arial" w:hAnsi="Arial" w:cs="Arial"/>
          <w:sz w:val="22"/>
          <w:szCs w:val="22"/>
        </w:rPr>
        <w:t xml:space="preserve"> ustawy.</w:t>
      </w:r>
    </w:p>
    <w:p w14:paraId="51BD93EF" w14:textId="77777777" w:rsidR="00750E67" w:rsidRPr="00E813C1" w:rsidRDefault="00750E67" w:rsidP="00E02C93">
      <w:pPr>
        <w:pStyle w:val="Akapitzlist"/>
        <w:numPr>
          <w:ilvl w:val="2"/>
          <w:numId w:val="16"/>
        </w:numPr>
        <w:tabs>
          <w:tab w:val="left" w:pos="851"/>
        </w:tabs>
        <w:spacing w:before="120" w:after="120" w:line="271" w:lineRule="auto"/>
        <w:ind w:left="0" w:firstLine="0"/>
        <w:contextualSpacing w:val="0"/>
        <w:rPr>
          <w:rFonts w:ascii="Arial" w:hAnsi="Arial" w:cs="Arial"/>
          <w:sz w:val="22"/>
          <w:szCs w:val="22"/>
        </w:rPr>
      </w:pPr>
      <w:r w:rsidRPr="00E813C1">
        <w:rPr>
          <w:rFonts w:ascii="Arial" w:hAnsi="Arial" w:cs="Arial"/>
          <w:sz w:val="22"/>
          <w:szCs w:val="22"/>
        </w:rPr>
        <w:t xml:space="preserve">IP FEPZ upublicznia wyniki postępowania w formie informacji o </w:t>
      </w:r>
      <w:r w:rsidRPr="00E813C1">
        <w:rPr>
          <w:rFonts w:ascii="Arial" w:hAnsi="Arial" w:cs="Arial"/>
          <w:i/>
          <w:sz w:val="22"/>
          <w:szCs w:val="22"/>
        </w:rPr>
        <w:t>projektach wybranych</w:t>
      </w:r>
      <w:r w:rsidRPr="00E813C1">
        <w:rPr>
          <w:rFonts w:ascii="Arial" w:hAnsi="Arial" w:cs="Arial"/>
          <w:sz w:val="22"/>
          <w:szCs w:val="22"/>
        </w:rPr>
        <w:t xml:space="preserve"> do dofinansowania oraz o </w:t>
      </w:r>
      <w:r w:rsidRPr="00E813C1">
        <w:rPr>
          <w:rFonts w:ascii="Arial" w:hAnsi="Arial" w:cs="Arial"/>
          <w:i/>
          <w:sz w:val="22"/>
          <w:szCs w:val="22"/>
        </w:rPr>
        <w:t>projektach, które otrzymały</w:t>
      </w:r>
      <w:r w:rsidRPr="00E813C1">
        <w:rPr>
          <w:rFonts w:ascii="Arial" w:hAnsi="Arial" w:cs="Arial"/>
          <w:sz w:val="22"/>
          <w:szCs w:val="22"/>
        </w:rPr>
        <w:t xml:space="preserve"> ocenę negatywną, zgodnie z art. 57 ust.1 ustawy</w:t>
      </w:r>
      <w:r w:rsidR="006A3535" w:rsidRPr="00E813C1">
        <w:rPr>
          <w:rFonts w:ascii="Arial" w:hAnsi="Arial" w:cs="Arial"/>
          <w:sz w:val="22"/>
          <w:szCs w:val="22"/>
        </w:rPr>
        <w:t xml:space="preserve"> (jeśli dotyczy)</w:t>
      </w:r>
      <w:r w:rsidRPr="00E813C1">
        <w:rPr>
          <w:rFonts w:ascii="Arial" w:hAnsi="Arial" w:cs="Arial"/>
          <w:sz w:val="22"/>
          <w:szCs w:val="22"/>
        </w:rPr>
        <w:t>.</w:t>
      </w:r>
    </w:p>
    <w:p w14:paraId="70E10BF7" w14:textId="77777777" w:rsidR="00750E67" w:rsidRPr="00E813C1" w:rsidRDefault="00750E67" w:rsidP="00E02C93">
      <w:pPr>
        <w:pStyle w:val="Akapitzlist"/>
        <w:numPr>
          <w:ilvl w:val="2"/>
          <w:numId w:val="16"/>
        </w:numPr>
        <w:tabs>
          <w:tab w:val="left" w:pos="851"/>
        </w:tabs>
        <w:spacing w:before="120" w:after="120" w:line="271" w:lineRule="auto"/>
        <w:ind w:left="0" w:firstLine="0"/>
        <w:contextualSpacing w:val="0"/>
        <w:rPr>
          <w:rFonts w:ascii="Arial" w:hAnsi="Arial" w:cs="Arial"/>
          <w:sz w:val="22"/>
          <w:szCs w:val="22"/>
        </w:rPr>
      </w:pPr>
      <w:r w:rsidRPr="00E813C1">
        <w:rPr>
          <w:rFonts w:ascii="Arial" w:hAnsi="Arial" w:cs="Arial"/>
          <w:sz w:val="22"/>
          <w:szCs w:val="22"/>
        </w:rPr>
        <w:t xml:space="preserve">Informacja ta publikowana jest na stronie internetowej </w:t>
      </w:r>
      <w:hyperlink r:id="rId22" w:history="1">
        <w:r w:rsidR="00420B2D" w:rsidRPr="00240944">
          <w:rPr>
            <w:rStyle w:val="Hipercze"/>
            <w:rFonts w:ascii="Arial" w:hAnsi="Arial" w:cs="Arial"/>
            <w:sz w:val="22"/>
            <w:szCs w:val="22"/>
          </w:rPr>
          <w:t>https://funduszeue.wzp.pl</w:t>
        </w:r>
      </w:hyperlink>
      <w:r w:rsidR="00420B2D">
        <w:rPr>
          <w:rFonts w:ascii="Arial" w:hAnsi="Arial" w:cs="Arial"/>
          <w:sz w:val="22"/>
          <w:szCs w:val="22"/>
        </w:rPr>
        <w:t xml:space="preserve"> </w:t>
      </w:r>
      <w:hyperlink w:history="1"/>
      <w:r w:rsidRPr="00E813C1">
        <w:rPr>
          <w:rFonts w:ascii="Arial" w:hAnsi="Arial" w:cs="Arial"/>
          <w:sz w:val="22"/>
          <w:szCs w:val="22"/>
        </w:rPr>
        <w:t xml:space="preserve">oraz na portalu </w:t>
      </w:r>
      <w:hyperlink r:id="rId23" w:history="1">
        <w:r w:rsidRPr="00E813C1">
          <w:rPr>
            <w:rStyle w:val="Hipercze"/>
            <w:rFonts w:ascii="Arial" w:hAnsi="Arial" w:cs="Arial"/>
            <w:sz w:val="22"/>
            <w:szCs w:val="22"/>
          </w:rPr>
          <w:t>www.funduszeeuropejskie.gov.pl</w:t>
        </w:r>
      </w:hyperlink>
    </w:p>
    <w:p w14:paraId="63847DCF" w14:textId="0B8104FA" w:rsidR="00911FC7" w:rsidRPr="00E813C1" w:rsidRDefault="00593637" w:rsidP="00E02C93">
      <w:pPr>
        <w:pStyle w:val="Akapitzlist"/>
        <w:numPr>
          <w:ilvl w:val="2"/>
          <w:numId w:val="16"/>
        </w:numPr>
        <w:tabs>
          <w:tab w:val="left" w:pos="851"/>
        </w:tabs>
        <w:spacing w:before="120" w:after="120" w:line="271" w:lineRule="auto"/>
        <w:ind w:left="0" w:firstLine="0"/>
        <w:contextualSpacing w:val="0"/>
        <w:rPr>
          <w:rFonts w:ascii="Arial" w:hAnsi="Arial" w:cs="Arial"/>
          <w:sz w:val="22"/>
          <w:szCs w:val="22"/>
        </w:rPr>
      </w:pPr>
      <w:r w:rsidRPr="00E813C1">
        <w:rPr>
          <w:rFonts w:ascii="Arial" w:hAnsi="Arial" w:cs="Arial"/>
          <w:sz w:val="22"/>
          <w:szCs w:val="22"/>
        </w:rPr>
        <w:t>Zakończeniem post</w:t>
      </w:r>
      <w:r w:rsidR="004873E2" w:rsidRPr="00E813C1">
        <w:rPr>
          <w:rFonts w:ascii="Arial" w:hAnsi="Arial" w:cs="Arial"/>
          <w:sz w:val="22"/>
          <w:szCs w:val="22"/>
        </w:rPr>
        <w:t>ę</w:t>
      </w:r>
      <w:r w:rsidRPr="00E813C1">
        <w:rPr>
          <w:rFonts w:ascii="Arial" w:hAnsi="Arial" w:cs="Arial"/>
          <w:sz w:val="22"/>
          <w:szCs w:val="22"/>
        </w:rPr>
        <w:t>powania jest opublikowanie informacji w odniesieniu do projekt</w:t>
      </w:r>
      <w:r w:rsidR="00403423">
        <w:rPr>
          <w:rFonts w:ascii="Arial" w:hAnsi="Arial" w:cs="Arial"/>
          <w:sz w:val="22"/>
          <w:szCs w:val="22"/>
        </w:rPr>
        <w:t>u</w:t>
      </w:r>
      <w:r w:rsidRPr="00E813C1">
        <w:rPr>
          <w:rFonts w:ascii="Arial" w:hAnsi="Arial" w:cs="Arial"/>
          <w:sz w:val="22"/>
          <w:szCs w:val="22"/>
        </w:rPr>
        <w:t xml:space="preserve"> objęt</w:t>
      </w:r>
      <w:r w:rsidR="00014956">
        <w:rPr>
          <w:rFonts w:ascii="Arial" w:hAnsi="Arial" w:cs="Arial"/>
          <w:sz w:val="22"/>
          <w:szCs w:val="22"/>
        </w:rPr>
        <w:t>ego</w:t>
      </w:r>
      <w:r w:rsidRPr="00E813C1">
        <w:rPr>
          <w:rFonts w:ascii="Arial" w:hAnsi="Arial" w:cs="Arial"/>
          <w:sz w:val="22"/>
          <w:szCs w:val="22"/>
        </w:rPr>
        <w:t xml:space="preserve"> postępowaniem.</w:t>
      </w:r>
    </w:p>
    <w:p w14:paraId="6CDB5440" w14:textId="77777777" w:rsidR="00911FC7" w:rsidRDefault="00911FC7" w:rsidP="00911FC7">
      <w:pPr>
        <w:pStyle w:val="Akapitzlist"/>
        <w:tabs>
          <w:tab w:val="left" w:pos="851"/>
        </w:tabs>
        <w:spacing w:before="120" w:after="120" w:line="271" w:lineRule="auto"/>
        <w:ind w:left="0"/>
        <w:contextualSpacing w:val="0"/>
        <w:rPr>
          <w:rFonts w:ascii="Arial" w:hAnsi="Arial" w:cs="Arial"/>
          <w:sz w:val="22"/>
          <w:szCs w:val="22"/>
        </w:rPr>
      </w:pPr>
    </w:p>
    <w:p w14:paraId="2016E999" w14:textId="77777777" w:rsidR="00193748" w:rsidRDefault="00193748" w:rsidP="00911FC7">
      <w:pPr>
        <w:pStyle w:val="Akapitzlist"/>
        <w:tabs>
          <w:tab w:val="left" w:pos="851"/>
        </w:tabs>
        <w:spacing w:before="120" w:after="120" w:line="271" w:lineRule="auto"/>
        <w:ind w:left="0"/>
        <w:contextualSpacing w:val="0"/>
        <w:rPr>
          <w:rFonts w:ascii="Arial" w:hAnsi="Arial" w:cs="Arial"/>
          <w:sz w:val="22"/>
          <w:szCs w:val="22"/>
        </w:rPr>
      </w:pPr>
    </w:p>
    <w:p w14:paraId="2C18B22D" w14:textId="77777777" w:rsidR="00193748" w:rsidRDefault="00193748" w:rsidP="00911FC7">
      <w:pPr>
        <w:pStyle w:val="Akapitzlist"/>
        <w:tabs>
          <w:tab w:val="left" w:pos="851"/>
        </w:tabs>
        <w:spacing w:before="120" w:after="120" w:line="271" w:lineRule="auto"/>
        <w:ind w:left="0"/>
        <w:contextualSpacing w:val="0"/>
        <w:rPr>
          <w:rFonts w:ascii="Arial" w:hAnsi="Arial" w:cs="Arial"/>
          <w:sz w:val="22"/>
          <w:szCs w:val="22"/>
        </w:rPr>
      </w:pPr>
    </w:p>
    <w:p w14:paraId="066570C2" w14:textId="77777777" w:rsidR="00193748" w:rsidRPr="00E813C1" w:rsidRDefault="00193748" w:rsidP="00911FC7">
      <w:pPr>
        <w:pStyle w:val="Akapitzlist"/>
        <w:tabs>
          <w:tab w:val="left" w:pos="851"/>
        </w:tabs>
        <w:spacing w:before="120" w:after="120" w:line="271" w:lineRule="auto"/>
        <w:ind w:left="0"/>
        <w:contextualSpacing w:val="0"/>
        <w:rPr>
          <w:rFonts w:ascii="Arial" w:hAnsi="Arial" w:cs="Arial"/>
          <w:sz w:val="22"/>
          <w:szCs w:val="22"/>
        </w:rPr>
      </w:pPr>
    </w:p>
    <w:p w14:paraId="353C043A" w14:textId="6FA8B512" w:rsidR="00911FC7" w:rsidRPr="00E813C1" w:rsidRDefault="00911FC7" w:rsidP="00911FC7">
      <w:pPr>
        <w:pStyle w:val="Akapitzlist"/>
        <w:tabs>
          <w:tab w:val="left" w:pos="851"/>
        </w:tabs>
        <w:spacing w:before="120" w:after="120" w:line="271" w:lineRule="auto"/>
        <w:ind w:left="0"/>
        <w:contextualSpacing w:val="0"/>
        <w:outlineLvl w:val="0"/>
        <w:rPr>
          <w:rFonts w:ascii="Arial" w:hAnsi="Arial" w:cs="Arial"/>
          <w:b/>
          <w:sz w:val="22"/>
          <w:szCs w:val="22"/>
        </w:rPr>
      </w:pPr>
      <w:bookmarkStart w:id="479" w:name="_Toc151539234"/>
      <w:r w:rsidRPr="00E813C1">
        <w:rPr>
          <w:rFonts w:ascii="Arial" w:hAnsi="Arial" w:cs="Arial"/>
          <w:b/>
          <w:sz w:val="22"/>
          <w:szCs w:val="22"/>
        </w:rPr>
        <w:lastRenderedPageBreak/>
        <w:t xml:space="preserve">V. </w:t>
      </w:r>
      <w:r w:rsidR="00CA7E0E" w:rsidRPr="00E813C1">
        <w:rPr>
          <w:rFonts w:ascii="Arial" w:hAnsi="Arial" w:cs="Arial"/>
          <w:b/>
          <w:sz w:val="22"/>
          <w:szCs w:val="22"/>
        </w:rPr>
        <w:t>PODSTAWOWE INFORMACJE O ZASADACH REALIZACJI PROJEKT</w:t>
      </w:r>
      <w:r w:rsidR="001869A4">
        <w:rPr>
          <w:rFonts w:ascii="Arial" w:hAnsi="Arial" w:cs="Arial"/>
          <w:b/>
          <w:sz w:val="22"/>
          <w:szCs w:val="22"/>
        </w:rPr>
        <w:t>U</w:t>
      </w:r>
      <w:bookmarkEnd w:id="479"/>
    </w:p>
    <w:p w14:paraId="5A7AEAFA" w14:textId="77777777" w:rsidR="004E75AD" w:rsidRPr="00E813C1" w:rsidRDefault="0008188C" w:rsidP="00E02C93">
      <w:pPr>
        <w:pStyle w:val="Nagwek2"/>
        <w:numPr>
          <w:ilvl w:val="1"/>
          <w:numId w:val="19"/>
        </w:numPr>
        <w:pBdr>
          <w:top w:val="single" w:sz="12" w:space="0" w:color="auto"/>
          <w:left w:val="single" w:sz="12" w:space="4" w:color="auto"/>
          <w:bottom w:val="single" w:sz="12" w:space="1" w:color="auto"/>
          <w:right w:val="single" w:sz="12" w:space="4" w:color="auto"/>
        </w:pBdr>
        <w:shd w:val="clear" w:color="auto" w:fill="8DB3E2" w:themeFill="text2" w:themeFillTint="66"/>
        <w:spacing w:before="120" w:after="120" w:line="271" w:lineRule="auto"/>
        <w:ind w:left="0" w:firstLine="0"/>
        <w:rPr>
          <w:rFonts w:ascii="Arial" w:hAnsi="Arial" w:cs="Arial"/>
          <w:i w:val="0"/>
          <w:sz w:val="22"/>
          <w:szCs w:val="22"/>
        </w:rPr>
      </w:pPr>
      <w:bookmarkStart w:id="480" w:name="_Toc440453341"/>
      <w:bookmarkStart w:id="481" w:name="_Toc440617841"/>
      <w:bookmarkStart w:id="482" w:name="_Toc440622218"/>
      <w:bookmarkStart w:id="483" w:name="_Toc440622280"/>
      <w:bookmarkStart w:id="484" w:name="_Toc440625564"/>
      <w:bookmarkStart w:id="485" w:name="_Toc441476726"/>
      <w:bookmarkStart w:id="486" w:name="_Toc441479775"/>
      <w:bookmarkStart w:id="487" w:name="_Toc441580582"/>
      <w:bookmarkStart w:id="488" w:name="_Toc441580733"/>
      <w:bookmarkStart w:id="489" w:name="_Toc441588434"/>
      <w:bookmarkStart w:id="490" w:name="_Toc441588802"/>
      <w:bookmarkStart w:id="491" w:name="_Toc441476727"/>
      <w:bookmarkStart w:id="492" w:name="_Toc441479776"/>
      <w:bookmarkStart w:id="493" w:name="_Toc441580583"/>
      <w:bookmarkStart w:id="494" w:name="_Toc441580734"/>
      <w:bookmarkStart w:id="495" w:name="_Toc441588435"/>
      <w:bookmarkStart w:id="496" w:name="_Toc441588803"/>
      <w:bookmarkStart w:id="497" w:name="_Toc441476728"/>
      <w:bookmarkStart w:id="498" w:name="_Toc441479777"/>
      <w:bookmarkStart w:id="499" w:name="_Toc441580584"/>
      <w:bookmarkStart w:id="500" w:name="_Toc441580735"/>
      <w:bookmarkStart w:id="501" w:name="_Toc441588436"/>
      <w:bookmarkStart w:id="502" w:name="_Toc441588804"/>
      <w:bookmarkStart w:id="503" w:name="_Toc441476729"/>
      <w:bookmarkStart w:id="504" w:name="_Toc441479778"/>
      <w:bookmarkStart w:id="505" w:name="_Toc441580585"/>
      <w:bookmarkStart w:id="506" w:name="_Toc441580736"/>
      <w:bookmarkStart w:id="507" w:name="_Toc441588437"/>
      <w:bookmarkStart w:id="508" w:name="_Toc441588805"/>
      <w:bookmarkStart w:id="509" w:name="_Toc441476730"/>
      <w:bookmarkStart w:id="510" w:name="_Toc441479779"/>
      <w:bookmarkStart w:id="511" w:name="_Toc441580586"/>
      <w:bookmarkStart w:id="512" w:name="_Toc441580737"/>
      <w:bookmarkStart w:id="513" w:name="_Toc441588438"/>
      <w:bookmarkStart w:id="514" w:name="_Toc441588806"/>
      <w:bookmarkStart w:id="515" w:name="_Toc441476731"/>
      <w:bookmarkStart w:id="516" w:name="_Toc441479780"/>
      <w:bookmarkStart w:id="517" w:name="_Toc441580587"/>
      <w:bookmarkStart w:id="518" w:name="_Toc441580738"/>
      <w:bookmarkStart w:id="519" w:name="_Toc441588439"/>
      <w:bookmarkStart w:id="520" w:name="_Toc441588807"/>
      <w:bookmarkStart w:id="521" w:name="_Toc441476732"/>
      <w:bookmarkStart w:id="522" w:name="_Toc441479781"/>
      <w:bookmarkStart w:id="523" w:name="_Toc441580588"/>
      <w:bookmarkStart w:id="524" w:name="_Toc441580739"/>
      <w:bookmarkStart w:id="525" w:name="_Toc441588440"/>
      <w:bookmarkStart w:id="526" w:name="_Toc441588808"/>
      <w:bookmarkStart w:id="527" w:name="_Toc441476733"/>
      <w:bookmarkStart w:id="528" w:name="_Toc441479782"/>
      <w:bookmarkStart w:id="529" w:name="_Toc441580589"/>
      <w:bookmarkStart w:id="530" w:name="_Toc441580740"/>
      <w:bookmarkStart w:id="531" w:name="_Toc441588441"/>
      <w:bookmarkStart w:id="532" w:name="_Toc441588809"/>
      <w:bookmarkStart w:id="533" w:name="_Toc441476734"/>
      <w:bookmarkStart w:id="534" w:name="_Toc441479783"/>
      <w:bookmarkStart w:id="535" w:name="_Toc441580590"/>
      <w:bookmarkStart w:id="536" w:name="_Toc441580741"/>
      <w:bookmarkStart w:id="537" w:name="_Toc441588442"/>
      <w:bookmarkStart w:id="538" w:name="_Toc441588810"/>
      <w:bookmarkStart w:id="539" w:name="_Toc441476735"/>
      <w:bookmarkStart w:id="540" w:name="_Toc441479784"/>
      <w:bookmarkStart w:id="541" w:name="_Toc441580591"/>
      <w:bookmarkStart w:id="542" w:name="_Toc441580742"/>
      <w:bookmarkStart w:id="543" w:name="_Toc441588443"/>
      <w:bookmarkStart w:id="544" w:name="_Toc441588811"/>
      <w:bookmarkStart w:id="545" w:name="_Toc441476736"/>
      <w:bookmarkStart w:id="546" w:name="_Toc441479785"/>
      <w:bookmarkStart w:id="547" w:name="_Toc441580592"/>
      <w:bookmarkStart w:id="548" w:name="_Toc441580743"/>
      <w:bookmarkStart w:id="549" w:name="_Toc441588444"/>
      <w:bookmarkStart w:id="550" w:name="_Toc441588812"/>
      <w:bookmarkStart w:id="551" w:name="_Toc441476737"/>
      <w:bookmarkStart w:id="552" w:name="_Toc441479786"/>
      <w:bookmarkStart w:id="553" w:name="_Toc441580593"/>
      <w:bookmarkStart w:id="554" w:name="_Toc441580744"/>
      <w:bookmarkStart w:id="555" w:name="_Toc441588445"/>
      <w:bookmarkStart w:id="556" w:name="_Toc441588813"/>
      <w:bookmarkStart w:id="557" w:name="_Toc441476738"/>
      <w:bookmarkStart w:id="558" w:name="_Toc441479787"/>
      <w:bookmarkStart w:id="559" w:name="_Toc441580594"/>
      <w:bookmarkStart w:id="560" w:name="_Toc441580745"/>
      <w:bookmarkStart w:id="561" w:name="_Toc441588446"/>
      <w:bookmarkStart w:id="562" w:name="_Toc441588814"/>
      <w:bookmarkStart w:id="563" w:name="_Toc441476739"/>
      <w:bookmarkStart w:id="564" w:name="_Toc441479788"/>
      <w:bookmarkStart w:id="565" w:name="_Toc441580595"/>
      <w:bookmarkStart w:id="566" w:name="_Toc441580746"/>
      <w:bookmarkStart w:id="567" w:name="_Toc441588447"/>
      <w:bookmarkStart w:id="568" w:name="_Toc441588815"/>
      <w:bookmarkStart w:id="569" w:name="_Toc441476740"/>
      <w:bookmarkStart w:id="570" w:name="_Toc441479789"/>
      <w:bookmarkStart w:id="571" w:name="_Toc441580596"/>
      <w:bookmarkStart w:id="572" w:name="_Toc441580747"/>
      <w:bookmarkStart w:id="573" w:name="_Toc441588448"/>
      <w:bookmarkStart w:id="574" w:name="_Toc441588816"/>
      <w:bookmarkStart w:id="575" w:name="_Toc441476741"/>
      <w:bookmarkStart w:id="576" w:name="_Toc441479790"/>
      <w:bookmarkStart w:id="577" w:name="_Toc441580597"/>
      <w:bookmarkStart w:id="578" w:name="_Toc441580748"/>
      <w:bookmarkStart w:id="579" w:name="_Toc441588449"/>
      <w:bookmarkStart w:id="580" w:name="_Toc441588817"/>
      <w:bookmarkStart w:id="581" w:name="_Toc441476742"/>
      <w:bookmarkStart w:id="582" w:name="_Toc441479791"/>
      <w:bookmarkStart w:id="583" w:name="_Toc441580598"/>
      <w:bookmarkStart w:id="584" w:name="_Toc441580749"/>
      <w:bookmarkStart w:id="585" w:name="_Toc441588450"/>
      <w:bookmarkStart w:id="586" w:name="_Toc441588818"/>
      <w:bookmarkStart w:id="587" w:name="_Toc441476743"/>
      <w:bookmarkStart w:id="588" w:name="_Toc441479792"/>
      <w:bookmarkStart w:id="589" w:name="_Toc441580599"/>
      <w:bookmarkStart w:id="590" w:name="_Toc441580750"/>
      <w:bookmarkStart w:id="591" w:name="_Toc441588451"/>
      <w:bookmarkStart w:id="592" w:name="_Toc441588819"/>
      <w:bookmarkStart w:id="593" w:name="_Toc430646312"/>
      <w:bookmarkStart w:id="594" w:name="_Toc441476744"/>
      <w:bookmarkStart w:id="595" w:name="_Toc441479793"/>
      <w:bookmarkStart w:id="596" w:name="_Toc441580600"/>
      <w:bookmarkStart w:id="597" w:name="_Toc441580751"/>
      <w:bookmarkStart w:id="598" w:name="_Toc441588452"/>
      <w:bookmarkStart w:id="599" w:name="_Toc441588820"/>
      <w:bookmarkStart w:id="600" w:name="_Toc441476745"/>
      <w:bookmarkStart w:id="601" w:name="_Toc441479794"/>
      <w:bookmarkStart w:id="602" w:name="_Toc441580601"/>
      <w:bookmarkStart w:id="603" w:name="_Toc441580752"/>
      <w:bookmarkStart w:id="604" w:name="_Toc441588453"/>
      <w:bookmarkStart w:id="605" w:name="_Toc441588821"/>
      <w:bookmarkStart w:id="606" w:name="_Toc441476746"/>
      <w:bookmarkStart w:id="607" w:name="_Toc441479795"/>
      <w:bookmarkStart w:id="608" w:name="_Toc441580602"/>
      <w:bookmarkStart w:id="609" w:name="_Toc441580753"/>
      <w:bookmarkStart w:id="610" w:name="_Toc441588454"/>
      <w:bookmarkStart w:id="611" w:name="_Toc441588822"/>
      <w:bookmarkStart w:id="612" w:name="_Toc441476747"/>
      <w:bookmarkStart w:id="613" w:name="_Toc441479796"/>
      <w:bookmarkStart w:id="614" w:name="_Toc441580603"/>
      <w:bookmarkStart w:id="615" w:name="_Toc441580754"/>
      <w:bookmarkStart w:id="616" w:name="_Toc441588455"/>
      <w:bookmarkStart w:id="617" w:name="_Toc441588823"/>
      <w:bookmarkStart w:id="618" w:name="_Toc441476748"/>
      <w:bookmarkStart w:id="619" w:name="_Toc441479797"/>
      <w:bookmarkStart w:id="620" w:name="_Toc441580604"/>
      <w:bookmarkStart w:id="621" w:name="_Toc441580755"/>
      <w:bookmarkStart w:id="622" w:name="_Toc441588456"/>
      <w:bookmarkStart w:id="623" w:name="_Toc441588824"/>
      <w:bookmarkStart w:id="624" w:name="_Toc441476749"/>
      <w:bookmarkStart w:id="625" w:name="_Toc441479798"/>
      <w:bookmarkStart w:id="626" w:name="_Toc441580605"/>
      <w:bookmarkStart w:id="627" w:name="_Toc441580756"/>
      <w:bookmarkStart w:id="628" w:name="_Toc441588457"/>
      <w:bookmarkStart w:id="629" w:name="_Toc441588825"/>
      <w:bookmarkStart w:id="630" w:name="_Toc441476750"/>
      <w:bookmarkStart w:id="631" w:name="_Toc441479799"/>
      <w:bookmarkStart w:id="632" w:name="_Toc441580606"/>
      <w:bookmarkStart w:id="633" w:name="_Toc441580757"/>
      <w:bookmarkStart w:id="634" w:name="_Toc441588458"/>
      <w:bookmarkStart w:id="635" w:name="_Toc441588826"/>
      <w:bookmarkStart w:id="636" w:name="_Toc441476751"/>
      <w:bookmarkStart w:id="637" w:name="_Toc441479800"/>
      <w:bookmarkStart w:id="638" w:name="_Toc441580607"/>
      <w:bookmarkStart w:id="639" w:name="_Toc441580758"/>
      <w:bookmarkStart w:id="640" w:name="_Toc441588459"/>
      <w:bookmarkStart w:id="641" w:name="_Toc441588827"/>
      <w:bookmarkStart w:id="642" w:name="_Toc441476752"/>
      <w:bookmarkStart w:id="643" w:name="_Toc441479801"/>
      <w:bookmarkStart w:id="644" w:name="_Toc441580608"/>
      <w:bookmarkStart w:id="645" w:name="_Toc441580759"/>
      <w:bookmarkStart w:id="646" w:name="_Toc441588460"/>
      <w:bookmarkStart w:id="647" w:name="_Toc441588828"/>
      <w:bookmarkStart w:id="648" w:name="_Toc441476753"/>
      <w:bookmarkStart w:id="649" w:name="_Toc441479802"/>
      <w:bookmarkStart w:id="650" w:name="_Toc441580609"/>
      <w:bookmarkStart w:id="651" w:name="_Toc441580760"/>
      <w:bookmarkStart w:id="652" w:name="_Toc441588461"/>
      <w:bookmarkStart w:id="653" w:name="_Toc441588829"/>
      <w:bookmarkStart w:id="654" w:name="_Toc441476754"/>
      <w:bookmarkStart w:id="655" w:name="_Toc441479803"/>
      <w:bookmarkStart w:id="656" w:name="_Toc441580610"/>
      <w:bookmarkStart w:id="657" w:name="_Toc441580761"/>
      <w:bookmarkStart w:id="658" w:name="_Toc441588462"/>
      <w:bookmarkStart w:id="659" w:name="_Toc441588830"/>
      <w:bookmarkStart w:id="660" w:name="_Toc441476755"/>
      <w:bookmarkStart w:id="661" w:name="_Toc441479804"/>
      <w:bookmarkStart w:id="662" w:name="_Toc441580611"/>
      <w:bookmarkStart w:id="663" w:name="_Toc441580762"/>
      <w:bookmarkStart w:id="664" w:name="_Toc441588463"/>
      <w:bookmarkStart w:id="665" w:name="_Toc441588831"/>
      <w:bookmarkStart w:id="666" w:name="_Toc430646314"/>
      <w:bookmarkStart w:id="667" w:name="_Toc441476756"/>
      <w:bookmarkStart w:id="668" w:name="_Toc441479805"/>
      <w:bookmarkStart w:id="669" w:name="_Toc441580612"/>
      <w:bookmarkStart w:id="670" w:name="_Toc441580763"/>
      <w:bookmarkStart w:id="671" w:name="_Toc441588464"/>
      <w:bookmarkStart w:id="672" w:name="_Toc441588832"/>
      <w:bookmarkStart w:id="673" w:name="_Toc441476757"/>
      <w:bookmarkStart w:id="674" w:name="_Toc441479806"/>
      <w:bookmarkStart w:id="675" w:name="_Toc441580613"/>
      <w:bookmarkStart w:id="676" w:name="_Toc441580764"/>
      <w:bookmarkStart w:id="677" w:name="_Toc441588465"/>
      <w:bookmarkStart w:id="678" w:name="_Toc441588833"/>
      <w:bookmarkStart w:id="679" w:name="_Toc441476758"/>
      <w:bookmarkStart w:id="680" w:name="_Toc441479807"/>
      <w:bookmarkStart w:id="681" w:name="_Toc441580614"/>
      <w:bookmarkStart w:id="682" w:name="_Toc441580765"/>
      <w:bookmarkStart w:id="683" w:name="_Toc441588466"/>
      <w:bookmarkStart w:id="684" w:name="_Toc441588834"/>
      <w:bookmarkStart w:id="685" w:name="_Toc441476759"/>
      <w:bookmarkStart w:id="686" w:name="_Toc441479808"/>
      <w:bookmarkStart w:id="687" w:name="_Toc441580615"/>
      <w:bookmarkStart w:id="688" w:name="_Toc441580766"/>
      <w:bookmarkStart w:id="689" w:name="_Toc441588467"/>
      <w:bookmarkStart w:id="690" w:name="_Toc441588835"/>
      <w:bookmarkStart w:id="691" w:name="_Toc441476760"/>
      <w:bookmarkStart w:id="692" w:name="_Toc441479809"/>
      <w:bookmarkStart w:id="693" w:name="_Toc441580616"/>
      <w:bookmarkStart w:id="694" w:name="_Toc441580767"/>
      <w:bookmarkStart w:id="695" w:name="_Toc441588468"/>
      <w:bookmarkStart w:id="696" w:name="_Toc441588836"/>
      <w:bookmarkStart w:id="697" w:name="_Toc441476761"/>
      <w:bookmarkStart w:id="698" w:name="_Toc441479810"/>
      <w:bookmarkStart w:id="699" w:name="_Toc441580617"/>
      <w:bookmarkStart w:id="700" w:name="_Toc441580768"/>
      <w:bookmarkStart w:id="701" w:name="_Toc441588469"/>
      <w:bookmarkStart w:id="702" w:name="_Toc441588837"/>
      <w:bookmarkStart w:id="703" w:name="_Toc441476762"/>
      <w:bookmarkStart w:id="704" w:name="_Toc441479811"/>
      <w:bookmarkStart w:id="705" w:name="_Toc441580618"/>
      <w:bookmarkStart w:id="706" w:name="_Toc441580769"/>
      <w:bookmarkStart w:id="707" w:name="_Toc441588470"/>
      <w:bookmarkStart w:id="708" w:name="_Toc441588838"/>
      <w:bookmarkStart w:id="709" w:name="_Toc441476763"/>
      <w:bookmarkStart w:id="710" w:name="_Toc441479812"/>
      <w:bookmarkStart w:id="711" w:name="_Toc441580619"/>
      <w:bookmarkStart w:id="712" w:name="_Toc441580770"/>
      <w:bookmarkStart w:id="713" w:name="_Toc441588471"/>
      <w:bookmarkStart w:id="714" w:name="_Toc441588839"/>
      <w:bookmarkStart w:id="715" w:name="_Toc430646316"/>
      <w:bookmarkStart w:id="716" w:name="_Toc441476764"/>
      <w:bookmarkStart w:id="717" w:name="_Toc441479813"/>
      <w:bookmarkStart w:id="718" w:name="_Toc441580620"/>
      <w:bookmarkStart w:id="719" w:name="_Toc441580771"/>
      <w:bookmarkStart w:id="720" w:name="_Toc441588472"/>
      <w:bookmarkStart w:id="721" w:name="_Toc441588840"/>
      <w:bookmarkStart w:id="722" w:name="_Toc441476765"/>
      <w:bookmarkStart w:id="723" w:name="_Toc441479814"/>
      <w:bookmarkStart w:id="724" w:name="_Toc441580621"/>
      <w:bookmarkStart w:id="725" w:name="_Toc441580772"/>
      <w:bookmarkStart w:id="726" w:name="_Toc441588473"/>
      <w:bookmarkStart w:id="727" w:name="_Toc441588841"/>
      <w:bookmarkStart w:id="728" w:name="_Toc441476766"/>
      <w:bookmarkStart w:id="729" w:name="_Toc441479815"/>
      <w:bookmarkStart w:id="730" w:name="_Toc441580622"/>
      <w:bookmarkStart w:id="731" w:name="_Toc441580773"/>
      <w:bookmarkStart w:id="732" w:name="_Toc441588474"/>
      <w:bookmarkStart w:id="733" w:name="_Toc441588842"/>
      <w:bookmarkStart w:id="734" w:name="_Toc441476767"/>
      <w:bookmarkStart w:id="735" w:name="_Toc441479816"/>
      <w:bookmarkStart w:id="736" w:name="_Toc441580623"/>
      <w:bookmarkStart w:id="737" w:name="_Toc441580774"/>
      <w:bookmarkStart w:id="738" w:name="_Toc441588475"/>
      <w:bookmarkStart w:id="739" w:name="_Toc441588843"/>
      <w:bookmarkStart w:id="740" w:name="_Toc441476768"/>
      <w:bookmarkStart w:id="741" w:name="_Toc441479817"/>
      <w:bookmarkStart w:id="742" w:name="_Toc441580624"/>
      <w:bookmarkStart w:id="743" w:name="_Toc441580775"/>
      <w:bookmarkStart w:id="744" w:name="_Toc441588476"/>
      <w:bookmarkStart w:id="745" w:name="_Toc441588844"/>
      <w:bookmarkStart w:id="746" w:name="_Toc441476769"/>
      <w:bookmarkStart w:id="747" w:name="_Toc441479818"/>
      <w:bookmarkStart w:id="748" w:name="_Toc441580625"/>
      <w:bookmarkStart w:id="749" w:name="_Toc441580776"/>
      <w:bookmarkStart w:id="750" w:name="_Toc441588477"/>
      <w:bookmarkStart w:id="751" w:name="_Toc441588845"/>
      <w:bookmarkStart w:id="752" w:name="_Toc430646318"/>
      <w:bookmarkStart w:id="753" w:name="_Toc441476770"/>
      <w:bookmarkStart w:id="754" w:name="_Toc441479819"/>
      <w:bookmarkStart w:id="755" w:name="_Toc441580626"/>
      <w:bookmarkStart w:id="756" w:name="_Toc441580777"/>
      <w:bookmarkStart w:id="757" w:name="_Toc441588478"/>
      <w:bookmarkStart w:id="758" w:name="_Toc441588846"/>
      <w:bookmarkStart w:id="759" w:name="_Toc441476771"/>
      <w:bookmarkStart w:id="760" w:name="_Toc441479820"/>
      <w:bookmarkStart w:id="761" w:name="_Toc441580627"/>
      <w:bookmarkStart w:id="762" w:name="_Toc441580778"/>
      <w:bookmarkStart w:id="763" w:name="_Toc441588479"/>
      <w:bookmarkStart w:id="764" w:name="_Toc441588847"/>
      <w:bookmarkStart w:id="765" w:name="_Toc441476772"/>
      <w:bookmarkStart w:id="766" w:name="_Toc441479821"/>
      <w:bookmarkStart w:id="767" w:name="_Toc441580628"/>
      <w:bookmarkStart w:id="768" w:name="_Toc441580779"/>
      <w:bookmarkStart w:id="769" w:name="_Toc441588480"/>
      <w:bookmarkStart w:id="770" w:name="_Toc441588848"/>
      <w:bookmarkStart w:id="771" w:name="_Toc441476773"/>
      <w:bookmarkStart w:id="772" w:name="_Toc441479822"/>
      <w:bookmarkStart w:id="773" w:name="_Toc441580629"/>
      <w:bookmarkStart w:id="774" w:name="_Toc441580780"/>
      <w:bookmarkStart w:id="775" w:name="_Toc441588481"/>
      <w:bookmarkStart w:id="776" w:name="_Toc441588849"/>
      <w:bookmarkStart w:id="777" w:name="_Toc441476774"/>
      <w:bookmarkStart w:id="778" w:name="_Toc441479823"/>
      <w:bookmarkStart w:id="779" w:name="_Toc441580630"/>
      <w:bookmarkStart w:id="780" w:name="_Toc441580781"/>
      <w:bookmarkStart w:id="781" w:name="_Toc441588482"/>
      <w:bookmarkStart w:id="782" w:name="_Toc441588850"/>
      <w:bookmarkStart w:id="783" w:name="_Toc441476775"/>
      <w:bookmarkStart w:id="784" w:name="_Toc441479824"/>
      <w:bookmarkStart w:id="785" w:name="_Toc441580631"/>
      <w:bookmarkStart w:id="786" w:name="_Toc441580782"/>
      <w:bookmarkStart w:id="787" w:name="_Toc441588483"/>
      <w:bookmarkStart w:id="788" w:name="_Toc441588851"/>
      <w:bookmarkStart w:id="789" w:name="_Toc441476776"/>
      <w:bookmarkStart w:id="790" w:name="_Toc441479825"/>
      <w:bookmarkStart w:id="791" w:name="_Toc441580632"/>
      <w:bookmarkStart w:id="792" w:name="_Toc441580783"/>
      <w:bookmarkStart w:id="793" w:name="_Toc441588484"/>
      <w:bookmarkStart w:id="794" w:name="_Toc441588852"/>
      <w:bookmarkStart w:id="795" w:name="_Toc441476777"/>
      <w:bookmarkStart w:id="796" w:name="_Toc441479826"/>
      <w:bookmarkStart w:id="797" w:name="_Toc441580633"/>
      <w:bookmarkStart w:id="798" w:name="_Toc441580784"/>
      <w:bookmarkStart w:id="799" w:name="_Toc441588485"/>
      <w:bookmarkStart w:id="800" w:name="_Toc441588853"/>
      <w:bookmarkStart w:id="801" w:name="_Toc441476778"/>
      <w:bookmarkStart w:id="802" w:name="_Toc441479827"/>
      <w:bookmarkStart w:id="803" w:name="_Toc441580634"/>
      <w:bookmarkStart w:id="804" w:name="_Toc441580785"/>
      <w:bookmarkStart w:id="805" w:name="_Toc441588486"/>
      <w:bookmarkStart w:id="806" w:name="_Toc441588854"/>
      <w:bookmarkStart w:id="807" w:name="_Toc441476779"/>
      <w:bookmarkStart w:id="808" w:name="_Toc441479828"/>
      <w:bookmarkStart w:id="809" w:name="_Toc441580635"/>
      <w:bookmarkStart w:id="810" w:name="_Toc441580786"/>
      <w:bookmarkStart w:id="811" w:name="_Toc441588487"/>
      <w:bookmarkStart w:id="812" w:name="_Toc441588855"/>
      <w:bookmarkStart w:id="813" w:name="_Toc441476780"/>
      <w:bookmarkStart w:id="814" w:name="_Toc441479829"/>
      <w:bookmarkStart w:id="815" w:name="_Toc441580636"/>
      <w:bookmarkStart w:id="816" w:name="_Toc441580787"/>
      <w:bookmarkStart w:id="817" w:name="_Toc441588488"/>
      <w:bookmarkStart w:id="818" w:name="_Toc441588856"/>
      <w:bookmarkStart w:id="819" w:name="_Toc441476781"/>
      <w:bookmarkStart w:id="820" w:name="_Toc441479830"/>
      <w:bookmarkStart w:id="821" w:name="_Toc441580637"/>
      <w:bookmarkStart w:id="822" w:name="_Toc441580788"/>
      <w:bookmarkStart w:id="823" w:name="_Toc441588489"/>
      <w:bookmarkStart w:id="824" w:name="_Toc441588857"/>
      <w:bookmarkStart w:id="825" w:name="_Toc441476782"/>
      <w:bookmarkStart w:id="826" w:name="_Toc441479831"/>
      <w:bookmarkStart w:id="827" w:name="_Toc441580638"/>
      <w:bookmarkStart w:id="828" w:name="_Toc441580789"/>
      <w:bookmarkStart w:id="829" w:name="_Toc441588490"/>
      <w:bookmarkStart w:id="830" w:name="_Toc441588858"/>
      <w:bookmarkStart w:id="831" w:name="_Toc441476783"/>
      <w:bookmarkStart w:id="832" w:name="_Toc441479832"/>
      <w:bookmarkStart w:id="833" w:name="_Toc441580639"/>
      <w:bookmarkStart w:id="834" w:name="_Toc441580790"/>
      <w:bookmarkStart w:id="835" w:name="_Toc441588491"/>
      <w:bookmarkStart w:id="836" w:name="_Toc441588859"/>
      <w:bookmarkStart w:id="837" w:name="_Toc441476784"/>
      <w:bookmarkStart w:id="838" w:name="_Toc441479833"/>
      <w:bookmarkStart w:id="839" w:name="_Toc441580640"/>
      <w:bookmarkStart w:id="840" w:name="_Toc441580791"/>
      <w:bookmarkStart w:id="841" w:name="_Toc441588492"/>
      <w:bookmarkStart w:id="842" w:name="_Toc441588860"/>
      <w:bookmarkStart w:id="843" w:name="_Toc441476785"/>
      <w:bookmarkStart w:id="844" w:name="_Toc441479834"/>
      <w:bookmarkStart w:id="845" w:name="_Toc441580641"/>
      <w:bookmarkStart w:id="846" w:name="_Toc441580792"/>
      <w:bookmarkStart w:id="847" w:name="_Toc441588493"/>
      <w:bookmarkStart w:id="848" w:name="_Toc441588861"/>
      <w:bookmarkStart w:id="849" w:name="_Toc441476786"/>
      <w:bookmarkStart w:id="850" w:name="_Toc441479835"/>
      <w:bookmarkStart w:id="851" w:name="_Toc441580642"/>
      <w:bookmarkStart w:id="852" w:name="_Toc441580793"/>
      <w:bookmarkStart w:id="853" w:name="_Toc441588494"/>
      <w:bookmarkStart w:id="854" w:name="_Toc441588862"/>
      <w:bookmarkStart w:id="855" w:name="_Toc441476787"/>
      <w:bookmarkStart w:id="856" w:name="_Toc441479836"/>
      <w:bookmarkStart w:id="857" w:name="_Toc441580643"/>
      <w:bookmarkStart w:id="858" w:name="_Toc441580794"/>
      <w:bookmarkStart w:id="859" w:name="_Toc441588495"/>
      <w:bookmarkStart w:id="860" w:name="_Toc441588863"/>
      <w:bookmarkStart w:id="861" w:name="_Toc441476788"/>
      <w:bookmarkStart w:id="862" w:name="_Toc441479837"/>
      <w:bookmarkStart w:id="863" w:name="_Toc441580644"/>
      <w:bookmarkStart w:id="864" w:name="_Toc441580795"/>
      <w:bookmarkStart w:id="865" w:name="_Toc441588496"/>
      <w:bookmarkStart w:id="866" w:name="_Toc441588864"/>
      <w:bookmarkStart w:id="867" w:name="_Toc441476789"/>
      <w:bookmarkStart w:id="868" w:name="_Toc441479838"/>
      <w:bookmarkStart w:id="869" w:name="_Toc441580645"/>
      <w:bookmarkStart w:id="870" w:name="_Toc441580796"/>
      <w:bookmarkStart w:id="871" w:name="_Toc441588497"/>
      <w:bookmarkStart w:id="872" w:name="_Toc441588865"/>
      <w:bookmarkStart w:id="873" w:name="_Toc441476790"/>
      <w:bookmarkStart w:id="874" w:name="_Toc441479839"/>
      <w:bookmarkStart w:id="875" w:name="_Toc441580646"/>
      <w:bookmarkStart w:id="876" w:name="_Toc441580797"/>
      <w:bookmarkStart w:id="877" w:name="_Toc441588498"/>
      <w:bookmarkStart w:id="878" w:name="_Toc441588866"/>
      <w:bookmarkStart w:id="879" w:name="_Toc441476791"/>
      <w:bookmarkStart w:id="880" w:name="_Toc441479840"/>
      <w:bookmarkStart w:id="881" w:name="_Toc441580647"/>
      <w:bookmarkStart w:id="882" w:name="_Toc441580798"/>
      <w:bookmarkStart w:id="883" w:name="_Toc441588499"/>
      <w:bookmarkStart w:id="884" w:name="_Toc441588867"/>
      <w:bookmarkStart w:id="885" w:name="_Toc441476792"/>
      <w:bookmarkStart w:id="886" w:name="_Toc441479841"/>
      <w:bookmarkStart w:id="887" w:name="_Toc441580648"/>
      <w:bookmarkStart w:id="888" w:name="_Toc441580799"/>
      <w:bookmarkStart w:id="889" w:name="_Toc441588500"/>
      <w:bookmarkStart w:id="890" w:name="_Toc441588868"/>
      <w:bookmarkStart w:id="891" w:name="_Toc441476793"/>
      <w:bookmarkStart w:id="892" w:name="_Toc441479842"/>
      <w:bookmarkStart w:id="893" w:name="_Toc441580649"/>
      <w:bookmarkStart w:id="894" w:name="_Toc441580800"/>
      <w:bookmarkStart w:id="895" w:name="_Toc441588501"/>
      <w:bookmarkStart w:id="896" w:name="_Toc441588869"/>
      <w:bookmarkStart w:id="897" w:name="_Toc441476794"/>
      <w:bookmarkStart w:id="898" w:name="_Toc441479843"/>
      <w:bookmarkStart w:id="899" w:name="_Toc441580650"/>
      <w:bookmarkStart w:id="900" w:name="_Toc441580801"/>
      <w:bookmarkStart w:id="901" w:name="_Toc441588502"/>
      <w:bookmarkStart w:id="902" w:name="_Toc441588870"/>
      <w:bookmarkStart w:id="903" w:name="_Toc441476795"/>
      <w:bookmarkStart w:id="904" w:name="_Toc441479844"/>
      <w:bookmarkStart w:id="905" w:name="_Toc441580651"/>
      <w:bookmarkStart w:id="906" w:name="_Toc441580802"/>
      <w:bookmarkStart w:id="907" w:name="_Toc441588503"/>
      <w:bookmarkStart w:id="908" w:name="_Toc441588871"/>
      <w:bookmarkStart w:id="909" w:name="_Toc430646320"/>
      <w:bookmarkStart w:id="910" w:name="_Toc441476796"/>
      <w:bookmarkStart w:id="911" w:name="_Toc441479845"/>
      <w:bookmarkStart w:id="912" w:name="_Toc441580652"/>
      <w:bookmarkStart w:id="913" w:name="_Toc441580803"/>
      <w:bookmarkStart w:id="914" w:name="_Toc441588504"/>
      <w:bookmarkStart w:id="915" w:name="_Toc441588872"/>
      <w:bookmarkStart w:id="916" w:name="_Toc441476797"/>
      <w:bookmarkStart w:id="917" w:name="_Toc441479846"/>
      <w:bookmarkStart w:id="918" w:name="_Toc441580653"/>
      <w:bookmarkStart w:id="919" w:name="_Toc441580804"/>
      <w:bookmarkStart w:id="920" w:name="_Toc441588505"/>
      <w:bookmarkStart w:id="921" w:name="_Toc441588873"/>
      <w:bookmarkStart w:id="922" w:name="_Toc430646322"/>
      <w:bookmarkStart w:id="923" w:name="_Toc441476798"/>
      <w:bookmarkStart w:id="924" w:name="_Toc441479847"/>
      <w:bookmarkStart w:id="925" w:name="_Toc441580654"/>
      <w:bookmarkStart w:id="926" w:name="_Toc441580805"/>
      <w:bookmarkStart w:id="927" w:name="_Toc441588506"/>
      <w:bookmarkStart w:id="928" w:name="_Toc441588874"/>
      <w:bookmarkStart w:id="929" w:name="_Toc441476799"/>
      <w:bookmarkStart w:id="930" w:name="_Toc441479848"/>
      <w:bookmarkStart w:id="931" w:name="_Toc441580655"/>
      <w:bookmarkStart w:id="932" w:name="_Toc441580806"/>
      <w:bookmarkStart w:id="933" w:name="_Toc441588507"/>
      <w:bookmarkStart w:id="934" w:name="_Toc441588875"/>
      <w:bookmarkStart w:id="935" w:name="_Toc441476800"/>
      <w:bookmarkStart w:id="936" w:name="_Toc441479849"/>
      <w:bookmarkStart w:id="937" w:name="_Toc441580656"/>
      <w:bookmarkStart w:id="938" w:name="_Toc441580807"/>
      <w:bookmarkStart w:id="939" w:name="_Toc441588508"/>
      <w:bookmarkStart w:id="940" w:name="_Toc441588876"/>
      <w:bookmarkStart w:id="941" w:name="_Toc441476801"/>
      <w:bookmarkStart w:id="942" w:name="_Toc441479850"/>
      <w:bookmarkStart w:id="943" w:name="_Toc441580657"/>
      <w:bookmarkStart w:id="944" w:name="_Toc441580808"/>
      <w:bookmarkStart w:id="945" w:name="_Toc441588509"/>
      <w:bookmarkStart w:id="946" w:name="_Toc441588877"/>
      <w:bookmarkStart w:id="947" w:name="_Toc441476802"/>
      <w:bookmarkStart w:id="948" w:name="_Toc441479851"/>
      <w:bookmarkStart w:id="949" w:name="_Toc441580658"/>
      <w:bookmarkStart w:id="950" w:name="_Toc441580809"/>
      <w:bookmarkStart w:id="951" w:name="_Toc441588510"/>
      <w:bookmarkStart w:id="952" w:name="_Toc441588878"/>
      <w:bookmarkStart w:id="953" w:name="_Toc441476803"/>
      <w:bookmarkStart w:id="954" w:name="_Toc441479852"/>
      <w:bookmarkStart w:id="955" w:name="_Toc441580659"/>
      <w:bookmarkStart w:id="956" w:name="_Toc441580810"/>
      <w:bookmarkStart w:id="957" w:name="_Toc441588511"/>
      <w:bookmarkStart w:id="958" w:name="_Toc441588879"/>
      <w:bookmarkStart w:id="959" w:name="_Toc441476804"/>
      <w:bookmarkStart w:id="960" w:name="_Toc441479853"/>
      <w:bookmarkStart w:id="961" w:name="_Toc441580660"/>
      <w:bookmarkStart w:id="962" w:name="_Toc441580811"/>
      <w:bookmarkStart w:id="963" w:name="_Toc441588512"/>
      <w:bookmarkStart w:id="964" w:name="_Toc441588880"/>
      <w:bookmarkStart w:id="965" w:name="_Toc441476805"/>
      <w:bookmarkStart w:id="966" w:name="_Toc441479854"/>
      <w:bookmarkStart w:id="967" w:name="_Toc441580661"/>
      <w:bookmarkStart w:id="968" w:name="_Toc441580812"/>
      <w:bookmarkStart w:id="969" w:name="_Toc441588513"/>
      <w:bookmarkStart w:id="970" w:name="_Toc441588881"/>
      <w:bookmarkStart w:id="971" w:name="_Toc441476806"/>
      <w:bookmarkStart w:id="972" w:name="_Toc441479855"/>
      <w:bookmarkStart w:id="973" w:name="_Toc441580662"/>
      <w:bookmarkStart w:id="974" w:name="_Toc441580813"/>
      <w:bookmarkStart w:id="975" w:name="_Toc441588514"/>
      <w:bookmarkStart w:id="976" w:name="_Toc441588882"/>
      <w:bookmarkStart w:id="977" w:name="_Toc425140351"/>
      <w:bookmarkStart w:id="978" w:name="_Toc151539235"/>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r w:rsidRPr="00E813C1">
        <w:rPr>
          <w:rFonts w:ascii="Arial" w:hAnsi="Arial" w:cs="Arial"/>
          <w:i w:val="0"/>
          <w:sz w:val="22"/>
          <w:szCs w:val="22"/>
        </w:rPr>
        <w:t>Podstawowe zasady udzielania dofinansowania</w:t>
      </w:r>
      <w:bookmarkEnd w:id="977"/>
      <w:bookmarkEnd w:id="978"/>
      <w:r w:rsidRPr="00E813C1">
        <w:rPr>
          <w:rFonts w:ascii="Arial" w:hAnsi="Arial" w:cs="Arial"/>
          <w:i w:val="0"/>
          <w:sz w:val="22"/>
          <w:szCs w:val="22"/>
        </w:rPr>
        <w:t xml:space="preserve"> </w:t>
      </w:r>
    </w:p>
    <w:p w14:paraId="389564B8" w14:textId="61551D7F" w:rsidR="004E75AD" w:rsidRPr="00E813C1" w:rsidRDefault="00E526C9" w:rsidP="00E02C93">
      <w:pPr>
        <w:pStyle w:val="Nagwek2"/>
        <w:numPr>
          <w:ilvl w:val="2"/>
          <w:numId w:val="21"/>
        </w:numPr>
        <w:pBdr>
          <w:top w:val="single" w:sz="12" w:space="2" w:color="auto"/>
          <w:left w:val="single" w:sz="12" w:space="4" w:color="auto"/>
          <w:bottom w:val="single" w:sz="12" w:space="1" w:color="auto"/>
          <w:right w:val="single" w:sz="12" w:space="4" w:color="auto"/>
        </w:pBdr>
        <w:shd w:val="clear" w:color="auto" w:fill="C6D9F1" w:themeFill="text2" w:themeFillTint="33"/>
        <w:spacing w:before="120" w:after="120" w:line="271" w:lineRule="auto"/>
        <w:ind w:left="709" w:hanging="709"/>
        <w:rPr>
          <w:rFonts w:ascii="Arial" w:hAnsi="Arial" w:cs="Arial"/>
          <w:b w:val="0"/>
          <w:i w:val="0"/>
          <w:sz w:val="22"/>
          <w:szCs w:val="22"/>
        </w:rPr>
      </w:pPr>
      <w:bookmarkStart w:id="979" w:name="_Toc441588517"/>
      <w:bookmarkStart w:id="980" w:name="_Toc441588885"/>
      <w:bookmarkStart w:id="981" w:name="_Toc425140352"/>
      <w:bookmarkStart w:id="982" w:name="_Toc151539236"/>
      <w:bookmarkEnd w:id="979"/>
      <w:bookmarkEnd w:id="980"/>
      <w:r>
        <w:rPr>
          <w:rFonts w:ascii="Arial" w:hAnsi="Arial" w:cs="Arial"/>
          <w:b w:val="0"/>
          <w:i w:val="0"/>
          <w:sz w:val="22"/>
          <w:szCs w:val="22"/>
        </w:rPr>
        <w:t>Decyzja</w:t>
      </w:r>
      <w:r w:rsidRPr="00E813C1">
        <w:rPr>
          <w:rFonts w:ascii="Arial" w:hAnsi="Arial" w:cs="Arial"/>
          <w:b w:val="0"/>
          <w:i w:val="0"/>
          <w:sz w:val="22"/>
          <w:szCs w:val="22"/>
        </w:rPr>
        <w:t xml:space="preserve"> </w:t>
      </w:r>
      <w:r w:rsidR="0008188C" w:rsidRPr="00E813C1">
        <w:rPr>
          <w:rFonts w:ascii="Arial" w:hAnsi="Arial" w:cs="Arial"/>
          <w:b w:val="0"/>
          <w:i w:val="0"/>
          <w:sz w:val="22"/>
          <w:szCs w:val="22"/>
        </w:rPr>
        <w:t>o dofinansowan</w:t>
      </w:r>
      <w:r w:rsidR="00846F0C">
        <w:rPr>
          <w:rFonts w:ascii="Arial" w:hAnsi="Arial" w:cs="Arial"/>
          <w:b w:val="0"/>
          <w:i w:val="0"/>
          <w:sz w:val="22"/>
          <w:szCs w:val="22"/>
        </w:rPr>
        <w:t>i</w:t>
      </w:r>
      <w:r w:rsidR="00403423">
        <w:rPr>
          <w:rFonts w:ascii="Arial" w:hAnsi="Arial" w:cs="Arial"/>
          <w:b w:val="0"/>
          <w:i w:val="0"/>
          <w:sz w:val="22"/>
          <w:szCs w:val="22"/>
        </w:rPr>
        <w:t>u</w:t>
      </w:r>
      <w:r w:rsidR="0008188C" w:rsidRPr="00E813C1">
        <w:rPr>
          <w:rFonts w:ascii="Arial" w:hAnsi="Arial" w:cs="Arial"/>
          <w:b w:val="0"/>
          <w:i w:val="0"/>
          <w:sz w:val="22"/>
          <w:szCs w:val="22"/>
        </w:rPr>
        <w:t xml:space="preserve"> projektu</w:t>
      </w:r>
      <w:bookmarkEnd w:id="981"/>
      <w:bookmarkEnd w:id="982"/>
    </w:p>
    <w:p w14:paraId="5645AFE6" w14:textId="1ACA0E50" w:rsidR="007270C1" w:rsidRPr="00E813C1" w:rsidRDefault="0008188C" w:rsidP="00E02C93">
      <w:pPr>
        <w:pStyle w:val="Akapitzlist"/>
        <w:numPr>
          <w:ilvl w:val="3"/>
          <w:numId w:val="21"/>
        </w:numPr>
        <w:tabs>
          <w:tab w:val="left" w:pos="851"/>
        </w:tabs>
        <w:spacing w:before="120" w:after="120" w:line="271" w:lineRule="auto"/>
        <w:ind w:left="0" w:firstLine="0"/>
        <w:contextualSpacing w:val="0"/>
        <w:rPr>
          <w:rFonts w:ascii="Arial" w:hAnsi="Arial" w:cs="Arial"/>
          <w:sz w:val="22"/>
          <w:szCs w:val="22"/>
        </w:rPr>
      </w:pPr>
      <w:r w:rsidRPr="00E813C1">
        <w:rPr>
          <w:rFonts w:ascii="Arial" w:hAnsi="Arial" w:cs="Arial"/>
          <w:sz w:val="22"/>
          <w:szCs w:val="22"/>
        </w:rPr>
        <w:t xml:space="preserve">Podstawą zobowiązania </w:t>
      </w:r>
      <w:r w:rsidR="009023C2" w:rsidRPr="00E813C1">
        <w:rPr>
          <w:rFonts w:ascii="Arial" w:hAnsi="Arial" w:cs="Arial"/>
          <w:sz w:val="22"/>
          <w:szCs w:val="22"/>
        </w:rPr>
        <w:t>W</w:t>
      </w:r>
      <w:r w:rsidR="00123B69" w:rsidRPr="00E813C1">
        <w:rPr>
          <w:rFonts w:ascii="Arial" w:hAnsi="Arial" w:cs="Arial"/>
          <w:sz w:val="22"/>
          <w:szCs w:val="22"/>
        </w:rPr>
        <w:t xml:space="preserve">nioskodawcy </w:t>
      </w:r>
      <w:r w:rsidRPr="00E813C1">
        <w:rPr>
          <w:rFonts w:ascii="Arial" w:hAnsi="Arial" w:cs="Arial"/>
          <w:sz w:val="22"/>
          <w:szCs w:val="22"/>
        </w:rPr>
        <w:t xml:space="preserve">do realizacji projektu jest </w:t>
      </w:r>
      <w:r w:rsidR="007270C1" w:rsidRPr="00E813C1">
        <w:rPr>
          <w:rFonts w:ascii="Arial" w:hAnsi="Arial" w:cs="Arial"/>
          <w:sz w:val="22"/>
          <w:szCs w:val="22"/>
        </w:rPr>
        <w:t>decyzja o dofinansowaniu projektu</w:t>
      </w:r>
      <w:r w:rsidRPr="00E813C1">
        <w:rPr>
          <w:rFonts w:ascii="Arial" w:hAnsi="Arial" w:cs="Arial"/>
          <w:sz w:val="22"/>
          <w:szCs w:val="22"/>
        </w:rPr>
        <w:t>, której załącznikiem jest złożony i zatwierdzony do dofinansowania wniosek.</w:t>
      </w:r>
    </w:p>
    <w:p w14:paraId="4A79E837" w14:textId="7A8391A7" w:rsidR="004E355A" w:rsidRPr="00E813C1" w:rsidRDefault="002E2143" w:rsidP="00E02C93">
      <w:pPr>
        <w:pStyle w:val="Akapitzlist"/>
        <w:numPr>
          <w:ilvl w:val="3"/>
          <w:numId w:val="21"/>
        </w:numPr>
        <w:tabs>
          <w:tab w:val="left" w:pos="851"/>
        </w:tabs>
        <w:spacing w:before="120" w:after="120" w:line="271" w:lineRule="auto"/>
        <w:ind w:left="0" w:firstLine="0"/>
        <w:contextualSpacing w:val="0"/>
        <w:rPr>
          <w:rFonts w:eastAsia="Calibri"/>
        </w:rPr>
      </w:pPr>
      <w:r w:rsidRPr="00E813C1">
        <w:rPr>
          <w:rFonts w:ascii="Arial" w:hAnsi="Arial" w:cs="Arial"/>
          <w:sz w:val="22"/>
          <w:szCs w:val="22"/>
        </w:rPr>
        <w:t>IP FEPZ załącza do niniejszego Regulaminu</w:t>
      </w:r>
      <w:r w:rsidR="00962ABB">
        <w:rPr>
          <w:rFonts w:ascii="Arial" w:hAnsi="Arial" w:cs="Arial"/>
          <w:sz w:val="22"/>
          <w:szCs w:val="22"/>
        </w:rPr>
        <w:t xml:space="preserve"> wyboru</w:t>
      </w:r>
      <w:r w:rsidRPr="00E813C1">
        <w:rPr>
          <w:rFonts w:ascii="Arial" w:hAnsi="Arial" w:cs="Arial"/>
          <w:sz w:val="22"/>
          <w:szCs w:val="22"/>
        </w:rPr>
        <w:t xml:space="preserve"> wzór </w:t>
      </w:r>
      <w:r w:rsidR="007270C1" w:rsidRPr="00E813C1">
        <w:rPr>
          <w:rFonts w:ascii="Arial" w:hAnsi="Arial" w:cs="Arial"/>
          <w:sz w:val="22"/>
          <w:szCs w:val="22"/>
        </w:rPr>
        <w:t>decyzji</w:t>
      </w:r>
      <w:r w:rsidRPr="00E813C1">
        <w:rPr>
          <w:rFonts w:ascii="Arial" w:hAnsi="Arial" w:cs="Arial"/>
          <w:sz w:val="22"/>
          <w:szCs w:val="22"/>
        </w:rPr>
        <w:t>, tj</w:t>
      </w:r>
      <w:r w:rsidR="00846F0C">
        <w:rPr>
          <w:rFonts w:ascii="Arial" w:hAnsi="Arial" w:cs="Arial"/>
          <w:sz w:val="22"/>
          <w:szCs w:val="22"/>
        </w:rPr>
        <w:t>.</w:t>
      </w:r>
      <w:r w:rsidR="001869A4">
        <w:rPr>
          <w:rFonts w:ascii="Arial" w:hAnsi="Arial" w:cs="Arial"/>
          <w:sz w:val="22"/>
          <w:szCs w:val="22"/>
        </w:rPr>
        <w:t xml:space="preserve"> </w:t>
      </w:r>
      <w:r w:rsidR="001869A4" w:rsidRPr="002C5D64">
        <w:rPr>
          <w:rFonts w:ascii="Arial" w:hAnsi="Arial" w:cs="Arial"/>
          <w:i/>
          <w:sz w:val="22"/>
          <w:szCs w:val="22"/>
        </w:rPr>
        <w:t>Decyzji</w:t>
      </w:r>
      <w:r w:rsidR="001869A4" w:rsidRPr="001869A4">
        <w:rPr>
          <w:rFonts w:ascii="Arial" w:hAnsi="Arial" w:cs="Arial"/>
          <w:i/>
          <w:sz w:val="22"/>
          <w:szCs w:val="22"/>
        </w:rPr>
        <w:t xml:space="preserve"> </w:t>
      </w:r>
      <w:r w:rsidR="002C5D64">
        <w:rPr>
          <w:rFonts w:ascii="Arial" w:hAnsi="Arial" w:cs="Arial"/>
          <w:i/>
          <w:sz w:val="22"/>
          <w:szCs w:val="22"/>
        </w:rPr>
        <w:t xml:space="preserve">o dofinansowanie projektu współfinansowanego ze środków EFS </w:t>
      </w:r>
      <w:r w:rsidR="0045442B" w:rsidRPr="00E813C1">
        <w:rPr>
          <w:rFonts w:ascii="Arial" w:hAnsi="Arial" w:cs="Arial"/>
          <w:i/>
          <w:sz w:val="22"/>
          <w:szCs w:val="22"/>
        </w:rPr>
        <w:t>– załącznik n</w:t>
      </w:r>
      <w:r w:rsidR="00B5252E">
        <w:rPr>
          <w:rFonts w:ascii="Arial" w:hAnsi="Arial" w:cs="Arial"/>
          <w:i/>
          <w:sz w:val="22"/>
          <w:szCs w:val="22"/>
        </w:rPr>
        <w:t>r</w:t>
      </w:r>
      <w:r w:rsidR="00F660CB">
        <w:rPr>
          <w:rFonts w:ascii="Arial" w:hAnsi="Arial" w:cs="Arial"/>
          <w:i/>
          <w:sz w:val="22"/>
          <w:szCs w:val="22"/>
        </w:rPr>
        <w:t xml:space="preserve"> </w:t>
      </w:r>
      <w:r w:rsidR="002C5D64">
        <w:rPr>
          <w:rFonts w:ascii="Arial" w:hAnsi="Arial" w:cs="Arial"/>
          <w:i/>
          <w:sz w:val="22"/>
          <w:szCs w:val="22"/>
        </w:rPr>
        <w:t>7.2</w:t>
      </w:r>
      <w:r w:rsidR="00846F0C">
        <w:rPr>
          <w:rFonts w:ascii="Arial" w:hAnsi="Arial" w:cs="Arial"/>
          <w:i/>
          <w:sz w:val="22"/>
          <w:szCs w:val="22"/>
        </w:rPr>
        <w:t xml:space="preserve"> </w:t>
      </w:r>
      <w:r w:rsidR="0045442B" w:rsidRPr="00E813C1">
        <w:rPr>
          <w:rFonts w:ascii="Arial" w:hAnsi="Arial" w:cs="Arial"/>
          <w:i/>
          <w:sz w:val="22"/>
          <w:szCs w:val="22"/>
        </w:rPr>
        <w:t>do niniejszego Regulaminu</w:t>
      </w:r>
      <w:r w:rsidR="00962ABB">
        <w:rPr>
          <w:rFonts w:ascii="Arial" w:hAnsi="Arial" w:cs="Arial"/>
          <w:i/>
          <w:sz w:val="22"/>
          <w:szCs w:val="22"/>
        </w:rPr>
        <w:t xml:space="preserve"> wyboru</w:t>
      </w:r>
      <w:r w:rsidR="0045442B" w:rsidRPr="00E813C1">
        <w:rPr>
          <w:rFonts w:ascii="Arial" w:hAnsi="Arial" w:cs="Arial"/>
          <w:i/>
          <w:sz w:val="22"/>
          <w:szCs w:val="22"/>
        </w:rPr>
        <w:t>.</w:t>
      </w:r>
      <w:r w:rsidR="004E355A" w:rsidRPr="00E813C1">
        <w:rPr>
          <w:rFonts w:ascii="Arial" w:hAnsi="Arial" w:cs="Arial"/>
          <w:sz w:val="22"/>
          <w:szCs w:val="22"/>
        </w:rPr>
        <w:t xml:space="preserve"> </w:t>
      </w:r>
    </w:p>
    <w:p w14:paraId="41CE61C5" w14:textId="25ED44C7" w:rsidR="00CB46F6" w:rsidRPr="00BC7495" w:rsidRDefault="002C5D64" w:rsidP="004E355A">
      <w:pPr>
        <w:pStyle w:val="Akapitzlist"/>
        <w:tabs>
          <w:tab w:val="left" w:pos="851"/>
        </w:tabs>
        <w:spacing w:before="120" w:after="120" w:line="271" w:lineRule="auto"/>
        <w:ind w:left="0"/>
        <w:contextualSpacing w:val="0"/>
        <w:rPr>
          <w:rFonts w:ascii="Arial" w:hAnsi="Arial" w:cs="Arial"/>
          <w:sz w:val="22"/>
          <w:szCs w:val="22"/>
        </w:rPr>
      </w:pPr>
      <w:r>
        <w:rPr>
          <w:rFonts w:ascii="Arial" w:hAnsi="Arial" w:cs="Arial"/>
          <w:sz w:val="22"/>
          <w:szCs w:val="22"/>
        </w:rPr>
        <w:t>D</w:t>
      </w:r>
      <w:r w:rsidR="001B790A" w:rsidRPr="00BC7495">
        <w:rPr>
          <w:rFonts w:ascii="Arial" w:hAnsi="Arial" w:cs="Arial"/>
          <w:sz w:val="22"/>
          <w:szCs w:val="22"/>
        </w:rPr>
        <w:t>ecyzja</w:t>
      </w:r>
      <w:r w:rsidR="009060D3" w:rsidRPr="00BC7495">
        <w:rPr>
          <w:rFonts w:ascii="Arial" w:hAnsi="Arial" w:cs="Arial"/>
          <w:sz w:val="22"/>
          <w:szCs w:val="22"/>
        </w:rPr>
        <w:t xml:space="preserve"> o dofinansowaniu projektu</w:t>
      </w:r>
      <w:r w:rsidR="009060D3" w:rsidRPr="00BC7495">
        <w:rPr>
          <w:rStyle w:val="Odwoanieprzypisudolnego"/>
          <w:rFonts w:ascii="Arial" w:hAnsi="Arial" w:cs="Arial"/>
          <w:sz w:val="22"/>
          <w:szCs w:val="22"/>
        </w:rPr>
        <w:t xml:space="preserve"> </w:t>
      </w:r>
      <w:r w:rsidR="000503A3" w:rsidRPr="00BC7495">
        <w:rPr>
          <w:rFonts w:ascii="Arial" w:hAnsi="Arial" w:cs="Arial"/>
          <w:sz w:val="22"/>
          <w:szCs w:val="22"/>
        </w:rPr>
        <w:t>zaw</w:t>
      </w:r>
      <w:r w:rsidR="00704189" w:rsidRPr="00BC7495">
        <w:rPr>
          <w:rFonts w:ascii="Arial" w:hAnsi="Arial" w:cs="Arial"/>
          <w:sz w:val="22"/>
          <w:szCs w:val="22"/>
        </w:rPr>
        <w:t>ierana jest</w:t>
      </w:r>
      <w:r w:rsidR="000503A3" w:rsidRPr="00BC7495">
        <w:rPr>
          <w:rFonts w:ascii="Arial" w:hAnsi="Arial" w:cs="Arial"/>
          <w:sz w:val="22"/>
          <w:szCs w:val="22"/>
        </w:rPr>
        <w:t xml:space="preserve"> w formie elektronicznej, należy ją zautoryzować za pomocą podpisu kwalifikowanego.  </w:t>
      </w:r>
    </w:p>
    <w:p w14:paraId="2589899A" w14:textId="77777777" w:rsidR="0023289F" w:rsidRDefault="0023289F" w:rsidP="004E355A">
      <w:pPr>
        <w:pStyle w:val="Akapitzlist"/>
        <w:tabs>
          <w:tab w:val="left" w:pos="851"/>
        </w:tabs>
        <w:spacing w:before="120" w:after="120" w:line="271" w:lineRule="auto"/>
        <w:ind w:left="0"/>
        <w:contextualSpacing w:val="0"/>
        <w:rPr>
          <w:rFonts w:ascii="Arial" w:hAnsi="Arial" w:cs="Arial"/>
          <w:sz w:val="22"/>
          <w:szCs w:val="22"/>
          <w:highlight w:val="lightGray"/>
        </w:rPr>
      </w:pPr>
    </w:p>
    <w:p w14:paraId="287093EA" w14:textId="1A744589" w:rsidR="000503A3" w:rsidRPr="00961FF8" w:rsidRDefault="000503A3" w:rsidP="004E355A">
      <w:pPr>
        <w:pStyle w:val="Akapitzlist"/>
        <w:tabs>
          <w:tab w:val="left" w:pos="851"/>
        </w:tabs>
        <w:spacing w:before="120" w:after="120" w:line="271" w:lineRule="auto"/>
        <w:ind w:left="0"/>
        <w:contextualSpacing w:val="0"/>
        <w:rPr>
          <w:rFonts w:ascii="Arial" w:hAnsi="Arial" w:cs="Arial"/>
          <w:sz w:val="22"/>
          <w:szCs w:val="22"/>
        </w:rPr>
      </w:pPr>
      <w:r w:rsidRPr="00961FF8">
        <w:rPr>
          <w:rFonts w:ascii="Arial" w:hAnsi="Arial" w:cs="Arial"/>
          <w:sz w:val="22"/>
          <w:szCs w:val="22"/>
        </w:rPr>
        <w:t xml:space="preserve">Dokumenty elektroniczne są doręczane za pomocą </w:t>
      </w:r>
      <w:r w:rsidR="00E76186" w:rsidRPr="00961FF8">
        <w:rPr>
          <w:rFonts w:ascii="Arial" w:hAnsi="Arial" w:cs="Arial"/>
          <w:sz w:val="22"/>
          <w:szCs w:val="22"/>
        </w:rPr>
        <w:t xml:space="preserve">adresu do doręczeń elektronicznych z wykorzystaniem publicznej usługi rejestrowanego doręczenia </w:t>
      </w:r>
      <w:r w:rsidRPr="00961FF8">
        <w:rPr>
          <w:rFonts w:ascii="Arial" w:hAnsi="Arial" w:cs="Arial"/>
          <w:sz w:val="22"/>
          <w:szCs w:val="22"/>
        </w:rPr>
        <w:t xml:space="preserve">pod adresem </w:t>
      </w:r>
    </w:p>
    <w:p w14:paraId="124D7039" w14:textId="77777777" w:rsidR="00E76186" w:rsidRPr="00961FF8" w:rsidRDefault="00E76186" w:rsidP="00E76186">
      <w:pPr>
        <w:tabs>
          <w:tab w:val="left" w:pos="851"/>
        </w:tabs>
        <w:spacing w:before="120" w:after="120" w:line="271" w:lineRule="auto"/>
        <w:rPr>
          <w:rFonts w:ascii="Arial" w:hAnsi="Arial" w:cs="Arial"/>
          <w:sz w:val="22"/>
          <w:szCs w:val="22"/>
        </w:rPr>
      </w:pPr>
      <w:r w:rsidRPr="00961FF8">
        <w:rPr>
          <w:rFonts w:ascii="Arial" w:hAnsi="Arial" w:cs="Arial"/>
          <w:sz w:val="22"/>
          <w:szCs w:val="22"/>
        </w:rPr>
        <w:t>AE:PL-73877-35555-VRRSW-13</w:t>
      </w:r>
    </w:p>
    <w:p w14:paraId="018B3E4E" w14:textId="06D468B7" w:rsidR="00E76186" w:rsidRPr="00961FF8" w:rsidRDefault="00E76186" w:rsidP="00E76186">
      <w:pPr>
        <w:pStyle w:val="Akapitzlist"/>
        <w:tabs>
          <w:tab w:val="left" w:pos="851"/>
        </w:tabs>
        <w:spacing w:before="120" w:after="120" w:line="271" w:lineRule="auto"/>
        <w:ind w:left="0"/>
        <w:contextualSpacing w:val="0"/>
        <w:rPr>
          <w:rFonts w:ascii="Arial" w:hAnsi="Arial" w:cs="Arial"/>
          <w:sz w:val="22"/>
          <w:szCs w:val="22"/>
        </w:rPr>
      </w:pPr>
      <w:r w:rsidRPr="00961FF8">
        <w:rPr>
          <w:rFonts w:ascii="Arial" w:hAnsi="Arial" w:cs="Arial"/>
          <w:sz w:val="22"/>
          <w:szCs w:val="22"/>
        </w:rPr>
        <w:t>lub za pomocą Elektronicznej Skrzynki Podawczej (ESP), dostępnej na Elektronicznej Platformie Usług Administracji Publicznej (</w:t>
      </w:r>
      <w:proofErr w:type="spellStart"/>
      <w:r w:rsidRPr="00961FF8">
        <w:rPr>
          <w:rFonts w:ascii="Arial" w:hAnsi="Arial" w:cs="Arial"/>
          <w:sz w:val="22"/>
          <w:szCs w:val="22"/>
        </w:rPr>
        <w:t>ePUAP</w:t>
      </w:r>
      <w:proofErr w:type="spellEnd"/>
      <w:r w:rsidRPr="00961FF8">
        <w:rPr>
          <w:rFonts w:ascii="Arial" w:hAnsi="Arial" w:cs="Arial"/>
          <w:sz w:val="22"/>
          <w:szCs w:val="22"/>
        </w:rPr>
        <w:t>) pod adresem:</w:t>
      </w:r>
    </w:p>
    <w:p w14:paraId="01E74FFA" w14:textId="77777777" w:rsidR="000503A3" w:rsidRPr="00961FF8" w:rsidRDefault="000503A3" w:rsidP="00E03F8A">
      <w:pPr>
        <w:pStyle w:val="Akapitzlist"/>
        <w:spacing w:before="120" w:after="120" w:line="271" w:lineRule="auto"/>
        <w:ind w:left="0"/>
        <w:contextualSpacing w:val="0"/>
        <w:rPr>
          <w:rFonts w:ascii="Arial" w:hAnsi="Arial" w:cs="Arial"/>
          <w:sz w:val="22"/>
          <w:szCs w:val="22"/>
        </w:rPr>
      </w:pPr>
      <w:r w:rsidRPr="00961FF8">
        <w:rPr>
          <w:rFonts w:ascii="Arial" w:hAnsi="Arial" w:cs="Arial"/>
          <w:sz w:val="22"/>
          <w:szCs w:val="22"/>
        </w:rPr>
        <w:t>/</w:t>
      </w:r>
      <w:proofErr w:type="spellStart"/>
      <w:r w:rsidRPr="00961FF8">
        <w:rPr>
          <w:rFonts w:ascii="Arial" w:hAnsi="Arial" w:cs="Arial"/>
          <w:sz w:val="22"/>
          <w:szCs w:val="22"/>
        </w:rPr>
        <w:t>wup</w:t>
      </w:r>
      <w:proofErr w:type="spellEnd"/>
      <w:r w:rsidRPr="00961FF8">
        <w:rPr>
          <w:rFonts w:ascii="Arial" w:hAnsi="Arial" w:cs="Arial"/>
          <w:sz w:val="22"/>
          <w:szCs w:val="22"/>
        </w:rPr>
        <w:t>-szczecin/</w:t>
      </w:r>
      <w:proofErr w:type="spellStart"/>
      <w:r w:rsidRPr="00961FF8">
        <w:rPr>
          <w:rFonts w:ascii="Arial" w:hAnsi="Arial" w:cs="Arial"/>
          <w:sz w:val="22"/>
          <w:szCs w:val="22"/>
        </w:rPr>
        <w:t>SkrytkaESP</w:t>
      </w:r>
      <w:proofErr w:type="spellEnd"/>
    </w:p>
    <w:p w14:paraId="21F3E6BD" w14:textId="77777777" w:rsidR="000503A3" w:rsidRPr="00961FF8" w:rsidRDefault="000503A3" w:rsidP="00E03F8A">
      <w:pPr>
        <w:pStyle w:val="Akapitzlist"/>
        <w:spacing w:before="120" w:after="120" w:line="271" w:lineRule="auto"/>
        <w:rPr>
          <w:rFonts w:ascii="Arial" w:hAnsi="Arial" w:cs="Arial"/>
          <w:sz w:val="22"/>
          <w:szCs w:val="22"/>
        </w:rPr>
      </w:pPr>
      <w:r w:rsidRPr="00961FF8">
        <w:rPr>
          <w:rFonts w:ascii="Arial" w:hAnsi="Arial" w:cs="Arial"/>
          <w:sz w:val="22"/>
          <w:szCs w:val="22"/>
        </w:rPr>
        <w:t>lub</w:t>
      </w:r>
    </w:p>
    <w:p w14:paraId="24E7ADFE" w14:textId="6BF7C16E" w:rsidR="0023289F" w:rsidRPr="00E813C1" w:rsidRDefault="000503A3" w:rsidP="0023289F">
      <w:pPr>
        <w:pStyle w:val="Akapitzlist"/>
        <w:spacing w:before="120" w:after="120" w:line="271" w:lineRule="auto"/>
        <w:ind w:left="0"/>
        <w:contextualSpacing w:val="0"/>
        <w:rPr>
          <w:rFonts w:ascii="Arial" w:hAnsi="Arial" w:cs="Arial"/>
          <w:sz w:val="22"/>
          <w:szCs w:val="22"/>
        </w:rPr>
      </w:pPr>
      <w:hyperlink r:id="rId24" w:history="1">
        <w:r w:rsidRPr="00961FF8">
          <w:rPr>
            <w:rStyle w:val="Hipercze"/>
            <w:rFonts w:ascii="Arial" w:hAnsi="Arial" w:cs="Arial"/>
            <w:sz w:val="22"/>
            <w:szCs w:val="22"/>
          </w:rPr>
          <w:t>https://epuap.gov.pl/wps/myportal/strefa-klienta/katalog-spraw/sprawy-ogolne/ogolne-sprawy-urzedowe-2/pismo-ogolne-do-podmiotu-publicznego-nowe</w:t>
        </w:r>
      </w:hyperlink>
      <w:r w:rsidR="0023289F" w:rsidRPr="00961FF8">
        <w:rPr>
          <w:rStyle w:val="Hipercze"/>
          <w:rFonts w:ascii="Arial" w:hAnsi="Arial" w:cs="Arial"/>
          <w:sz w:val="22"/>
          <w:szCs w:val="22"/>
        </w:rPr>
        <w:t xml:space="preserve"> </w:t>
      </w:r>
      <w:r w:rsidR="0023289F">
        <w:rPr>
          <w:rFonts w:ascii="Arial" w:hAnsi="Arial" w:cs="Arial"/>
          <w:sz w:val="22"/>
          <w:szCs w:val="22"/>
        </w:rPr>
        <w:t>.</w:t>
      </w:r>
    </w:p>
    <w:p w14:paraId="670A9EC5" w14:textId="77777777" w:rsidR="000503A3" w:rsidRPr="00E813C1" w:rsidRDefault="000503A3" w:rsidP="00E03F8A">
      <w:pPr>
        <w:pStyle w:val="Akapitzlist"/>
        <w:spacing w:before="120" w:after="120" w:line="271" w:lineRule="auto"/>
        <w:ind w:left="0"/>
        <w:contextualSpacing w:val="0"/>
        <w:rPr>
          <w:rFonts w:ascii="Arial" w:hAnsi="Arial" w:cs="Arial"/>
          <w:sz w:val="22"/>
          <w:szCs w:val="22"/>
        </w:rPr>
      </w:pPr>
    </w:p>
    <w:p w14:paraId="1D79DFEF" w14:textId="1459EEB4" w:rsidR="004E75AD" w:rsidRPr="00E813C1" w:rsidRDefault="00C325AF" w:rsidP="00E02C93">
      <w:pPr>
        <w:pStyle w:val="Akapitzlist"/>
        <w:numPr>
          <w:ilvl w:val="3"/>
          <w:numId w:val="21"/>
        </w:numPr>
        <w:tabs>
          <w:tab w:val="left" w:pos="851"/>
        </w:tabs>
        <w:spacing w:before="120" w:after="120" w:line="271" w:lineRule="auto"/>
        <w:ind w:left="0" w:firstLine="0"/>
        <w:contextualSpacing w:val="0"/>
        <w:rPr>
          <w:rFonts w:ascii="Arial" w:hAnsi="Arial" w:cs="Arial"/>
          <w:sz w:val="22"/>
          <w:szCs w:val="22"/>
        </w:rPr>
      </w:pPr>
      <w:r w:rsidRPr="00E813C1">
        <w:rPr>
          <w:rStyle w:val="markedcontent"/>
          <w:rFonts w:ascii="Arial" w:hAnsi="Arial" w:cs="Arial"/>
          <w:sz w:val="22"/>
          <w:szCs w:val="22"/>
        </w:rPr>
        <w:t>W</w:t>
      </w:r>
      <w:r w:rsidRPr="00E813C1">
        <w:rPr>
          <w:rFonts w:ascii="Arial" w:hAnsi="Arial" w:cs="Arial"/>
          <w:sz w:val="22"/>
          <w:szCs w:val="22"/>
        </w:rPr>
        <w:t xml:space="preserve"> </w:t>
      </w:r>
      <w:r w:rsidRPr="00E813C1">
        <w:rPr>
          <w:rStyle w:val="markedcontent"/>
          <w:rFonts w:ascii="Arial" w:hAnsi="Arial" w:cs="Arial"/>
          <w:sz w:val="22"/>
          <w:szCs w:val="22"/>
        </w:rPr>
        <w:t>terminie</w:t>
      </w:r>
      <w:r w:rsidR="007D501D" w:rsidRPr="00E813C1">
        <w:rPr>
          <w:rFonts w:ascii="Arial" w:hAnsi="Arial" w:cs="Arial"/>
          <w:sz w:val="22"/>
          <w:szCs w:val="22"/>
        </w:rPr>
        <w:t xml:space="preserve"> </w:t>
      </w:r>
      <w:r w:rsidR="002C5D64">
        <w:rPr>
          <w:rFonts w:ascii="Arial" w:hAnsi="Arial" w:cs="Arial"/>
          <w:sz w:val="22"/>
          <w:szCs w:val="22"/>
        </w:rPr>
        <w:t>5</w:t>
      </w:r>
      <w:r w:rsidR="000E1F01">
        <w:rPr>
          <w:rFonts w:ascii="Arial" w:hAnsi="Arial" w:cs="Arial"/>
          <w:sz w:val="22"/>
          <w:szCs w:val="22"/>
        </w:rPr>
        <w:t xml:space="preserve"> dni</w:t>
      </w:r>
      <w:r w:rsidR="007D501D" w:rsidRPr="00E813C1">
        <w:rPr>
          <w:rFonts w:ascii="Arial" w:hAnsi="Arial" w:cs="Arial"/>
          <w:sz w:val="22"/>
          <w:szCs w:val="22"/>
        </w:rPr>
        <w:t xml:space="preserve"> roboczych </w:t>
      </w:r>
      <w:r w:rsidRPr="00E813C1">
        <w:rPr>
          <w:rStyle w:val="markedcontent"/>
          <w:rFonts w:ascii="Arial" w:hAnsi="Arial" w:cs="Arial"/>
          <w:sz w:val="22"/>
          <w:szCs w:val="22"/>
        </w:rPr>
        <w:t>od dnia doręczenia pisma</w:t>
      </w:r>
      <w:r w:rsidRPr="00E813C1">
        <w:rPr>
          <w:sz w:val="22"/>
          <w:szCs w:val="22"/>
        </w:rPr>
        <w:t xml:space="preserve"> </w:t>
      </w:r>
      <w:r w:rsidRPr="00E813C1">
        <w:rPr>
          <w:rStyle w:val="markedcontent"/>
          <w:rFonts w:ascii="Arial" w:hAnsi="Arial" w:cs="Arial"/>
          <w:sz w:val="22"/>
          <w:szCs w:val="22"/>
        </w:rPr>
        <w:t>informującego o</w:t>
      </w:r>
      <w:r w:rsidR="005E20DD">
        <w:rPr>
          <w:rStyle w:val="markedcontent"/>
          <w:rFonts w:ascii="Arial" w:hAnsi="Arial" w:cs="Arial"/>
          <w:sz w:val="22"/>
          <w:szCs w:val="22"/>
        </w:rPr>
        <w:t xml:space="preserve"> wymaganych załącznikach </w:t>
      </w:r>
      <w:r w:rsidR="0036056D">
        <w:rPr>
          <w:rStyle w:val="markedcontent"/>
          <w:rFonts w:ascii="Arial" w:hAnsi="Arial" w:cs="Arial"/>
          <w:sz w:val="22"/>
          <w:szCs w:val="22"/>
        </w:rPr>
        <w:t xml:space="preserve">stanowiących warunek przyjęcia wniosku o dofinansowanie w związku z </w:t>
      </w:r>
      <w:r w:rsidRPr="00E813C1">
        <w:rPr>
          <w:rStyle w:val="markedcontent"/>
          <w:rFonts w:ascii="Arial" w:hAnsi="Arial" w:cs="Arial"/>
          <w:sz w:val="22"/>
          <w:szCs w:val="22"/>
        </w:rPr>
        <w:t>pozytywn</w:t>
      </w:r>
      <w:r w:rsidR="0036056D">
        <w:rPr>
          <w:rStyle w:val="markedcontent"/>
          <w:rFonts w:ascii="Arial" w:hAnsi="Arial" w:cs="Arial"/>
          <w:sz w:val="22"/>
          <w:szCs w:val="22"/>
        </w:rPr>
        <w:t>ą</w:t>
      </w:r>
      <w:r w:rsidRPr="00E813C1">
        <w:rPr>
          <w:rStyle w:val="markedcontent"/>
          <w:rFonts w:ascii="Arial" w:hAnsi="Arial" w:cs="Arial"/>
          <w:sz w:val="22"/>
          <w:szCs w:val="22"/>
        </w:rPr>
        <w:t xml:space="preserve"> ocen</w:t>
      </w:r>
      <w:r w:rsidR="0036056D">
        <w:rPr>
          <w:rStyle w:val="markedcontent"/>
          <w:rFonts w:ascii="Arial" w:hAnsi="Arial" w:cs="Arial"/>
          <w:sz w:val="22"/>
          <w:szCs w:val="22"/>
        </w:rPr>
        <w:t>ą</w:t>
      </w:r>
      <w:r w:rsidRPr="00E813C1">
        <w:rPr>
          <w:rStyle w:val="markedcontent"/>
          <w:rFonts w:ascii="Arial" w:hAnsi="Arial" w:cs="Arial"/>
          <w:sz w:val="22"/>
          <w:szCs w:val="22"/>
        </w:rPr>
        <w:t xml:space="preserve"> projektu oraz wybraniu go do</w:t>
      </w:r>
      <w:r w:rsidRPr="00E813C1">
        <w:rPr>
          <w:sz w:val="22"/>
          <w:szCs w:val="22"/>
        </w:rPr>
        <w:t xml:space="preserve"> </w:t>
      </w:r>
      <w:r w:rsidRPr="00E813C1">
        <w:rPr>
          <w:rStyle w:val="markedcontent"/>
          <w:rFonts w:ascii="Arial" w:hAnsi="Arial" w:cs="Arial"/>
          <w:sz w:val="22"/>
          <w:szCs w:val="22"/>
        </w:rPr>
        <w:t xml:space="preserve">dofinansowania, Wnioskodawca dokonuje czynności poprzez </w:t>
      </w:r>
      <w:r w:rsidRPr="00E813C1">
        <w:rPr>
          <w:rStyle w:val="markedcontent"/>
          <w:rFonts w:ascii="Arial" w:hAnsi="Arial" w:cs="Arial"/>
          <w:b/>
          <w:sz w:val="22"/>
          <w:szCs w:val="22"/>
        </w:rPr>
        <w:t xml:space="preserve">złożenie </w:t>
      </w:r>
      <w:r w:rsidR="00E10EF0" w:rsidRPr="00193E6E">
        <w:rPr>
          <w:rStyle w:val="markedcontent"/>
          <w:rFonts w:ascii="Arial" w:hAnsi="Arial" w:cs="Arial"/>
          <w:b/>
          <w:sz w:val="22"/>
          <w:szCs w:val="22"/>
        </w:rPr>
        <w:t xml:space="preserve">podpisanych elektronicznym podpisem kwalifikowanym przez osobę uprawnioną </w:t>
      </w:r>
      <w:r w:rsidRPr="00E813C1">
        <w:rPr>
          <w:rStyle w:val="markedcontent"/>
          <w:rFonts w:ascii="Arial" w:hAnsi="Arial" w:cs="Arial"/>
          <w:b/>
          <w:sz w:val="22"/>
          <w:szCs w:val="22"/>
        </w:rPr>
        <w:t>następujących</w:t>
      </w:r>
      <w:r w:rsidRPr="00E813C1">
        <w:rPr>
          <w:b/>
          <w:sz w:val="22"/>
          <w:szCs w:val="22"/>
        </w:rPr>
        <w:t xml:space="preserve"> </w:t>
      </w:r>
      <w:r w:rsidRPr="00E813C1">
        <w:rPr>
          <w:rStyle w:val="markedcontent"/>
          <w:rFonts w:ascii="Arial" w:hAnsi="Arial" w:cs="Arial"/>
          <w:b/>
          <w:sz w:val="22"/>
          <w:szCs w:val="22"/>
        </w:rPr>
        <w:t>dokumentów</w:t>
      </w:r>
      <w:r w:rsidR="002C5D64" w:rsidRPr="00E813C1" w:rsidDel="002C5D64">
        <w:rPr>
          <w:rStyle w:val="Odwoanieprzypisudolnego"/>
          <w:rFonts w:ascii="Arial" w:hAnsi="Arial" w:cs="Arial"/>
          <w:sz w:val="22"/>
          <w:szCs w:val="22"/>
        </w:rPr>
        <w:t xml:space="preserve"> </w:t>
      </w:r>
      <w:r w:rsidR="00E10EF0">
        <w:rPr>
          <w:rStyle w:val="Odwoanieprzypisudolnego"/>
          <w:rFonts w:ascii="Arial" w:hAnsi="Arial" w:cs="Arial"/>
          <w:sz w:val="22"/>
          <w:szCs w:val="22"/>
        </w:rPr>
        <w:footnoteReference w:id="6"/>
      </w:r>
      <w:r w:rsidR="0008188C" w:rsidRPr="00E813C1">
        <w:rPr>
          <w:rFonts w:ascii="Arial" w:hAnsi="Arial" w:cs="Arial"/>
          <w:sz w:val="22"/>
          <w:szCs w:val="22"/>
        </w:rPr>
        <w:t>:</w:t>
      </w:r>
    </w:p>
    <w:p w14:paraId="67908AAB" w14:textId="187C65F5" w:rsidR="00675EAF" w:rsidRPr="00E813C1" w:rsidRDefault="00675EAF" w:rsidP="00F4538C">
      <w:pPr>
        <w:pStyle w:val="Tekstpodstawowy"/>
        <w:numPr>
          <w:ilvl w:val="0"/>
          <w:numId w:val="4"/>
        </w:numPr>
        <w:spacing w:before="120" w:line="271" w:lineRule="auto"/>
        <w:ind w:left="426" w:hanging="426"/>
        <w:rPr>
          <w:rFonts w:ascii="Arial" w:hAnsi="Arial" w:cs="Arial"/>
          <w:sz w:val="22"/>
          <w:szCs w:val="22"/>
        </w:rPr>
      </w:pPr>
      <w:r w:rsidRPr="00E813C1">
        <w:rPr>
          <w:rFonts w:ascii="Arial" w:hAnsi="Arial" w:cs="Arial"/>
          <w:sz w:val="22"/>
          <w:szCs w:val="22"/>
        </w:rPr>
        <w:t>uchwał</w:t>
      </w:r>
      <w:r w:rsidR="00573594" w:rsidRPr="00E813C1">
        <w:rPr>
          <w:rFonts w:ascii="Arial" w:hAnsi="Arial" w:cs="Arial"/>
          <w:sz w:val="22"/>
          <w:szCs w:val="22"/>
        </w:rPr>
        <w:t>y</w:t>
      </w:r>
      <w:r w:rsidRPr="00E813C1">
        <w:rPr>
          <w:rFonts w:ascii="Arial" w:hAnsi="Arial" w:cs="Arial"/>
          <w:sz w:val="22"/>
          <w:szCs w:val="22"/>
        </w:rPr>
        <w:t xml:space="preserve"> </w:t>
      </w:r>
      <w:r w:rsidR="007D501D" w:rsidRPr="00E813C1">
        <w:rPr>
          <w:rFonts w:ascii="Arial" w:hAnsi="Arial" w:cs="Arial"/>
          <w:sz w:val="22"/>
          <w:szCs w:val="22"/>
        </w:rPr>
        <w:t>Zarządu Województwa</w:t>
      </w:r>
      <w:r w:rsidR="00F660CB">
        <w:rPr>
          <w:rFonts w:ascii="Arial" w:hAnsi="Arial" w:cs="Arial"/>
          <w:sz w:val="22"/>
          <w:szCs w:val="22"/>
        </w:rPr>
        <w:t xml:space="preserve"> </w:t>
      </w:r>
      <w:r w:rsidRPr="00E813C1">
        <w:rPr>
          <w:rFonts w:ascii="Arial" w:hAnsi="Arial" w:cs="Arial"/>
          <w:sz w:val="22"/>
          <w:szCs w:val="22"/>
        </w:rPr>
        <w:t>w sprawie udzielenia pełnomocnictwa Dyrektorowi jednostki organizacyjnej lub innej upoważnionej osobie do wykonywania czynności związanych z</w:t>
      </w:r>
      <w:r w:rsidR="00E120D0" w:rsidRPr="00E813C1">
        <w:rPr>
          <w:rFonts w:ascii="Arial" w:hAnsi="Arial" w:cs="Arial"/>
          <w:sz w:val="22"/>
          <w:szCs w:val="22"/>
        </w:rPr>
        <w:t> </w:t>
      </w:r>
      <w:r w:rsidRPr="00E813C1">
        <w:rPr>
          <w:rFonts w:ascii="Arial" w:hAnsi="Arial" w:cs="Arial"/>
          <w:sz w:val="22"/>
          <w:szCs w:val="22"/>
        </w:rPr>
        <w:t>przystąpieniem do realizacji projektu</w:t>
      </w:r>
      <w:r w:rsidR="00B2260C">
        <w:rPr>
          <w:rFonts w:ascii="Arial" w:hAnsi="Arial" w:cs="Arial"/>
          <w:sz w:val="22"/>
          <w:szCs w:val="22"/>
        </w:rPr>
        <w:t>;</w:t>
      </w:r>
    </w:p>
    <w:p w14:paraId="2F24C0D4" w14:textId="77777777" w:rsidR="00C325AF" w:rsidRPr="00E813C1" w:rsidRDefault="00675EAF" w:rsidP="00F4538C">
      <w:pPr>
        <w:pStyle w:val="Tekstpodstawowy"/>
        <w:numPr>
          <w:ilvl w:val="0"/>
          <w:numId w:val="4"/>
        </w:numPr>
        <w:spacing w:before="120" w:line="271" w:lineRule="auto"/>
        <w:ind w:left="426" w:hanging="426"/>
        <w:rPr>
          <w:rFonts w:ascii="Arial" w:hAnsi="Arial" w:cs="Arial"/>
          <w:sz w:val="22"/>
          <w:szCs w:val="22"/>
        </w:rPr>
      </w:pPr>
      <w:r w:rsidRPr="00E813C1">
        <w:rPr>
          <w:rFonts w:ascii="Arial" w:hAnsi="Arial" w:cs="Arial"/>
          <w:sz w:val="22"/>
          <w:szCs w:val="22"/>
        </w:rPr>
        <w:t>pełnomocnictw</w:t>
      </w:r>
      <w:r w:rsidR="00573594" w:rsidRPr="00E813C1">
        <w:rPr>
          <w:rFonts w:ascii="Arial" w:hAnsi="Arial" w:cs="Arial"/>
          <w:sz w:val="22"/>
          <w:szCs w:val="22"/>
        </w:rPr>
        <w:t>a</w:t>
      </w:r>
      <w:r w:rsidRPr="00E813C1">
        <w:rPr>
          <w:rFonts w:ascii="Arial" w:hAnsi="Arial" w:cs="Arial"/>
          <w:sz w:val="22"/>
          <w:szCs w:val="22"/>
        </w:rPr>
        <w:t xml:space="preserve"> do reprezentowania </w:t>
      </w:r>
      <w:r w:rsidR="004E355A" w:rsidRPr="00E813C1">
        <w:rPr>
          <w:rFonts w:ascii="Arial" w:hAnsi="Arial" w:cs="Arial"/>
          <w:sz w:val="22"/>
          <w:szCs w:val="22"/>
        </w:rPr>
        <w:t xml:space="preserve">wnioskodawcy </w:t>
      </w:r>
      <w:r w:rsidRPr="00E813C1">
        <w:rPr>
          <w:rFonts w:ascii="Arial" w:hAnsi="Arial" w:cs="Arial"/>
          <w:sz w:val="22"/>
          <w:szCs w:val="22"/>
        </w:rPr>
        <w:t>– możliwe jest udzielenie przez dyrektora jednostki lub inną upoważnioną osobę, pełnomocnictwa wyznaczonemu pracownikowi jednostki do czynności związanych z realizacją projektu. Pełnomocnictwo musi wskazywać szczegółowo do jakich czynności osoba jest upoważniona</w:t>
      </w:r>
      <w:r w:rsidR="00C325AF" w:rsidRPr="00E813C1">
        <w:rPr>
          <w:rFonts w:ascii="Arial" w:hAnsi="Arial" w:cs="Arial"/>
          <w:sz w:val="22"/>
          <w:szCs w:val="22"/>
        </w:rPr>
        <w:t>,</w:t>
      </w:r>
    </w:p>
    <w:p w14:paraId="46289B2A" w14:textId="447C1A92" w:rsidR="00A00C25" w:rsidRPr="00E813C1" w:rsidRDefault="00A00C25" w:rsidP="00A00C25">
      <w:pPr>
        <w:pStyle w:val="Tekstpodstawowy"/>
        <w:numPr>
          <w:ilvl w:val="0"/>
          <w:numId w:val="4"/>
        </w:numPr>
        <w:spacing w:before="120" w:line="271" w:lineRule="auto"/>
        <w:ind w:left="426" w:hanging="426"/>
        <w:rPr>
          <w:rFonts w:ascii="Arial" w:hAnsi="Arial" w:cs="Arial"/>
          <w:sz w:val="22"/>
          <w:szCs w:val="22"/>
        </w:rPr>
      </w:pPr>
      <w:r w:rsidRPr="00E813C1">
        <w:rPr>
          <w:rFonts w:ascii="Arial" w:hAnsi="Arial" w:cs="Arial"/>
          <w:sz w:val="22"/>
          <w:szCs w:val="22"/>
        </w:rPr>
        <w:t xml:space="preserve">oświadczenia o kwalifikowalności podatku od towarów i usług (dotyczy przypadku projektu, którego koszt jest równych lub wyższy niż 5 mln EUR  i gdy Beneficjent/Partner/ </w:t>
      </w:r>
      <w:r w:rsidRPr="001A5880">
        <w:rPr>
          <w:rFonts w:ascii="Arial" w:hAnsi="Arial" w:cs="Arial"/>
          <w:sz w:val="22"/>
          <w:szCs w:val="22"/>
        </w:rPr>
        <w:lastRenderedPageBreak/>
        <w:t>Realizator będzie</w:t>
      </w:r>
      <w:r w:rsidRPr="00E813C1">
        <w:rPr>
          <w:rFonts w:ascii="Arial" w:hAnsi="Arial" w:cs="Arial"/>
          <w:sz w:val="22"/>
          <w:szCs w:val="22"/>
        </w:rPr>
        <w:t xml:space="preserve"> kwalifikował koszt podatku od towarów i usług) - stanowiące załącznik do </w:t>
      </w:r>
      <w:r w:rsidR="004E355A" w:rsidRPr="00E813C1">
        <w:rPr>
          <w:rFonts w:ascii="Arial" w:hAnsi="Arial" w:cs="Arial"/>
          <w:sz w:val="22"/>
          <w:szCs w:val="22"/>
        </w:rPr>
        <w:t>decyzji</w:t>
      </w:r>
      <w:r w:rsidRPr="00E813C1">
        <w:rPr>
          <w:rFonts w:ascii="Arial" w:hAnsi="Arial" w:cs="Arial"/>
          <w:sz w:val="22"/>
          <w:szCs w:val="22"/>
        </w:rPr>
        <w:t xml:space="preserve"> o dofinansowaniu projektu</w:t>
      </w:r>
      <w:r w:rsidR="00DB3EEF">
        <w:rPr>
          <w:rFonts w:ascii="Arial" w:hAnsi="Arial" w:cs="Arial"/>
          <w:sz w:val="22"/>
          <w:szCs w:val="22"/>
        </w:rPr>
        <w:t>,</w:t>
      </w:r>
      <w:r w:rsidR="00540D99">
        <w:rPr>
          <w:rFonts w:ascii="Arial" w:hAnsi="Arial" w:cs="Arial"/>
          <w:sz w:val="22"/>
          <w:szCs w:val="22"/>
        </w:rPr>
        <w:t xml:space="preserve"> </w:t>
      </w:r>
    </w:p>
    <w:p w14:paraId="1ED58615" w14:textId="39717A1A" w:rsidR="00675EAF" w:rsidRDefault="00A00C25" w:rsidP="00F4538C">
      <w:pPr>
        <w:pStyle w:val="Tekstpodstawowy"/>
        <w:numPr>
          <w:ilvl w:val="0"/>
          <w:numId w:val="4"/>
        </w:numPr>
        <w:spacing w:before="120" w:line="271" w:lineRule="auto"/>
        <w:ind w:left="357" w:hanging="357"/>
        <w:rPr>
          <w:rFonts w:ascii="Arial" w:hAnsi="Arial" w:cs="Arial"/>
          <w:sz w:val="22"/>
          <w:szCs w:val="22"/>
        </w:rPr>
      </w:pPr>
      <w:r w:rsidRPr="00E813C1">
        <w:rPr>
          <w:rFonts w:ascii="Arial" w:hAnsi="Arial" w:cs="Arial"/>
          <w:sz w:val="22"/>
          <w:szCs w:val="22"/>
        </w:rPr>
        <w:t>indywidualn</w:t>
      </w:r>
      <w:r w:rsidR="00540D99">
        <w:rPr>
          <w:rFonts w:ascii="Arial" w:hAnsi="Arial" w:cs="Arial"/>
          <w:sz w:val="22"/>
          <w:szCs w:val="22"/>
        </w:rPr>
        <w:t>ą</w:t>
      </w:r>
      <w:r w:rsidRPr="00E813C1">
        <w:rPr>
          <w:rFonts w:ascii="Arial" w:hAnsi="Arial" w:cs="Arial"/>
          <w:sz w:val="22"/>
          <w:szCs w:val="22"/>
        </w:rPr>
        <w:t xml:space="preserve"> interpretacj</w:t>
      </w:r>
      <w:r w:rsidR="00540D99">
        <w:rPr>
          <w:rFonts w:ascii="Arial" w:hAnsi="Arial" w:cs="Arial"/>
          <w:sz w:val="22"/>
          <w:szCs w:val="22"/>
        </w:rPr>
        <w:t>ę</w:t>
      </w:r>
      <w:r w:rsidRPr="00E813C1">
        <w:rPr>
          <w:rFonts w:ascii="Arial" w:hAnsi="Arial" w:cs="Arial"/>
          <w:sz w:val="22"/>
          <w:szCs w:val="22"/>
        </w:rPr>
        <w:t xml:space="preserve"> podatkow</w:t>
      </w:r>
      <w:r w:rsidR="00540D99">
        <w:rPr>
          <w:rFonts w:ascii="Arial" w:hAnsi="Arial" w:cs="Arial"/>
          <w:sz w:val="22"/>
          <w:szCs w:val="22"/>
        </w:rPr>
        <w:t>ą</w:t>
      </w:r>
      <w:r w:rsidR="00306C02" w:rsidRPr="00E813C1">
        <w:rPr>
          <w:rFonts w:ascii="Arial" w:hAnsi="Arial" w:cs="Arial"/>
          <w:sz w:val="22"/>
          <w:szCs w:val="22"/>
        </w:rPr>
        <w:t xml:space="preserve"> (jeśli dotyczy)</w:t>
      </w:r>
      <w:r w:rsidRPr="00E813C1">
        <w:rPr>
          <w:rFonts w:ascii="Arial" w:hAnsi="Arial" w:cs="Arial"/>
          <w:sz w:val="22"/>
          <w:szCs w:val="22"/>
        </w:rPr>
        <w:t xml:space="preserve">, wydanej przez uprawniony organ - w przypadku projektu którego koszt jest równych lub wyższy niż 5 mln EUR  gdy Beneficjent/Partner/ Realizator (odpowiednio) będzie kwalifikował koszt podatku od towarów i usług i gdy Beneficjent/Partner/ Realizator (odpowiednio) posiada status „czynnego” podatnika na portalu: </w:t>
      </w:r>
      <w:hyperlink r:id="rId25" w:history="1">
        <w:r w:rsidR="00540D99" w:rsidRPr="00974F56">
          <w:rPr>
            <w:rStyle w:val="Hipercze"/>
            <w:rFonts w:ascii="Arial" w:hAnsi="Arial" w:cs="Arial"/>
            <w:sz w:val="22"/>
            <w:szCs w:val="22"/>
          </w:rPr>
          <w:t>https://www.podatki.gov.pl/wyszukiwarki/sprawdzenie-statusu-podmiotu-w-vat/</w:t>
        </w:r>
      </w:hyperlink>
      <w:r w:rsidRPr="00E813C1">
        <w:rPr>
          <w:rFonts w:ascii="Arial" w:hAnsi="Arial" w:cs="Arial"/>
          <w:sz w:val="22"/>
          <w:szCs w:val="22"/>
        </w:rPr>
        <w:t>,</w:t>
      </w:r>
    </w:p>
    <w:p w14:paraId="008595B8" w14:textId="7F7651A5" w:rsidR="00C85208" w:rsidRPr="00C85208" w:rsidRDefault="00C85208" w:rsidP="00C85208">
      <w:pPr>
        <w:pStyle w:val="Tekstpodstawowy"/>
        <w:numPr>
          <w:ilvl w:val="0"/>
          <w:numId w:val="4"/>
        </w:numPr>
        <w:spacing w:before="120" w:line="271" w:lineRule="auto"/>
        <w:ind w:left="284" w:hanging="284"/>
        <w:rPr>
          <w:rFonts w:ascii="Arial" w:hAnsi="Arial" w:cs="Arial"/>
          <w:sz w:val="22"/>
          <w:szCs w:val="22"/>
        </w:rPr>
      </w:pPr>
      <w:r w:rsidRPr="00B217EA">
        <w:rPr>
          <w:rFonts w:ascii="Arial" w:hAnsi="Arial" w:cs="Arial"/>
          <w:sz w:val="22"/>
          <w:szCs w:val="22"/>
        </w:rPr>
        <w:t xml:space="preserve">Oświadczenia </w:t>
      </w:r>
      <w:r w:rsidR="00363B6C">
        <w:rPr>
          <w:rFonts w:ascii="Arial" w:hAnsi="Arial" w:cs="Arial"/>
          <w:sz w:val="22"/>
          <w:szCs w:val="22"/>
        </w:rPr>
        <w:t xml:space="preserve">dotyczącego </w:t>
      </w:r>
      <w:r w:rsidRPr="00B217EA">
        <w:rPr>
          <w:rFonts w:ascii="Arial" w:hAnsi="Arial" w:cs="Arial"/>
          <w:sz w:val="22"/>
          <w:szCs w:val="22"/>
        </w:rPr>
        <w:t>kwalifikowalności Wnioskodawcy</w:t>
      </w:r>
      <w:r>
        <w:rPr>
          <w:rFonts w:ascii="Arial" w:hAnsi="Arial" w:cs="Arial"/>
          <w:sz w:val="22"/>
          <w:szCs w:val="22"/>
        </w:rPr>
        <w:t xml:space="preserve"> </w:t>
      </w:r>
      <w:r w:rsidRPr="00AA63AA">
        <w:rPr>
          <w:rFonts w:ascii="Arial" w:hAnsi="Arial" w:cs="Arial"/>
          <w:sz w:val="22"/>
          <w:szCs w:val="22"/>
        </w:rPr>
        <w:t xml:space="preserve">stanowiącego załącznik do </w:t>
      </w:r>
      <w:r w:rsidR="002C5D64">
        <w:rPr>
          <w:rFonts w:ascii="Arial" w:hAnsi="Arial" w:cs="Arial"/>
          <w:sz w:val="22"/>
          <w:szCs w:val="22"/>
        </w:rPr>
        <w:t>decyzji</w:t>
      </w:r>
      <w:r w:rsidR="00846F0C">
        <w:rPr>
          <w:rFonts w:ascii="Arial" w:hAnsi="Arial" w:cs="Arial"/>
          <w:sz w:val="22"/>
          <w:szCs w:val="22"/>
        </w:rPr>
        <w:t xml:space="preserve"> </w:t>
      </w:r>
      <w:r w:rsidRPr="00AA63AA">
        <w:rPr>
          <w:rFonts w:ascii="Arial" w:hAnsi="Arial" w:cs="Arial"/>
          <w:sz w:val="22"/>
          <w:szCs w:val="22"/>
        </w:rPr>
        <w:t>o dofinansowani</w:t>
      </w:r>
      <w:r w:rsidR="00415F70">
        <w:rPr>
          <w:rFonts w:ascii="Arial" w:hAnsi="Arial" w:cs="Arial"/>
          <w:sz w:val="22"/>
          <w:szCs w:val="22"/>
        </w:rPr>
        <w:t>u</w:t>
      </w:r>
      <w:r w:rsidRPr="00AA63AA">
        <w:rPr>
          <w:rFonts w:ascii="Arial" w:hAnsi="Arial" w:cs="Arial"/>
          <w:sz w:val="22"/>
          <w:szCs w:val="22"/>
        </w:rPr>
        <w:t xml:space="preserve"> projektu</w:t>
      </w:r>
      <w:r>
        <w:rPr>
          <w:rFonts w:ascii="Arial" w:hAnsi="Arial" w:cs="Arial"/>
          <w:sz w:val="22"/>
          <w:szCs w:val="22"/>
        </w:rPr>
        <w:t xml:space="preserve"> </w:t>
      </w:r>
      <w:r w:rsidRPr="00AA63AA">
        <w:rPr>
          <w:rFonts w:ascii="Arial" w:hAnsi="Arial" w:cs="Arial"/>
          <w:sz w:val="22"/>
          <w:szCs w:val="22"/>
        </w:rPr>
        <w:t>-</w:t>
      </w:r>
      <w:r w:rsidR="002C5D64">
        <w:rPr>
          <w:rFonts w:ascii="Arial" w:hAnsi="Arial" w:cs="Arial"/>
          <w:sz w:val="22"/>
          <w:szCs w:val="22"/>
        </w:rPr>
        <w:t>7.3</w:t>
      </w:r>
      <w:r>
        <w:rPr>
          <w:rFonts w:ascii="Arial" w:hAnsi="Arial" w:cs="Arial"/>
          <w:sz w:val="22"/>
          <w:szCs w:val="22"/>
        </w:rPr>
        <w:t xml:space="preserve">, </w:t>
      </w:r>
    </w:p>
    <w:p w14:paraId="1FCD6F44" w14:textId="1965F22A" w:rsidR="00C85208" w:rsidRPr="00E813C1" w:rsidRDefault="00C85208" w:rsidP="00F4538C">
      <w:pPr>
        <w:pStyle w:val="Tekstpodstawowy"/>
        <w:numPr>
          <w:ilvl w:val="0"/>
          <w:numId w:val="4"/>
        </w:numPr>
        <w:spacing w:before="120" w:line="271" w:lineRule="auto"/>
        <w:ind w:left="357" w:hanging="357"/>
        <w:rPr>
          <w:rFonts w:ascii="Arial" w:hAnsi="Arial" w:cs="Arial"/>
          <w:sz w:val="22"/>
          <w:szCs w:val="22"/>
        </w:rPr>
      </w:pPr>
      <w:r w:rsidRPr="00AA63AA">
        <w:rPr>
          <w:rFonts w:ascii="Arial" w:hAnsi="Arial" w:cs="Arial"/>
          <w:sz w:val="22"/>
          <w:szCs w:val="22"/>
        </w:rPr>
        <w:t>w przypadku projekt</w:t>
      </w:r>
      <w:r w:rsidR="00403423">
        <w:rPr>
          <w:rFonts w:ascii="Arial" w:hAnsi="Arial" w:cs="Arial"/>
          <w:sz w:val="22"/>
          <w:szCs w:val="22"/>
        </w:rPr>
        <w:t>u</w:t>
      </w:r>
      <w:r w:rsidRPr="00AA63AA">
        <w:rPr>
          <w:rFonts w:ascii="Arial" w:hAnsi="Arial" w:cs="Arial"/>
          <w:sz w:val="22"/>
          <w:szCs w:val="22"/>
        </w:rPr>
        <w:t xml:space="preserve"> partnerski</w:t>
      </w:r>
      <w:r w:rsidR="00403423">
        <w:rPr>
          <w:rFonts w:ascii="Arial" w:hAnsi="Arial" w:cs="Arial"/>
          <w:sz w:val="22"/>
          <w:szCs w:val="22"/>
        </w:rPr>
        <w:t>ego</w:t>
      </w:r>
      <w:r w:rsidRPr="00AA63AA">
        <w:rPr>
          <w:rFonts w:ascii="Arial" w:hAnsi="Arial" w:cs="Arial"/>
          <w:sz w:val="22"/>
          <w:szCs w:val="22"/>
        </w:rPr>
        <w:t xml:space="preserve"> Oświadczenia </w:t>
      </w:r>
      <w:r w:rsidR="008B589C">
        <w:rPr>
          <w:rFonts w:ascii="Arial" w:hAnsi="Arial" w:cs="Arial"/>
          <w:sz w:val="22"/>
          <w:szCs w:val="22"/>
        </w:rPr>
        <w:t xml:space="preserve">dotyczącego </w:t>
      </w:r>
      <w:r w:rsidRPr="00AA63AA">
        <w:rPr>
          <w:rFonts w:ascii="Arial" w:hAnsi="Arial" w:cs="Arial"/>
          <w:sz w:val="22"/>
          <w:szCs w:val="22"/>
        </w:rPr>
        <w:t xml:space="preserve">kwalifikowalności Partnera/ów, stanowiącego załącznik do </w:t>
      </w:r>
      <w:r w:rsidR="002C5D64">
        <w:rPr>
          <w:rFonts w:ascii="Arial" w:hAnsi="Arial" w:cs="Arial"/>
          <w:sz w:val="22"/>
          <w:szCs w:val="22"/>
        </w:rPr>
        <w:t>decyzji</w:t>
      </w:r>
      <w:r w:rsidR="00846F0C">
        <w:rPr>
          <w:rFonts w:ascii="Arial" w:hAnsi="Arial" w:cs="Arial"/>
          <w:sz w:val="22"/>
          <w:szCs w:val="22"/>
        </w:rPr>
        <w:t xml:space="preserve"> </w:t>
      </w:r>
      <w:r w:rsidRPr="00AA63AA">
        <w:rPr>
          <w:rFonts w:ascii="Arial" w:hAnsi="Arial" w:cs="Arial"/>
          <w:sz w:val="22"/>
          <w:szCs w:val="22"/>
        </w:rPr>
        <w:t>o dofinansowani</w:t>
      </w:r>
      <w:r w:rsidR="00415F70">
        <w:rPr>
          <w:rFonts w:ascii="Arial" w:hAnsi="Arial" w:cs="Arial"/>
          <w:sz w:val="22"/>
          <w:szCs w:val="22"/>
        </w:rPr>
        <w:t>u</w:t>
      </w:r>
      <w:r w:rsidRPr="00AA63AA">
        <w:rPr>
          <w:rFonts w:ascii="Arial" w:hAnsi="Arial" w:cs="Arial"/>
          <w:sz w:val="22"/>
          <w:szCs w:val="22"/>
        </w:rPr>
        <w:t xml:space="preserve"> projektu</w:t>
      </w:r>
      <w:r w:rsidR="00214E5A" w:rsidRPr="00AA63AA">
        <w:rPr>
          <w:rFonts w:ascii="Arial" w:hAnsi="Arial" w:cs="Arial"/>
          <w:sz w:val="22"/>
          <w:szCs w:val="22"/>
        </w:rPr>
        <w:t xml:space="preserve"> </w:t>
      </w:r>
      <w:r w:rsidR="00F16293">
        <w:rPr>
          <w:rFonts w:ascii="Arial" w:hAnsi="Arial" w:cs="Arial"/>
          <w:sz w:val="22"/>
          <w:szCs w:val="22"/>
        </w:rPr>
        <w:t>–</w:t>
      </w:r>
      <w:r w:rsidRPr="00AA63AA">
        <w:rPr>
          <w:rFonts w:ascii="Arial" w:hAnsi="Arial" w:cs="Arial"/>
          <w:sz w:val="22"/>
          <w:szCs w:val="22"/>
        </w:rPr>
        <w:t xml:space="preserve"> </w:t>
      </w:r>
      <w:r w:rsidR="00F16293">
        <w:rPr>
          <w:rFonts w:ascii="Arial" w:hAnsi="Arial" w:cs="Arial"/>
          <w:sz w:val="22"/>
          <w:szCs w:val="22"/>
        </w:rPr>
        <w:t>7.3.</w:t>
      </w:r>
      <w:r>
        <w:rPr>
          <w:rFonts w:ascii="Arial" w:hAnsi="Arial" w:cs="Arial"/>
          <w:sz w:val="22"/>
          <w:szCs w:val="22"/>
        </w:rPr>
        <w:t>,</w:t>
      </w:r>
    </w:p>
    <w:p w14:paraId="273238C1" w14:textId="056426E1" w:rsidR="00E46386" w:rsidRPr="00193748" w:rsidRDefault="003E2D15" w:rsidP="00704189">
      <w:pPr>
        <w:pStyle w:val="Tekstpodstawowy"/>
        <w:numPr>
          <w:ilvl w:val="0"/>
          <w:numId w:val="4"/>
        </w:numPr>
        <w:spacing w:before="120" w:line="271" w:lineRule="auto"/>
        <w:ind w:left="284" w:hanging="284"/>
        <w:rPr>
          <w:rFonts w:ascii="Arial" w:hAnsi="Arial" w:cs="Arial"/>
        </w:rPr>
      </w:pPr>
      <w:r w:rsidRPr="00193748">
        <w:rPr>
          <w:rFonts w:ascii="Arial" w:hAnsi="Arial" w:cs="Arial"/>
          <w:sz w:val="22"/>
          <w:szCs w:val="22"/>
        </w:rPr>
        <w:t>informacji o jednostce realizującej projekt</w:t>
      </w:r>
      <w:r w:rsidR="00CA0AE4" w:rsidRPr="00193748">
        <w:rPr>
          <w:rFonts w:ascii="Arial" w:hAnsi="Arial" w:cs="Arial"/>
          <w:sz w:val="22"/>
          <w:szCs w:val="22"/>
        </w:rPr>
        <w:t xml:space="preserve"> </w:t>
      </w:r>
      <w:r w:rsidR="00AF3671" w:rsidRPr="00193748">
        <w:rPr>
          <w:rFonts w:ascii="Arial" w:hAnsi="Arial" w:cs="Arial"/>
          <w:sz w:val="22"/>
          <w:szCs w:val="22"/>
        </w:rPr>
        <w:t>(jeśli dotyczy)</w:t>
      </w:r>
      <w:r w:rsidR="00CA0AE4" w:rsidRPr="00193748">
        <w:rPr>
          <w:rFonts w:ascii="Arial" w:hAnsi="Arial" w:cs="Arial"/>
          <w:sz w:val="22"/>
          <w:szCs w:val="22"/>
        </w:rPr>
        <w:t xml:space="preserve">- </w:t>
      </w:r>
      <w:r w:rsidR="002C5D64" w:rsidRPr="00193748">
        <w:rPr>
          <w:rFonts w:ascii="Arial" w:hAnsi="Arial" w:cs="Arial"/>
          <w:sz w:val="22"/>
          <w:szCs w:val="22"/>
        </w:rPr>
        <w:t>załącznik 7.7.1.</w:t>
      </w:r>
      <w:r w:rsidR="00F660CB" w:rsidRPr="00193748">
        <w:rPr>
          <w:rFonts w:ascii="Arial" w:hAnsi="Arial" w:cs="Arial"/>
          <w:sz w:val="22"/>
          <w:szCs w:val="22"/>
        </w:rPr>
        <w:t>,</w:t>
      </w:r>
    </w:p>
    <w:p w14:paraId="4CB81A2B" w14:textId="77777777" w:rsidR="00E46386" w:rsidRPr="00E813C1" w:rsidRDefault="00E46386" w:rsidP="00A00C25">
      <w:pPr>
        <w:pStyle w:val="Tekstpodstawowy"/>
        <w:numPr>
          <w:ilvl w:val="0"/>
          <w:numId w:val="4"/>
        </w:numPr>
        <w:spacing w:before="120" w:line="271" w:lineRule="auto"/>
        <w:ind w:left="0" w:firstLine="0"/>
        <w:rPr>
          <w:rFonts w:ascii="Arial" w:hAnsi="Arial" w:cs="Arial"/>
          <w:sz w:val="22"/>
          <w:szCs w:val="22"/>
        </w:rPr>
      </w:pPr>
      <w:r w:rsidRPr="00E813C1">
        <w:rPr>
          <w:rFonts w:ascii="Arial" w:hAnsi="Arial" w:cs="Arial"/>
          <w:sz w:val="22"/>
          <w:szCs w:val="22"/>
        </w:rPr>
        <w:t>umow</w:t>
      </w:r>
      <w:r w:rsidR="00C103B6">
        <w:rPr>
          <w:rFonts w:ascii="Arial" w:hAnsi="Arial" w:cs="Arial"/>
          <w:sz w:val="22"/>
          <w:szCs w:val="22"/>
        </w:rPr>
        <w:t>ę</w:t>
      </w:r>
      <w:r w:rsidRPr="00E813C1">
        <w:rPr>
          <w:rFonts w:ascii="Arial" w:hAnsi="Arial" w:cs="Arial"/>
          <w:sz w:val="22"/>
          <w:szCs w:val="22"/>
        </w:rPr>
        <w:t xml:space="preserve"> partnersk</w:t>
      </w:r>
      <w:r w:rsidR="00C103B6">
        <w:rPr>
          <w:rFonts w:ascii="Arial" w:hAnsi="Arial" w:cs="Arial"/>
          <w:sz w:val="22"/>
          <w:szCs w:val="22"/>
        </w:rPr>
        <w:t>ą</w:t>
      </w:r>
      <w:r w:rsidRPr="00E813C1">
        <w:rPr>
          <w:rFonts w:ascii="Arial" w:hAnsi="Arial" w:cs="Arial"/>
          <w:sz w:val="22"/>
          <w:szCs w:val="22"/>
        </w:rPr>
        <w:t xml:space="preserve"> lub porozumienia, podpisa</w:t>
      </w:r>
      <w:r w:rsidR="00540D99">
        <w:rPr>
          <w:rFonts w:ascii="Arial" w:hAnsi="Arial" w:cs="Arial"/>
          <w:sz w:val="22"/>
          <w:szCs w:val="22"/>
        </w:rPr>
        <w:t>ną</w:t>
      </w:r>
      <w:r w:rsidRPr="00E813C1">
        <w:rPr>
          <w:rFonts w:ascii="Arial" w:hAnsi="Arial" w:cs="Arial"/>
          <w:sz w:val="22"/>
          <w:szCs w:val="22"/>
        </w:rPr>
        <w:t>/e przez strony, zawart</w:t>
      </w:r>
      <w:r w:rsidR="00540D99">
        <w:rPr>
          <w:rFonts w:ascii="Arial" w:hAnsi="Arial" w:cs="Arial"/>
          <w:sz w:val="22"/>
          <w:szCs w:val="22"/>
        </w:rPr>
        <w:t>ą</w:t>
      </w:r>
      <w:r w:rsidRPr="00E813C1">
        <w:rPr>
          <w:rFonts w:ascii="Arial" w:hAnsi="Arial" w:cs="Arial"/>
          <w:sz w:val="22"/>
          <w:szCs w:val="22"/>
        </w:rPr>
        <w:t>/e zgodnie z zasadami określonymi w części 3.</w:t>
      </w:r>
      <w:r w:rsidR="00F77195">
        <w:rPr>
          <w:rFonts w:ascii="Arial" w:hAnsi="Arial" w:cs="Arial"/>
          <w:sz w:val="22"/>
          <w:szCs w:val="22"/>
        </w:rPr>
        <w:t>5</w:t>
      </w:r>
      <w:r w:rsidRPr="00E813C1">
        <w:rPr>
          <w:rFonts w:ascii="Arial" w:hAnsi="Arial" w:cs="Arial"/>
          <w:sz w:val="22"/>
          <w:szCs w:val="22"/>
        </w:rPr>
        <w:t xml:space="preserve"> niniejszego Regulaminu wyboru oraz dokument</w:t>
      </w:r>
      <w:r w:rsidR="00540D99">
        <w:rPr>
          <w:rFonts w:ascii="Arial" w:hAnsi="Arial" w:cs="Arial"/>
          <w:sz w:val="22"/>
          <w:szCs w:val="22"/>
        </w:rPr>
        <w:t>y</w:t>
      </w:r>
      <w:r w:rsidRPr="00E813C1">
        <w:rPr>
          <w:rFonts w:ascii="Arial" w:hAnsi="Arial" w:cs="Arial"/>
          <w:sz w:val="22"/>
          <w:szCs w:val="22"/>
        </w:rPr>
        <w:t>, potwierdzające zastosowanie procedur  zgodnie z pkt. 3.</w:t>
      </w:r>
      <w:r w:rsidR="00F77195">
        <w:rPr>
          <w:rFonts w:ascii="Arial" w:hAnsi="Arial" w:cs="Arial"/>
          <w:sz w:val="22"/>
          <w:szCs w:val="22"/>
        </w:rPr>
        <w:t>5</w:t>
      </w:r>
      <w:r w:rsidRPr="00E813C1">
        <w:rPr>
          <w:rFonts w:ascii="Arial" w:hAnsi="Arial" w:cs="Arial"/>
          <w:sz w:val="22"/>
          <w:szCs w:val="22"/>
        </w:rPr>
        <w:t>.</w:t>
      </w:r>
      <w:r w:rsidR="007D3B31">
        <w:rPr>
          <w:rFonts w:ascii="Arial" w:hAnsi="Arial" w:cs="Arial"/>
          <w:sz w:val="22"/>
          <w:szCs w:val="22"/>
        </w:rPr>
        <w:t>9</w:t>
      </w:r>
      <w:r w:rsidRPr="00E813C1">
        <w:rPr>
          <w:rFonts w:ascii="Arial" w:hAnsi="Arial" w:cs="Arial"/>
          <w:sz w:val="22"/>
          <w:szCs w:val="22"/>
        </w:rPr>
        <w:t xml:space="preserve"> Regulaminu </w:t>
      </w:r>
      <w:r w:rsidR="00962ABB">
        <w:rPr>
          <w:rFonts w:ascii="Arial" w:hAnsi="Arial" w:cs="Arial"/>
          <w:sz w:val="22"/>
          <w:szCs w:val="22"/>
        </w:rPr>
        <w:t xml:space="preserve">wyboru </w:t>
      </w:r>
      <w:r w:rsidRPr="00E813C1">
        <w:rPr>
          <w:rFonts w:ascii="Arial" w:hAnsi="Arial" w:cs="Arial"/>
          <w:sz w:val="22"/>
          <w:szCs w:val="22"/>
        </w:rPr>
        <w:t xml:space="preserve">(jeśli dotyczy) – w przypadku wniosku o dofinansowanie projektu składanego w partnerstwie, </w:t>
      </w:r>
    </w:p>
    <w:p w14:paraId="4DD0C1D8" w14:textId="52E6B6A6" w:rsidR="007D501D" w:rsidRPr="00E813C1" w:rsidRDefault="007D501D" w:rsidP="00E46386">
      <w:pPr>
        <w:pStyle w:val="Tekstpodstawowy"/>
        <w:numPr>
          <w:ilvl w:val="0"/>
          <w:numId w:val="4"/>
        </w:numPr>
        <w:spacing w:before="120" w:line="271" w:lineRule="auto"/>
        <w:ind w:left="284" w:hanging="284"/>
        <w:rPr>
          <w:rFonts w:ascii="Arial" w:hAnsi="Arial" w:cs="Arial"/>
          <w:sz w:val="22"/>
          <w:szCs w:val="22"/>
        </w:rPr>
      </w:pPr>
      <w:r w:rsidRPr="00E813C1">
        <w:rPr>
          <w:rFonts w:ascii="Arial" w:hAnsi="Arial" w:cs="Arial"/>
          <w:sz w:val="22"/>
          <w:szCs w:val="22"/>
        </w:rPr>
        <w:t xml:space="preserve">informacji o numerze rachunku </w:t>
      </w:r>
      <w:r w:rsidR="004620F7">
        <w:rPr>
          <w:rFonts w:ascii="Arial" w:hAnsi="Arial" w:cs="Arial"/>
          <w:sz w:val="22"/>
          <w:szCs w:val="22"/>
        </w:rPr>
        <w:t>p</w:t>
      </w:r>
      <w:r w:rsidR="0015072D">
        <w:rPr>
          <w:rFonts w:ascii="Arial" w:hAnsi="Arial" w:cs="Arial"/>
          <w:sz w:val="22"/>
          <w:szCs w:val="22"/>
        </w:rPr>
        <w:t>łatniczego</w:t>
      </w:r>
      <w:r w:rsidRPr="00E813C1">
        <w:rPr>
          <w:rFonts w:ascii="Arial" w:hAnsi="Arial" w:cs="Arial"/>
          <w:sz w:val="22"/>
          <w:szCs w:val="22"/>
        </w:rPr>
        <w:t xml:space="preserve"> </w:t>
      </w:r>
      <w:r w:rsidR="00454A28" w:rsidRPr="00A96049">
        <w:rPr>
          <w:rFonts w:ascii="Arial" w:hAnsi="Arial" w:cs="Arial"/>
          <w:sz w:val="22"/>
          <w:szCs w:val="22"/>
        </w:rPr>
        <w:t>Beneficjenta do ponoszenia wszystkich wydatków w ramach projektu</w:t>
      </w:r>
      <w:r w:rsidR="00454A28" w:rsidRPr="00E813C1">
        <w:rPr>
          <w:rFonts w:ascii="Arial" w:hAnsi="Arial" w:cs="Arial"/>
          <w:sz w:val="22"/>
          <w:szCs w:val="22"/>
        </w:rPr>
        <w:t xml:space="preserve"> </w:t>
      </w:r>
      <w:r w:rsidR="002C5D64">
        <w:rPr>
          <w:rFonts w:ascii="Arial" w:hAnsi="Arial" w:cs="Arial"/>
          <w:sz w:val="22"/>
          <w:szCs w:val="22"/>
        </w:rPr>
        <w:t>–</w:t>
      </w:r>
      <w:r w:rsidR="00846F0C">
        <w:rPr>
          <w:rFonts w:ascii="Arial" w:hAnsi="Arial" w:cs="Arial"/>
          <w:sz w:val="22"/>
          <w:szCs w:val="22"/>
        </w:rPr>
        <w:t xml:space="preserve"> </w:t>
      </w:r>
      <w:r w:rsidR="002C5D64">
        <w:rPr>
          <w:rFonts w:ascii="Arial" w:hAnsi="Arial" w:cs="Arial"/>
          <w:sz w:val="22"/>
          <w:szCs w:val="22"/>
        </w:rPr>
        <w:t>7.7.3.</w:t>
      </w:r>
      <w:r w:rsidRPr="00E813C1">
        <w:rPr>
          <w:rFonts w:ascii="Arial" w:hAnsi="Arial" w:cs="Arial"/>
          <w:sz w:val="22"/>
          <w:szCs w:val="22"/>
        </w:rPr>
        <w:t>,</w:t>
      </w:r>
    </w:p>
    <w:p w14:paraId="5CA951EF" w14:textId="49F971AD" w:rsidR="00E46386" w:rsidRDefault="00E46386" w:rsidP="00A00C25">
      <w:pPr>
        <w:pStyle w:val="Tekstpodstawowy"/>
        <w:numPr>
          <w:ilvl w:val="0"/>
          <w:numId w:val="4"/>
        </w:numPr>
        <w:spacing w:before="120" w:line="271" w:lineRule="auto"/>
        <w:ind w:left="0" w:firstLine="0"/>
        <w:rPr>
          <w:rFonts w:ascii="Arial" w:hAnsi="Arial" w:cs="Arial"/>
          <w:sz w:val="22"/>
          <w:szCs w:val="22"/>
        </w:rPr>
      </w:pPr>
      <w:r w:rsidRPr="00E813C1">
        <w:rPr>
          <w:rFonts w:ascii="Arial" w:hAnsi="Arial" w:cs="Arial"/>
          <w:sz w:val="22"/>
          <w:szCs w:val="22"/>
        </w:rPr>
        <w:t xml:space="preserve"> harmonogram płatności</w:t>
      </w:r>
      <w:r w:rsidRPr="00E813C1" w:rsidDel="007D31B8">
        <w:rPr>
          <w:rFonts w:ascii="Arial" w:hAnsi="Arial" w:cs="Arial"/>
          <w:sz w:val="22"/>
          <w:szCs w:val="22"/>
        </w:rPr>
        <w:t xml:space="preserve"> </w:t>
      </w:r>
      <w:r w:rsidRPr="00E813C1">
        <w:rPr>
          <w:rFonts w:ascii="Arial" w:hAnsi="Arial" w:cs="Arial"/>
          <w:sz w:val="22"/>
          <w:szCs w:val="22"/>
        </w:rPr>
        <w:t xml:space="preserve">- stanowiący załącznik do </w:t>
      </w:r>
      <w:r w:rsidR="002C5D64">
        <w:rPr>
          <w:rFonts w:ascii="Arial" w:hAnsi="Arial" w:cs="Arial"/>
          <w:sz w:val="22"/>
          <w:szCs w:val="22"/>
        </w:rPr>
        <w:t>decyzji</w:t>
      </w:r>
      <w:r w:rsidR="00846F0C">
        <w:rPr>
          <w:rFonts w:ascii="Arial" w:hAnsi="Arial" w:cs="Arial"/>
          <w:sz w:val="22"/>
          <w:szCs w:val="22"/>
        </w:rPr>
        <w:t xml:space="preserve"> </w:t>
      </w:r>
      <w:r w:rsidRPr="00E813C1">
        <w:rPr>
          <w:rFonts w:ascii="Arial" w:hAnsi="Arial" w:cs="Arial"/>
          <w:sz w:val="22"/>
          <w:szCs w:val="22"/>
        </w:rPr>
        <w:t>o dofinansowaniu projektu,</w:t>
      </w:r>
    </w:p>
    <w:p w14:paraId="6A1BEC7B" w14:textId="491833E1" w:rsidR="00B2260C" w:rsidRPr="00B2260C" w:rsidRDefault="00B2260C" w:rsidP="00DA7576">
      <w:pPr>
        <w:pStyle w:val="Tekstpodstawowy"/>
        <w:numPr>
          <w:ilvl w:val="0"/>
          <w:numId w:val="4"/>
        </w:numPr>
        <w:spacing w:before="120" w:line="271" w:lineRule="auto"/>
        <w:ind w:left="0" w:firstLine="0"/>
        <w:rPr>
          <w:rFonts w:ascii="Arial" w:hAnsi="Arial" w:cs="Arial"/>
          <w:sz w:val="22"/>
          <w:szCs w:val="22"/>
        </w:rPr>
      </w:pPr>
      <w:r>
        <w:rPr>
          <w:rFonts w:ascii="Arial" w:hAnsi="Arial" w:cs="Arial"/>
          <w:sz w:val="22"/>
          <w:szCs w:val="22"/>
        </w:rPr>
        <w:t xml:space="preserve">deklaracja wydatków majątkowych – stanowiąca </w:t>
      </w:r>
      <w:r w:rsidRPr="006252DF">
        <w:rPr>
          <w:rFonts w:ascii="Arial" w:hAnsi="Arial" w:cs="Arial"/>
          <w:sz w:val="22"/>
          <w:szCs w:val="22"/>
        </w:rPr>
        <w:t xml:space="preserve">załącznik do </w:t>
      </w:r>
      <w:r w:rsidR="00972F6F">
        <w:rPr>
          <w:rFonts w:ascii="Arial" w:hAnsi="Arial" w:cs="Arial"/>
          <w:sz w:val="22"/>
          <w:szCs w:val="22"/>
        </w:rPr>
        <w:t xml:space="preserve"> decyzji </w:t>
      </w:r>
      <w:r w:rsidRPr="006252DF">
        <w:rPr>
          <w:rFonts w:ascii="Arial" w:hAnsi="Arial" w:cs="Arial"/>
          <w:sz w:val="22"/>
          <w:szCs w:val="22"/>
        </w:rPr>
        <w:t>o dofinansowaniu projektu</w:t>
      </w:r>
      <w:r>
        <w:rPr>
          <w:rFonts w:ascii="Arial" w:hAnsi="Arial" w:cs="Arial"/>
          <w:sz w:val="22"/>
          <w:szCs w:val="22"/>
        </w:rPr>
        <w:t xml:space="preserve"> </w:t>
      </w:r>
      <w:r w:rsidRPr="006252DF">
        <w:rPr>
          <w:rFonts w:ascii="Arial" w:hAnsi="Arial" w:cs="Arial"/>
          <w:sz w:val="22"/>
          <w:szCs w:val="22"/>
        </w:rPr>
        <w:t>(załącznik wymagany</w:t>
      </w:r>
      <w:r>
        <w:rPr>
          <w:rFonts w:ascii="Arial" w:hAnsi="Arial" w:cs="Arial"/>
          <w:sz w:val="22"/>
          <w:szCs w:val="22"/>
        </w:rPr>
        <w:t>,</w:t>
      </w:r>
      <w:r w:rsidRPr="006252DF">
        <w:rPr>
          <w:rFonts w:ascii="Arial" w:hAnsi="Arial" w:cs="Arial"/>
          <w:sz w:val="22"/>
          <w:szCs w:val="22"/>
        </w:rPr>
        <w:t xml:space="preserve"> </w:t>
      </w:r>
      <w:r>
        <w:rPr>
          <w:rFonts w:ascii="Arial" w:hAnsi="Arial" w:cs="Arial"/>
          <w:sz w:val="22"/>
          <w:szCs w:val="22"/>
        </w:rPr>
        <w:t>o ile w rekomendowanym do dofinansowania projekcie występują wydatki majątkowe</w:t>
      </w:r>
      <w:r w:rsidR="00284FCC">
        <w:rPr>
          <w:rFonts w:ascii="Arial" w:hAnsi="Arial" w:cs="Arial"/>
          <w:sz w:val="22"/>
          <w:szCs w:val="22"/>
        </w:rPr>
        <w:t>)</w:t>
      </w:r>
      <w:r w:rsidRPr="006252DF">
        <w:rPr>
          <w:rFonts w:ascii="Arial" w:hAnsi="Arial" w:cs="Arial"/>
          <w:sz w:val="22"/>
          <w:szCs w:val="22"/>
        </w:rPr>
        <w:t>,</w:t>
      </w:r>
    </w:p>
    <w:p w14:paraId="670B1C45" w14:textId="67FDAA64" w:rsidR="006F0818" w:rsidRDefault="00FE2074" w:rsidP="00E02C93">
      <w:pPr>
        <w:pStyle w:val="Default"/>
        <w:numPr>
          <w:ilvl w:val="0"/>
          <w:numId w:val="37"/>
        </w:numPr>
        <w:spacing w:before="120" w:after="120" w:line="271" w:lineRule="auto"/>
        <w:ind w:left="0" w:firstLine="0"/>
        <w:rPr>
          <w:rFonts w:ascii="Arial" w:hAnsi="Arial" w:cs="Arial"/>
        </w:rPr>
      </w:pPr>
      <w:r>
        <w:rPr>
          <w:rFonts w:ascii="Arial" w:hAnsi="Arial" w:cs="Arial"/>
        </w:rPr>
        <w:t>w</w:t>
      </w:r>
      <w:r w:rsidRPr="00104AAD">
        <w:rPr>
          <w:rFonts w:ascii="Arial" w:hAnsi="Arial" w:cs="Arial"/>
        </w:rPr>
        <w:t>niosek o dodanie osoby uprawnionej zarządzającej projektem</w:t>
      </w:r>
      <w:r w:rsidR="00A74126">
        <w:rPr>
          <w:rFonts w:ascii="Arial" w:hAnsi="Arial" w:cs="Arial"/>
        </w:rPr>
        <w:t xml:space="preserve"> -  </w:t>
      </w:r>
      <w:r w:rsidR="00A74126" w:rsidRPr="006252DF">
        <w:rPr>
          <w:rFonts w:ascii="Arial" w:hAnsi="Arial" w:cs="Arial"/>
        </w:rPr>
        <w:t>stanowiąc</w:t>
      </w:r>
      <w:r w:rsidR="00A74126">
        <w:rPr>
          <w:rFonts w:ascii="Arial" w:hAnsi="Arial" w:cs="Arial"/>
        </w:rPr>
        <w:t>y</w:t>
      </w:r>
      <w:r w:rsidR="00A74126" w:rsidRPr="006252DF">
        <w:rPr>
          <w:rFonts w:ascii="Arial" w:hAnsi="Arial" w:cs="Arial"/>
        </w:rPr>
        <w:t xml:space="preserve"> załącznik do </w:t>
      </w:r>
      <w:r w:rsidR="00972F6F">
        <w:rPr>
          <w:rFonts w:ascii="Arial" w:hAnsi="Arial" w:cs="Arial"/>
        </w:rPr>
        <w:t xml:space="preserve">decyzji </w:t>
      </w:r>
      <w:r w:rsidR="00A74126" w:rsidRPr="006252DF">
        <w:rPr>
          <w:rFonts w:ascii="Arial" w:hAnsi="Arial" w:cs="Arial"/>
        </w:rPr>
        <w:t>o dofinansowaniu projektu</w:t>
      </w:r>
      <w:r w:rsidR="00A9073F">
        <w:rPr>
          <w:rFonts w:ascii="Arial" w:hAnsi="Arial" w:cs="Arial"/>
        </w:rPr>
        <w:t>,</w:t>
      </w:r>
    </w:p>
    <w:p w14:paraId="66B92F30" w14:textId="5C71CF52" w:rsidR="00A9073F" w:rsidRPr="006F0818" w:rsidRDefault="006F0818" w:rsidP="00E02C93">
      <w:pPr>
        <w:pStyle w:val="Akapitzlist"/>
        <w:numPr>
          <w:ilvl w:val="0"/>
          <w:numId w:val="37"/>
        </w:numPr>
        <w:spacing w:before="120" w:after="120" w:line="271" w:lineRule="auto"/>
        <w:ind w:left="0" w:firstLine="0"/>
        <w:rPr>
          <w:rFonts w:ascii="Arial" w:hAnsi="Arial" w:cs="Arial"/>
          <w:sz w:val="22"/>
          <w:szCs w:val="22"/>
        </w:rPr>
      </w:pPr>
      <w:r w:rsidRPr="00FA0358">
        <w:rPr>
          <w:rFonts w:ascii="Arial" w:hAnsi="Arial" w:cs="Arial"/>
          <w:sz w:val="22"/>
          <w:szCs w:val="22"/>
        </w:rPr>
        <w:t xml:space="preserve">oświadczenie o niekaralności karą zakazu dostępu do środków publicznych - </w:t>
      </w:r>
      <w:r w:rsidR="00972F6F">
        <w:rPr>
          <w:rFonts w:ascii="Arial" w:hAnsi="Arial" w:cs="Arial"/>
          <w:sz w:val="22"/>
          <w:szCs w:val="22"/>
        </w:rPr>
        <w:t>7.3.4.</w:t>
      </w:r>
    </w:p>
    <w:p w14:paraId="69543DD2" w14:textId="152B6877" w:rsidR="00E46386" w:rsidRPr="00E813C1" w:rsidRDefault="00E46386" w:rsidP="00E02C93">
      <w:pPr>
        <w:pStyle w:val="Default"/>
        <w:numPr>
          <w:ilvl w:val="0"/>
          <w:numId w:val="37"/>
        </w:numPr>
        <w:spacing w:before="120" w:after="120" w:line="271" w:lineRule="auto"/>
        <w:ind w:left="0" w:firstLine="0"/>
        <w:rPr>
          <w:rFonts w:ascii="Arial" w:hAnsi="Arial" w:cs="Arial"/>
        </w:rPr>
      </w:pPr>
      <w:r w:rsidRPr="00E813C1">
        <w:rPr>
          <w:rFonts w:ascii="Arial" w:hAnsi="Arial" w:cs="Arial"/>
        </w:rPr>
        <w:t>deklaracji poświadczającej udział własny Wnioskodawcy -</w:t>
      </w:r>
      <w:r w:rsidR="00972F6F">
        <w:rPr>
          <w:rFonts w:ascii="Arial" w:hAnsi="Arial" w:cs="Arial"/>
        </w:rPr>
        <w:t>7.3.1.</w:t>
      </w:r>
      <w:r w:rsidRPr="00E813C1">
        <w:rPr>
          <w:rFonts w:ascii="Arial" w:hAnsi="Arial" w:cs="Arial"/>
        </w:rPr>
        <w:t>,</w:t>
      </w:r>
    </w:p>
    <w:p w14:paraId="5FD48504" w14:textId="4065E043" w:rsidR="00675EAF" w:rsidRPr="00E813C1" w:rsidRDefault="001F2483" w:rsidP="00F4538C">
      <w:pPr>
        <w:pStyle w:val="Tekstpodstawowy"/>
        <w:numPr>
          <w:ilvl w:val="0"/>
          <w:numId w:val="4"/>
        </w:numPr>
        <w:spacing w:before="120" w:line="271" w:lineRule="auto"/>
        <w:ind w:left="357" w:hanging="357"/>
        <w:rPr>
          <w:rFonts w:ascii="Arial" w:hAnsi="Arial" w:cs="Arial"/>
          <w:sz w:val="22"/>
          <w:szCs w:val="22"/>
        </w:rPr>
      </w:pPr>
      <w:r w:rsidRPr="00E813C1">
        <w:rPr>
          <w:rFonts w:ascii="Arial" w:hAnsi="Arial" w:cs="Arial"/>
          <w:sz w:val="22"/>
          <w:szCs w:val="22"/>
        </w:rPr>
        <w:t xml:space="preserve">informacji o numerze rachunku </w:t>
      </w:r>
      <w:r w:rsidR="00C85208">
        <w:rPr>
          <w:rFonts w:ascii="Arial" w:hAnsi="Arial" w:cs="Arial"/>
          <w:sz w:val="22"/>
          <w:szCs w:val="22"/>
        </w:rPr>
        <w:t xml:space="preserve">płatniczego </w:t>
      </w:r>
      <w:r w:rsidR="0015072D">
        <w:rPr>
          <w:rFonts w:ascii="Arial" w:hAnsi="Arial" w:cs="Arial"/>
          <w:sz w:val="22"/>
          <w:szCs w:val="22"/>
        </w:rPr>
        <w:t>transferowego</w:t>
      </w:r>
      <w:r w:rsidRPr="00E813C1">
        <w:rPr>
          <w:rFonts w:ascii="Arial" w:hAnsi="Arial" w:cs="Arial"/>
          <w:sz w:val="22"/>
          <w:szCs w:val="22"/>
        </w:rPr>
        <w:t xml:space="preserve"> (jeśli wyodrębniono)</w:t>
      </w:r>
      <w:r w:rsidR="00C85208">
        <w:rPr>
          <w:rFonts w:ascii="Arial" w:hAnsi="Arial" w:cs="Arial"/>
          <w:sz w:val="22"/>
          <w:szCs w:val="22"/>
        </w:rPr>
        <w:t xml:space="preserve">, </w:t>
      </w:r>
      <w:r w:rsidR="00C85208" w:rsidRPr="00A96049">
        <w:rPr>
          <w:rFonts w:ascii="Arial" w:hAnsi="Arial" w:cs="Arial"/>
          <w:sz w:val="22"/>
          <w:szCs w:val="22"/>
        </w:rPr>
        <w:t>na który przekazywane są środki w ramach projektu</w:t>
      </w:r>
      <w:r w:rsidRPr="00E813C1">
        <w:rPr>
          <w:rFonts w:ascii="Arial" w:hAnsi="Arial" w:cs="Arial"/>
          <w:sz w:val="22"/>
          <w:szCs w:val="22"/>
        </w:rPr>
        <w:t xml:space="preserve"> </w:t>
      </w:r>
      <w:r w:rsidR="00972F6F">
        <w:rPr>
          <w:rFonts w:ascii="Arial" w:hAnsi="Arial" w:cs="Arial"/>
          <w:sz w:val="22"/>
          <w:szCs w:val="22"/>
        </w:rPr>
        <w:t>–</w:t>
      </w:r>
      <w:r w:rsidRPr="00E813C1">
        <w:rPr>
          <w:rFonts w:ascii="Arial" w:hAnsi="Arial" w:cs="Arial"/>
          <w:sz w:val="22"/>
          <w:szCs w:val="22"/>
        </w:rPr>
        <w:t xml:space="preserve"> </w:t>
      </w:r>
      <w:r w:rsidR="00972F6F">
        <w:rPr>
          <w:rFonts w:ascii="Arial" w:hAnsi="Arial" w:cs="Arial"/>
          <w:sz w:val="22"/>
          <w:szCs w:val="22"/>
        </w:rPr>
        <w:t>7.7.2.</w:t>
      </w:r>
    </w:p>
    <w:p w14:paraId="517E305A" w14:textId="7E6BC250" w:rsidR="00E46386" w:rsidRPr="00E813C1" w:rsidRDefault="00E46386" w:rsidP="00A00C25">
      <w:pPr>
        <w:pStyle w:val="Default"/>
        <w:rPr>
          <w:rFonts w:ascii="Arial" w:hAnsi="Arial" w:cs="Arial"/>
        </w:rPr>
      </w:pPr>
      <w:r w:rsidRPr="00E813C1">
        <w:rPr>
          <w:rFonts w:ascii="Arial" w:hAnsi="Arial" w:cs="Arial"/>
          <w:color w:val="000000"/>
        </w:rPr>
        <w:t xml:space="preserve">Ważne! Wyżej wskazane zaświadczenia muszą być aktualne tj. muszą zostać wydane odpowiednio przez właściwy Urząd Skarbowy oraz Zakład Ubezpieczeń Społecznych, w okresie nie wcześniejszym niż data </w:t>
      </w:r>
      <w:r w:rsidRPr="00E813C1">
        <w:rPr>
          <w:rFonts w:ascii="Arial" w:hAnsi="Arial" w:cs="Arial"/>
        </w:rPr>
        <w:t>upublicznienia prze ION informacji o projek</w:t>
      </w:r>
      <w:r w:rsidR="005737C8">
        <w:rPr>
          <w:rFonts w:ascii="Arial" w:hAnsi="Arial" w:cs="Arial"/>
        </w:rPr>
        <w:t>cie</w:t>
      </w:r>
      <w:r w:rsidRPr="00E813C1">
        <w:rPr>
          <w:rFonts w:ascii="Arial" w:hAnsi="Arial" w:cs="Arial"/>
        </w:rPr>
        <w:t xml:space="preserve"> wybrany</w:t>
      </w:r>
      <w:r w:rsidR="005737C8">
        <w:rPr>
          <w:rFonts w:ascii="Arial" w:hAnsi="Arial" w:cs="Arial"/>
        </w:rPr>
        <w:t>m</w:t>
      </w:r>
      <w:r w:rsidRPr="00E813C1">
        <w:rPr>
          <w:rFonts w:ascii="Arial" w:hAnsi="Arial" w:cs="Arial"/>
        </w:rPr>
        <w:t xml:space="preserve"> do dofinansowania oraz projektach, zgodnie z częścią 6.2. Regulaminu</w:t>
      </w:r>
      <w:r w:rsidR="00962ABB">
        <w:rPr>
          <w:rFonts w:ascii="Arial" w:hAnsi="Arial" w:cs="Arial"/>
        </w:rPr>
        <w:t xml:space="preserve"> wyboru</w:t>
      </w:r>
      <w:r w:rsidRPr="00E813C1">
        <w:rPr>
          <w:rFonts w:ascii="Arial" w:hAnsi="Arial" w:cs="Arial"/>
        </w:rPr>
        <w:t xml:space="preserve">. </w:t>
      </w:r>
    </w:p>
    <w:p w14:paraId="51E90837" w14:textId="2628B00E" w:rsidR="00BE717A" w:rsidRPr="00806ED2" w:rsidRDefault="00806ED2" w:rsidP="00BE717A">
      <w:pPr>
        <w:pStyle w:val="Tekstpodstawowy"/>
        <w:spacing w:before="120" w:line="271" w:lineRule="auto"/>
        <w:rPr>
          <w:rFonts w:ascii="Arial" w:hAnsi="Arial" w:cs="Arial"/>
          <w:b/>
          <w:sz w:val="22"/>
          <w:szCs w:val="22"/>
        </w:rPr>
      </w:pPr>
      <w:r w:rsidRPr="00806ED2">
        <w:rPr>
          <w:rFonts w:ascii="Arial" w:hAnsi="Arial" w:cs="Arial"/>
          <w:b/>
          <w:sz w:val="22"/>
          <w:szCs w:val="22"/>
        </w:rPr>
        <w:t xml:space="preserve">W przypadku projektu partnerskiego, jeśli Partner ubiega się o pomoc de </w:t>
      </w:r>
      <w:proofErr w:type="spellStart"/>
      <w:r w:rsidRPr="00806ED2">
        <w:rPr>
          <w:rFonts w:ascii="Arial" w:hAnsi="Arial" w:cs="Arial"/>
          <w:b/>
          <w:sz w:val="22"/>
          <w:szCs w:val="22"/>
        </w:rPr>
        <w:t>minimis</w:t>
      </w:r>
      <w:proofErr w:type="spellEnd"/>
      <w:r w:rsidRPr="00806ED2">
        <w:rPr>
          <w:rFonts w:ascii="Arial" w:hAnsi="Arial" w:cs="Arial"/>
          <w:b/>
          <w:sz w:val="22"/>
          <w:szCs w:val="22"/>
        </w:rPr>
        <w:t xml:space="preserve">, konieczne będzie przedłożenie przez Wnioskodawcę w imieniu Partnera </w:t>
      </w:r>
      <w:r w:rsidR="000D6B62" w:rsidRPr="00806ED2">
        <w:rPr>
          <w:rFonts w:ascii="Arial" w:hAnsi="Arial" w:cs="Arial"/>
          <w:b/>
        </w:rPr>
        <w:t xml:space="preserve">dokumentów dotyczących </w:t>
      </w:r>
      <w:r w:rsidRPr="00806ED2">
        <w:rPr>
          <w:rFonts w:ascii="Arial" w:hAnsi="Arial" w:cs="Arial"/>
          <w:b/>
        </w:rPr>
        <w:t>Partnera.</w:t>
      </w:r>
    </w:p>
    <w:p w14:paraId="73ED1818" w14:textId="77777777" w:rsidR="00BE717A" w:rsidRDefault="00BE717A" w:rsidP="00BE717A">
      <w:pPr>
        <w:pStyle w:val="Tekstpodstawowy"/>
        <w:spacing w:before="120" w:line="271" w:lineRule="auto"/>
        <w:rPr>
          <w:rFonts w:ascii="Arial" w:hAnsi="Arial" w:cs="Arial"/>
          <w:sz w:val="22"/>
          <w:szCs w:val="22"/>
        </w:rPr>
      </w:pPr>
      <w:r w:rsidRPr="00193E6E">
        <w:rPr>
          <w:rFonts w:ascii="Arial" w:hAnsi="Arial" w:cs="Arial"/>
          <w:sz w:val="22"/>
          <w:szCs w:val="22"/>
        </w:rPr>
        <w:t>W uzasadnionych przypadkach istnieje możliwość podpisywania dokumentów w wersji papierowej, gdy po stronie Wnioskodawcy występują ograniczenia techniczne w zakresie elektronicznego podpisu dokumentu</w:t>
      </w:r>
      <w:r>
        <w:rPr>
          <w:rFonts w:ascii="Arial" w:hAnsi="Arial" w:cs="Arial"/>
          <w:sz w:val="22"/>
          <w:szCs w:val="22"/>
        </w:rPr>
        <w:t>.</w:t>
      </w:r>
    </w:p>
    <w:p w14:paraId="69C2430F" w14:textId="77777777" w:rsidR="00BE717A" w:rsidRPr="00BE717A" w:rsidRDefault="00BE717A" w:rsidP="00BE717A">
      <w:pPr>
        <w:pStyle w:val="Tekstpodstawowy"/>
        <w:spacing w:before="120" w:line="271" w:lineRule="auto"/>
        <w:rPr>
          <w:rFonts w:ascii="Arial" w:hAnsi="Arial" w:cs="Arial"/>
          <w:sz w:val="22"/>
          <w:szCs w:val="22"/>
        </w:rPr>
      </w:pPr>
    </w:p>
    <w:p w14:paraId="5C93777B" w14:textId="26F96556" w:rsidR="003E2D15" w:rsidRPr="00E813C1" w:rsidRDefault="0008188C" w:rsidP="00E02C93">
      <w:pPr>
        <w:pStyle w:val="Akapitzlist"/>
        <w:numPr>
          <w:ilvl w:val="3"/>
          <w:numId w:val="21"/>
        </w:numPr>
        <w:tabs>
          <w:tab w:val="left" w:pos="851"/>
        </w:tabs>
        <w:spacing w:before="120" w:after="120" w:line="271" w:lineRule="auto"/>
        <w:ind w:left="0" w:firstLine="0"/>
        <w:contextualSpacing w:val="0"/>
        <w:rPr>
          <w:rFonts w:ascii="Arial" w:hAnsi="Arial" w:cs="Arial"/>
          <w:sz w:val="22"/>
          <w:szCs w:val="22"/>
        </w:rPr>
      </w:pPr>
      <w:r w:rsidRPr="00E813C1">
        <w:rPr>
          <w:rFonts w:ascii="Arial" w:hAnsi="Arial" w:cs="Arial"/>
          <w:sz w:val="22"/>
          <w:szCs w:val="22"/>
        </w:rPr>
        <w:t xml:space="preserve">Niezłożenie </w:t>
      </w:r>
      <w:r w:rsidR="0084336A" w:rsidRPr="00E813C1">
        <w:rPr>
          <w:rFonts w:ascii="Arial" w:hAnsi="Arial" w:cs="Arial"/>
          <w:sz w:val="22"/>
          <w:szCs w:val="22"/>
        </w:rPr>
        <w:t xml:space="preserve">wymaganych </w:t>
      </w:r>
      <w:r w:rsidRPr="00E813C1">
        <w:rPr>
          <w:rFonts w:ascii="Arial" w:hAnsi="Arial" w:cs="Arial"/>
          <w:sz w:val="22"/>
          <w:szCs w:val="22"/>
        </w:rPr>
        <w:t xml:space="preserve">załączników </w:t>
      </w:r>
      <w:r w:rsidR="00A65C2D" w:rsidRPr="00E813C1">
        <w:rPr>
          <w:rFonts w:ascii="Arial" w:hAnsi="Arial" w:cs="Arial"/>
          <w:sz w:val="22"/>
          <w:szCs w:val="22"/>
        </w:rPr>
        <w:t>w</w:t>
      </w:r>
      <w:r w:rsidR="007D501D" w:rsidRPr="00E813C1">
        <w:rPr>
          <w:rFonts w:ascii="Arial" w:hAnsi="Arial" w:cs="Arial"/>
          <w:sz w:val="22"/>
          <w:szCs w:val="22"/>
        </w:rPr>
        <w:t xml:space="preserve"> w/w</w:t>
      </w:r>
      <w:r w:rsidR="00A65C2D" w:rsidRPr="00E813C1">
        <w:rPr>
          <w:rFonts w:ascii="Arial" w:hAnsi="Arial" w:cs="Arial"/>
          <w:sz w:val="22"/>
          <w:szCs w:val="22"/>
        </w:rPr>
        <w:t xml:space="preserve"> terminie od dnia otrzymania pisma informującego </w:t>
      </w:r>
      <w:r w:rsidR="00A65C2D" w:rsidRPr="00E813C1">
        <w:rPr>
          <w:rFonts w:ascii="Arial" w:hAnsi="Arial" w:cs="Arial"/>
          <w:iCs/>
          <w:sz w:val="22"/>
          <w:szCs w:val="22"/>
        </w:rPr>
        <w:t xml:space="preserve">o </w:t>
      </w:r>
      <w:r w:rsidR="00FD71AC">
        <w:rPr>
          <w:rStyle w:val="markedcontent"/>
          <w:rFonts w:ascii="Arial" w:hAnsi="Arial" w:cs="Arial"/>
          <w:sz w:val="22"/>
          <w:szCs w:val="22"/>
        </w:rPr>
        <w:t xml:space="preserve">wymaganych załącznikach stanowiących warunek przyjęcia wniosku o </w:t>
      </w:r>
      <w:r w:rsidR="00FD71AC">
        <w:rPr>
          <w:rStyle w:val="markedcontent"/>
          <w:rFonts w:ascii="Arial" w:hAnsi="Arial" w:cs="Arial"/>
          <w:sz w:val="22"/>
          <w:szCs w:val="22"/>
        </w:rPr>
        <w:lastRenderedPageBreak/>
        <w:t xml:space="preserve">dofinansowanie w związku z </w:t>
      </w:r>
      <w:r w:rsidR="00A65C2D" w:rsidRPr="00E813C1">
        <w:rPr>
          <w:rFonts w:ascii="Arial" w:hAnsi="Arial" w:cs="Arial"/>
          <w:iCs/>
          <w:sz w:val="22"/>
          <w:szCs w:val="22"/>
        </w:rPr>
        <w:t>pozytywn</w:t>
      </w:r>
      <w:r w:rsidR="00FD71AC">
        <w:rPr>
          <w:rFonts w:ascii="Arial" w:hAnsi="Arial" w:cs="Arial"/>
          <w:iCs/>
          <w:sz w:val="22"/>
          <w:szCs w:val="22"/>
        </w:rPr>
        <w:t>ą</w:t>
      </w:r>
      <w:r w:rsidR="00A65C2D" w:rsidRPr="00E813C1">
        <w:rPr>
          <w:rFonts w:ascii="Arial" w:hAnsi="Arial" w:cs="Arial"/>
          <w:iCs/>
          <w:sz w:val="22"/>
          <w:szCs w:val="22"/>
        </w:rPr>
        <w:t xml:space="preserve"> ocen</w:t>
      </w:r>
      <w:r w:rsidR="00FD71AC">
        <w:rPr>
          <w:rFonts w:ascii="Arial" w:hAnsi="Arial" w:cs="Arial"/>
          <w:iCs/>
          <w:sz w:val="22"/>
          <w:szCs w:val="22"/>
        </w:rPr>
        <w:t>ą</w:t>
      </w:r>
      <w:r w:rsidR="00A65C2D" w:rsidRPr="00E813C1">
        <w:rPr>
          <w:rFonts w:ascii="Arial" w:hAnsi="Arial" w:cs="Arial"/>
          <w:iCs/>
          <w:sz w:val="22"/>
          <w:szCs w:val="22"/>
        </w:rPr>
        <w:t xml:space="preserve"> wniosku</w:t>
      </w:r>
      <w:r w:rsidR="0084336A" w:rsidRPr="00E813C1">
        <w:rPr>
          <w:rFonts w:ascii="Arial" w:hAnsi="Arial" w:cs="Arial"/>
          <w:sz w:val="22"/>
          <w:szCs w:val="22"/>
        </w:rPr>
        <w:t xml:space="preserve"> skutkuje ponownym wezwaniem do złożenia wymaganych załączników</w:t>
      </w:r>
      <w:r w:rsidRPr="00E813C1">
        <w:rPr>
          <w:rFonts w:ascii="Arial" w:hAnsi="Arial" w:cs="Arial"/>
          <w:sz w:val="22"/>
          <w:szCs w:val="22"/>
        </w:rPr>
        <w:t>.</w:t>
      </w:r>
      <w:r w:rsidR="0084336A" w:rsidRPr="00E813C1">
        <w:rPr>
          <w:rFonts w:ascii="Arial" w:hAnsi="Arial" w:cs="Arial"/>
          <w:sz w:val="22"/>
          <w:szCs w:val="22"/>
        </w:rPr>
        <w:t xml:space="preserve"> Niezłożenie załączników po powtórnym wezwaniu przez IP do ich złożenia oznacza, iż Wnioskodawca rezygnuje z podpisania </w:t>
      </w:r>
      <w:r w:rsidR="00E526C9">
        <w:rPr>
          <w:rFonts w:ascii="Arial" w:hAnsi="Arial" w:cs="Arial"/>
          <w:sz w:val="22"/>
          <w:szCs w:val="22"/>
        </w:rPr>
        <w:t>decyzji</w:t>
      </w:r>
      <w:r w:rsidR="00E526C9" w:rsidRPr="00E813C1">
        <w:rPr>
          <w:rFonts w:ascii="Arial" w:hAnsi="Arial" w:cs="Arial"/>
          <w:sz w:val="22"/>
          <w:szCs w:val="22"/>
        </w:rPr>
        <w:t xml:space="preserve"> </w:t>
      </w:r>
      <w:r w:rsidR="0084336A" w:rsidRPr="00E813C1">
        <w:rPr>
          <w:rFonts w:ascii="Arial" w:hAnsi="Arial" w:cs="Arial"/>
          <w:sz w:val="22"/>
          <w:szCs w:val="22"/>
        </w:rPr>
        <w:t>o dofinansowani</w:t>
      </w:r>
      <w:r w:rsidR="00E526C9">
        <w:rPr>
          <w:rFonts w:ascii="Arial" w:hAnsi="Arial" w:cs="Arial"/>
          <w:sz w:val="22"/>
          <w:szCs w:val="22"/>
        </w:rPr>
        <w:t>u</w:t>
      </w:r>
      <w:r w:rsidR="0084336A" w:rsidRPr="00E813C1">
        <w:rPr>
          <w:rFonts w:ascii="Arial" w:hAnsi="Arial" w:cs="Arial"/>
          <w:sz w:val="22"/>
          <w:szCs w:val="22"/>
        </w:rPr>
        <w:t>.</w:t>
      </w:r>
    </w:p>
    <w:p w14:paraId="205B8C24" w14:textId="48B15521" w:rsidR="00570D34" w:rsidRPr="00E813C1" w:rsidRDefault="00570D34" w:rsidP="00E02C93">
      <w:pPr>
        <w:pStyle w:val="Akapitzlist"/>
        <w:numPr>
          <w:ilvl w:val="3"/>
          <w:numId w:val="21"/>
        </w:numPr>
        <w:tabs>
          <w:tab w:val="left" w:pos="851"/>
        </w:tabs>
        <w:spacing w:before="120" w:after="120" w:line="271" w:lineRule="auto"/>
        <w:ind w:left="0" w:firstLine="0"/>
        <w:rPr>
          <w:rFonts w:ascii="Arial" w:hAnsi="Arial" w:cs="Arial"/>
          <w:sz w:val="22"/>
          <w:szCs w:val="22"/>
        </w:rPr>
      </w:pPr>
      <w:r w:rsidRPr="00E813C1">
        <w:rPr>
          <w:rFonts w:ascii="Arial" w:hAnsi="Arial" w:cs="Arial"/>
          <w:sz w:val="22"/>
          <w:szCs w:val="22"/>
        </w:rPr>
        <w:t xml:space="preserve">Na wniosek </w:t>
      </w:r>
      <w:r w:rsidR="007D501D" w:rsidRPr="00E813C1">
        <w:rPr>
          <w:rFonts w:ascii="Arial" w:hAnsi="Arial" w:cs="Arial"/>
          <w:sz w:val="22"/>
          <w:szCs w:val="22"/>
        </w:rPr>
        <w:t>Wnioskodawcy</w:t>
      </w:r>
      <w:r w:rsidRPr="00E813C1">
        <w:rPr>
          <w:rFonts w:ascii="Arial" w:hAnsi="Arial" w:cs="Arial"/>
          <w:sz w:val="22"/>
          <w:szCs w:val="22"/>
        </w:rPr>
        <w:t xml:space="preserve">, w uzasadnionym przypadku braku możliwości złożenia wymaganych załączników do </w:t>
      </w:r>
      <w:r w:rsidR="00E526C9">
        <w:rPr>
          <w:rFonts w:ascii="Arial" w:hAnsi="Arial" w:cs="Arial"/>
          <w:sz w:val="22"/>
          <w:szCs w:val="22"/>
        </w:rPr>
        <w:t>decyzji</w:t>
      </w:r>
      <w:r w:rsidR="00E526C9" w:rsidRPr="00E813C1">
        <w:rPr>
          <w:rFonts w:ascii="Arial" w:hAnsi="Arial" w:cs="Arial"/>
          <w:sz w:val="22"/>
          <w:szCs w:val="22"/>
        </w:rPr>
        <w:t xml:space="preserve"> </w:t>
      </w:r>
      <w:r w:rsidRPr="00E813C1">
        <w:rPr>
          <w:rFonts w:ascii="Arial" w:hAnsi="Arial" w:cs="Arial"/>
          <w:sz w:val="22"/>
          <w:szCs w:val="22"/>
        </w:rPr>
        <w:t>w wyznaczonym terminie, IP FEPZ może wyznaczyć dodatkowy termin</w:t>
      </w:r>
      <w:r w:rsidR="00442BFD" w:rsidRPr="00E813C1">
        <w:rPr>
          <w:rFonts w:ascii="Arial" w:hAnsi="Arial" w:cs="Arial"/>
          <w:sz w:val="22"/>
          <w:szCs w:val="22"/>
        </w:rPr>
        <w:t>.</w:t>
      </w:r>
      <w:r w:rsidRPr="00E813C1">
        <w:rPr>
          <w:rFonts w:ascii="Arial" w:hAnsi="Arial" w:cs="Arial"/>
          <w:sz w:val="22"/>
          <w:szCs w:val="22"/>
        </w:rPr>
        <w:t xml:space="preserve"> </w:t>
      </w:r>
    </w:p>
    <w:p w14:paraId="731C0E7A" w14:textId="77777777" w:rsidR="009B387F" w:rsidRPr="00E813C1" w:rsidRDefault="009B387F" w:rsidP="00E02C93">
      <w:pPr>
        <w:pStyle w:val="Akapitzlist"/>
        <w:numPr>
          <w:ilvl w:val="3"/>
          <w:numId w:val="21"/>
        </w:numPr>
        <w:tabs>
          <w:tab w:val="left" w:pos="851"/>
        </w:tabs>
        <w:spacing w:before="120" w:after="120" w:line="271" w:lineRule="auto"/>
        <w:ind w:left="0" w:firstLine="0"/>
        <w:contextualSpacing w:val="0"/>
        <w:rPr>
          <w:rFonts w:ascii="Arial" w:hAnsi="Arial" w:cs="Arial"/>
          <w:sz w:val="22"/>
          <w:szCs w:val="22"/>
        </w:rPr>
      </w:pPr>
      <w:r w:rsidRPr="00E813C1">
        <w:rPr>
          <w:rFonts w:ascii="Arial" w:hAnsi="Arial" w:cs="Arial"/>
          <w:sz w:val="22"/>
          <w:szCs w:val="22"/>
        </w:rPr>
        <w:t>IP FEPZ przewiduje możliwość uzupełnienia/ poprawy złożonych załączników w</w:t>
      </w:r>
      <w:r w:rsidR="009A7594" w:rsidRPr="00E813C1">
        <w:rPr>
          <w:rFonts w:ascii="Arial" w:hAnsi="Arial" w:cs="Arial"/>
          <w:sz w:val="22"/>
          <w:szCs w:val="22"/>
        </w:rPr>
        <w:t> </w:t>
      </w:r>
      <w:r w:rsidRPr="00E813C1">
        <w:rPr>
          <w:rFonts w:ascii="Arial" w:hAnsi="Arial" w:cs="Arial"/>
          <w:sz w:val="22"/>
          <w:szCs w:val="22"/>
        </w:rPr>
        <w:t xml:space="preserve">przypadku złożenia niewłaściwych lub posiadających uchybienia dokumentów. O zakresie koniecznej korekty instytucja poinformuje </w:t>
      </w:r>
      <w:r w:rsidR="007D501D" w:rsidRPr="00E813C1">
        <w:rPr>
          <w:rFonts w:ascii="Arial" w:hAnsi="Arial" w:cs="Arial"/>
          <w:sz w:val="22"/>
          <w:szCs w:val="22"/>
        </w:rPr>
        <w:t xml:space="preserve">Wnioskodawcę </w:t>
      </w:r>
      <w:r w:rsidRPr="00E813C1">
        <w:rPr>
          <w:rFonts w:ascii="Arial" w:hAnsi="Arial" w:cs="Arial"/>
          <w:sz w:val="22"/>
          <w:szCs w:val="22"/>
        </w:rPr>
        <w:t>wskazując termin oraz sposób jej złożenia.</w:t>
      </w:r>
    </w:p>
    <w:p w14:paraId="16645084" w14:textId="561BB85E" w:rsidR="004E75AD" w:rsidRPr="00E813C1" w:rsidRDefault="0008188C" w:rsidP="00E02C93">
      <w:pPr>
        <w:pStyle w:val="Akapitzlist"/>
        <w:numPr>
          <w:ilvl w:val="3"/>
          <w:numId w:val="21"/>
        </w:numPr>
        <w:tabs>
          <w:tab w:val="left" w:pos="851"/>
        </w:tabs>
        <w:spacing w:before="120" w:after="120" w:line="271" w:lineRule="auto"/>
        <w:ind w:left="0" w:firstLine="0"/>
        <w:contextualSpacing w:val="0"/>
        <w:rPr>
          <w:rFonts w:ascii="Arial" w:hAnsi="Arial" w:cs="Arial"/>
          <w:sz w:val="22"/>
          <w:szCs w:val="22"/>
        </w:rPr>
      </w:pPr>
      <w:r w:rsidRPr="00E813C1">
        <w:rPr>
          <w:rFonts w:ascii="Arial" w:hAnsi="Arial" w:cs="Arial"/>
          <w:sz w:val="22"/>
          <w:szCs w:val="22"/>
        </w:rPr>
        <w:t xml:space="preserve">Złożenie dokumentów zawierających informacje sprzeczne z treścią wniosku </w:t>
      </w:r>
      <w:r w:rsidR="00570D34" w:rsidRPr="00E813C1">
        <w:rPr>
          <w:rFonts w:ascii="Arial" w:hAnsi="Arial" w:cs="Arial"/>
          <w:sz w:val="22"/>
          <w:szCs w:val="22"/>
        </w:rPr>
        <w:br/>
      </w:r>
      <w:r w:rsidRPr="00E813C1">
        <w:rPr>
          <w:rFonts w:ascii="Arial" w:hAnsi="Arial" w:cs="Arial"/>
          <w:sz w:val="22"/>
          <w:szCs w:val="22"/>
        </w:rPr>
        <w:t xml:space="preserve">o dofinansowanie projektu może </w:t>
      </w:r>
      <w:r w:rsidR="009B387F" w:rsidRPr="00E813C1">
        <w:rPr>
          <w:rFonts w:ascii="Arial" w:hAnsi="Arial" w:cs="Arial"/>
          <w:sz w:val="22"/>
          <w:szCs w:val="22"/>
        </w:rPr>
        <w:t xml:space="preserve">jednak </w:t>
      </w:r>
      <w:r w:rsidRPr="00E813C1">
        <w:rPr>
          <w:rFonts w:ascii="Arial" w:hAnsi="Arial" w:cs="Arial"/>
          <w:sz w:val="22"/>
          <w:szCs w:val="22"/>
        </w:rPr>
        <w:t xml:space="preserve">skutkować odstąpieniem przez </w:t>
      </w:r>
      <w:r w:rsidR="00307383" w:rsidRPr="00E813C1">
        <w:rPr>
          <w:rFonts w:ascii="Arial" w:hAnsi="Arial" w:cs="Arial"/>
          <w:sz w:val="22"/>
          <w:szCs w:val="22"/>
        </w:rPr>
        <w:t>I</w:t>
      </w:r>
      <w:r w:rsidR="000E4998" w:rsidRPr="00E813C1">
        <w:rPr>
          <w:rFonts w:ascii="Arial" w:hAnsi="Arial" w:cs="Arial"/>
          <w:sz w:val="22"/>
          <w:szCs w:val="22"/>
        </w:rPr>
        <w:t>P FEPZ</w:t>
      </w:r>
      <w:r w:rsidRPr="00E813C1">
        <w:rPr>
          <w:rFonts w:ascii="Arial" w:hAnsi="Arial" w:cs="Arial"/>
          <w:sz w:val="22"/>
          <w:szCs w:val="22"/>
        </w:rPr>
        <w:t xml:space="preserve"> od podpisania </w:t>
      </w:r>
      <w:r w:rsidR="00E526C9">
        <w:rPr>
          <w:rFonts w:ascii="Arial" w:hAnsi="Arial" w:cs="Arial"/>
          <w:sz w:val="22"/>
          <w:szCs w:val="22"/>
        </w:rPr>
        <w:t>decyzji</w:t>
      </w:r>
      <w:r w:rsidRPr="00E813C1">
        <w:rPr>
          <w:rFonts w:ascii="Arial" w:hAnsi="Arial" w:cs="Arial"/>
          <w:sz w:val="22"/>
          <w:szCs w:val="22"/>
        </w:rPr>
        <w:t>.</w:t>
      </w:r>
    </w:p>
    <w:p w14:paraId="2171848A" w14:textId="77777777" w:rsidR="00780E7E" w:rsidRPr="00E813C1" w:rsidRDefault="00307954" w:rsidP="00E02C93">
      <w:pPr>
        <w:pStyle w:val="Nagwek2"/>
        <w:numPr>
          <w:ilvl w:val="2"/>
          <w:numId w:val="24"/>
        </w:numPr>
        <w:pBdr>
          <w:top w:val="single" w:sz="12" w:space="1" w:color="auto"/>
          <w:left w:val="single" w:sz="12" w:space="4" w:color="auto"/>
          <w:bottom w:val="single" w:sz="12" w:space="1" w:color="auto"/>
          <w:right w:val="single" w:sz="12" w:space="4" w:color="auto"/>
        </w:pBdr>
        <w:shd w:val="clear" w:color="auto" w:fill="9CC2E5"/>
        <w:spacing w:before="120" w:after="120" w:line="271" w:lineRule="auto"/>
        <w:ind w:left="0" w:firstLine="0"/>
        <w:rPr>
          <w:rFonts w:ascii="Arial" w:hAnsi="Arial" w:cs="Arial"/>
          <w:b w:val="0"/>
          <w:i w:val="0"/>
          <w:sz w:val="22"/>
          <w:szCs w:val="22"/>
        </w:rPr>
      </w:pPr>
      <w:bookmarkStart w:id="983" w:name="_Toc151539237"/>
      <w:r w:rsidRPr="00E813C1">
        <w:rPr>
          <w:rFonts w:ascii="Arial" w:hAnsi="Arial" w:cs="Arial"/>
          <w:b w:val="0"/>
          <w:i w:val="0"/>
          <w:sz w:val="22"/>
          <w:szCs w:val="22"/>
        </w:rPr>
        <w:t>Wkład własny</w:t>
      </w:r>
      <w:bookmarkEnd w:id="983"/>
    </w:p>
    <w:p w14:paraId="1AF65889" w14:textId="77777777" w:rsidR="00307954" w:rsidRPr="00E813C1" w:rsidRDefault="00307954" w:rsidP="00E02C93">
      <w:pPr>
        <w:pStyle w:val="Akapitzlist"/>
        <w:numPr>
          <w:ilvl w:val="3"/>
          <w:numId w:val="24"/>
        </w:numPr>
        <w:autoSpaceDE w:val="0"/>
        <w:autoSpaceDN w:val="0"/>
        <w:adjustRightInd w:val="0"/>
        <w:spacing w:before="120" w:after="120" w:line="271" w:lineRule="auto"/>
        <w:ind w:left="0" w:firstLine="0"/>
        <w:contextualSpacing w:val="0"/>
        <w:rPr>
          <w:rFonts w:ascii="Arial" w:hAnsi="Arial" w:cs="Arial"/>
          <w:sz w:val="22"/>
          <w:szCs w:val="22"/>
        </w:rPr>
      </w:pPr>
      <w:r w:rsidRPr="00E813C1">
        <w:rPr>
          <w:rFonts w:ascii="Arial" w:hAnsi="Arial" w:cs="Arial"/>
          <w:sz w:val="22"/>
          <w:szCs w:val="22"/>
        </w:rPr>
        <w:t xml:space="preserve">Wkładem własnym są </w:t>
      </w:r>
      <w:r w:rsidRPr="00E813C1">
        <w:rPr>
          <w:rFonts w:ascii="Arial" w:hAnsi="Arial" w:cs="Arial"/>
          <w:bCs/>
          <w:sz w:val="22"/>
          <w:szCs w:val="22"/>
        </w:rPr>
        <w:t xml:space="preserve">środki finansowe </w:t>
      </w:r>
      <w:r w:rsidRPr="00E813C1">
        <w:rPr>
          <w:rFonts w:ascii="Arial" w:hAnsi="Arial" w:cs="Arial"/>
          <w:sz w:val="22"/>
          <w:szCs w:val="22"/>
        </w:rPr>
        <w:t xml:space="preserve">lub </w:t>
      </w:r>
      <w:r w:rsidRPr="00E813C1">
        <w:rPr>
          <w:rFonts w:ascii="Arial" w:hAnsi="Arial" w:cs="Arial"/>
          <w:bCs/>
          <w:sz w:val="22"/>
          <w:szCs w:val="22"/>
        </w:rPr>
        <w:t>wkład niepieniężny</w:t>
      </w:r>
      <w:r w:rsidRPr="00E813C1">
        <w:rPr>
          <w:rFonts w:ascii="Arial" w:hAnsi="Arial" w:cs="Arial"/>
          <w:b/>
          <w:bCs/>
          <w:sz w:val="22"/>
          <w:szCs w:val="22"/>
        </w:rPr>
        <w:t xml:space="preserve"> </w:t>
      </w:r>
      <w:r w:rsidRPr="00E813C1">
        <w:rPr>
          <w:rFonts w:ascii="Arial" w:hAnsi="Arial" w:cs="Arial"/>
          <w:sz w:val="22"/>
          <w:szCs w:val="22"/>
        </w:rPr>
        <w:t xml:space="preserve">zabezpieczone przez wnioskodawcę, które zostaną przeznaczone na pokrycie wydatków kwalifikowalnych projektu i nie zostaną wnioskodawcy przekazane w formie dofinansowania. </w:t>
      </w:r>
    </w:p>
    <w:p w14:paraId="77AF2E4C" w14:textId="77777777" w:rsidR="00307954" w:rsidRPr="00E813C1" w:rsidRDefault="00307954" w:rsidP="00E02C93">
      <w:pPr>
        <w:pStyle w:val="Akapitzlist"/>
        <w:numPr>
          <w:ilvl w:val="3"/>
          <w:numId w:val="24"/>
        </w:numPr>
        <w:autoSpaceDE w:val="0"/>
        <w:autoSpaceDN w:val="0"/>
        <w:adjustRightInd w:val="0"/>
        <w:spacing w:before="120" w:after="120" w:line="271" w:lineRule="auto"/>
        <w:ind w:left="0" w:firstLine="0"/>
        <w:contextualSpacing w:val="0"/>
        <w:rPr>
          <w:rFonts w:ascii="Arial" w:hAnsi="Arial" w:cs="Arial"/>
          <w:sz w:val="22"/>
          <w:szCs w:val="22"/>
        </w:rPr>
      </w:pPr>
      <w:r w:rsidRPr="00E813C1">
        <w:rPr>
          <w:rFonts w:ascii="Arial" w:hAnsi="Arial" w:cs="Arial"/>
          <w:sz w:val="22"/>
          <w:szCs w:val="22"/>
        </w:rPr>
        <w:t xml:space="preserve">Wkład własny </w:t>
      </w:r>
      <w:r w:rsidR="00A47790" w:rsidRPr="00E813C1">
        <w:rPr>
          <w:rFonts w:ascii="Arial" w:hAnsi="Arial" w:cs="Arial"/>
          <w:sz w:val="22"/>
          <w:szCs w:val="22"/>
        </w:rPr>
        <w:t>W</w:t>
      </w:r>
      <w:r w:rsidRPr="00E813C1">
        <w:rPr>
          <w:rFonts w:ascii="Arial" w:hAnsi="Arial" w:cs="Arial"/>
          <w:sz w:val="22"/>
          <w:szCs w:val="22"/>
        </w:rPr>
        <w:t xml:space="preserve">nioskodawcy jest wykazywany we wniosku o dofinansowanie, przy czym to wnioskodawca określa formę wniesienia wkładu własnego. </w:t>
      </w:r>
    </w:p>
    <w:p w14:paraId="16901219" w14:textId="77777777" w:rsidR="00307954" w:rsidRPr="00E813C1" w:rsidRDefault="00307954" w:rsidP="00E02C93">
      <w:pPr>
        <w:pStyle w:val="Akapitzlist"/>
        <w:numPr>
          <w:ilvl w:val="3"/>
          <w:numId w:val="24"/>
        </w:numPr>
        <w:autoSpaceDE w:val="0"/>
        <w:autoSpaceDN w:val="0"/>
        <w:adjustRightInd w:val="0"/>
        <w:spacing w:before="120" w:after="120" w:line="271" w:lineRule="auto"/>
        <w:ind w:left="0" w:firstLine="0"/>
        <w:contextualSpacing w:val="0"/>
        <w:rPr>
          <w:rFonts w:ascii="Arial" w:hAnsi="Arial" w:cs="Arial"/>
          <w:sz w:val="22"/>
          <w:szCs w:val="22"/>
        </w:rPr>
      </w:pPr>
      <w:r w:rsidRPr="00E813C1">
        <w:rPr>
          <w:rFonts w:ascii="Arial" w:hAnsi="Arial" w:cs="Arial"/>
          <w:sz w:val="22"/>
          <w:szCs w:val="22"/>
        </w:rPr>
        <w:t>Źródłem finansowania wkładu własnego mogą być zarówno środki publiczne jak i</w:t>
      </w:r>
      <w:r w:rsidR="001F44DE" w:rsidRPr="00E813C1">
        <w:rPr>
          <w:rFonts w:ascii="Arial" w:hAnsi="Arial" w:cs="Arial"/>
          <w:sz w:val="22"/>
          <w:szCs w:val="22"/>
        </w:rPr>
        <w:t> </w:t>
      </w:r>
      <w:r w:rsidRPr="00E813C1">
        <w:rPr>
          <w:rFonts w:ascii="Arial" w:hAnsi="Arial" w:cs="Arial"/>
          <w:sz w:val="22"/>
          <w:szCs w:val="22"/>
        </w:rPr>
        <w:t xml:space="preserve">prywatne. O zakwalifikowaniu źródła pochodzenia wkładu własnego (publiczny/prywatny) decyduje status prawny wnioskodawcy/partnera/strony trzeciej lub uczestnika. Wkład własny może więc pochodzić ze środków m.in.: </w:t>
      </w:r>
    </w:p>
    <w:p w14:paraId="3012FF8E" w14:textId="77777777" w:rsidR="00307954" w:rsidRPr="00E813C1" w:rsidRDefault="00307954" w:rsidP="00E02C93">
      <w:pPr>
        <w:numPr>
          <w:ilvl w:val="0"/>
          <w:numId w:val="36"/>
        </w:numPr>
        <w:autoSpaceDE w:val="0"/>
        <w:autoSpaceDN w:val="0"/>
        <w:adjustRightInd w:val="0"/>
        <w:spacing w:before="120" w:after="120" w:line="271" w:lineRule="auto"/>
        <w:ind w:left="0" w:firstLine="0"/>
        <w:rPr>
          <w:rFonts w:ascii="Arial" w:hAnsi="Arial" w:cs="Arial"/>
          <w:sz w:val="22"/>
          <w:szCs w:val="22"/>
        </w:rPr>
      </w:pPr>
      <w:r w:rsidRPr="00E813C1">
        <w:rPr>
          <w:rFonts w:ascii="Arial" w:hAnsi="Arial" w:cs="Arial"/>
          <w:sz w:val="22"/>
          <w:szCs w:val="22"/>
        </w:rPr>
        <w:t>budżetu państwa</w:t>
      </w:r>
    </w:p>
    <w:p w14:paraId="63E2C672" w14:textId="77777777" w:rsidR="00307954" w:rsidRPr="00E813C1" w:rsidRDefault="00307954" w:rsidP="00E02C93">
      <w:pPr>
        <w:numPr>
          <w:ilvl w:val="0"/>
          <w:numId w:val="36"/>
        </w:numPr>
        <w:autoSpaceDE w:val="0"/>
        <w:autoSpaceDN w:val="0"/>
        <w:adjustRightInd w:val="0"/>
        <w:spacing w:before="120" w:after="120" w:line="271" w:lineRule="auto"/>
        <w:ind w:left="0" w:firstLine="0"/>
        <w:rPr>
          <w:rFonts w:ascii="Arial" w:hAnsi="Arial" w:cs="Arial"/>
          <w:sz w:val="22"/>
          <w:szCs w:val="22"/>
        </w:rPr>
      </w:pPr>
      <w:r w:rsidRPr="00E813C1">
        <w:rPr>
          <w:rFonts w:ascii="Arial" w:hAnsi="Arial" w:cs="Arial"/>
          <w:sz w:val="22"/>
          <w:szCs w:val="22"/>
        </w:rPr>
        <w:t>budżetu JST (szczebla gminnego, powiatowego i wojewódzkiego),</w:t>
      </w:r>
    </w:p>
    <w:p w14:paraId="0DE3F7C8" w14:textId="77777777" w:rsidR="00307954" w:rsidRPr="00E813C1" w:rsidRDefault="00307954" w:rsidP="00E02C93">
      <w:pPr>
        <w:numPr>
          <w:ilvl w:val="0"/>
          <w:numId w:val="36"/>
        </w:numPr>
        <w:autoSpaceDE w:val="0"/>
        <w:autoSpaceDN w:val="0"/>
        <w:adjustRightInd w:val="0"/>
        <w:spacing w:before="120" w:after="120" w:line="271" w:lineRule="auto"/>
        <w:ind w:left="0" w:firstLine="0"/>
        <w:rPr>
          <w:rFonts w:ascii="Arial" w:hAnsi="Arial" w:cs="Arial"/>
          <w:sz w:val="22"/>
          <w:szCs w:val="22"/>
        </w:rPr>
      </w:pPr>
      <w:r w:rsidRPr="00E813C1">
        <w:rPr>
          <w:rFonts w:ascii="Arial" w:hAnsi="Arial" w:cs="Arial"/>
          <w:sz w:val="22"/>
          <w:szCs w:val="22"/>
        </w:rPr>
        <w:t>prywatnych.</w:t>
      </w:r>
    </w:p>
    <w:p w14:paraId="7DA56A80" w14:textId="77777777" w:rsidR="00307954" w:rsidRPr="00E813C1" w:rsidRDefault="00307954" w:rsidP="00E02C93">
      <w:pPr>
        <w:pStyle w:val="Akapitzlist"/>
        <w:numPr>
          <w:ilvl w:val="3"/>
          <w:numId w:val="24"/>
        </w:numPr>
        <w:autoSpaceDE w:val="0"/>
        <w:autoSpaceDN w:val="0"/>
        <w:adjustRightInd w:val="0"/>
        <w:spacing w:before="120" w:after="120" w:line="271" w:lineRule="auto"/>
        <w:ind w:left="0" w:firstLine="0"/>
        <w:contextualSpacing w:val="0"/>
        <w:rPr>
          <w:rFonts w:ascii="Arial" w:hAnsi="Arial" w:cs="Arial"/>
          <w:sz w:val="22"/>
          <w:szCs w:val="22"/>
        </w:rPr>
      </w:pPr>
      <w:r w:rsidRPr="00E813C1">
        <w:rPr>
          <w:rFonts w:ascii="Arial" w:hAnsi="Arial" w:cs="Arial"/>
          <w:sz w:val="22"/>
          <w:szCs w:val="22"/>
        </w:rPr>
        <w:t>Szczegółowe zasady dotyczące kwalifikowania wkładu niepieniężnego są uregulowane w Wytycznych dotyczących kwalifikowalności wydatków na lata 2021-2027 podrozdział 3.3.</w:t>
      </w:r>
    </w:p>
    <w:p w14:paraId="4DF3AF34" w14:textId="02617AF9" w:rsidR="00307954" w:rsidRPr="00E813C1" w:rsidRDefault="00307954" w:rsidP="00E02C93">
      <w:pPr>
        <w:pStyle w:val="Akapitzlist"/>
        <w:numPr>
          <w:ilvl w:val="3"/>
          <w:numId w:val="24"/>
        </w:numPr>
        <w:autoSpaceDE w:val="0"/>
        <w:autoSpaceDN w:val="0"/>
        <w:adjustRightInd w:val="0"/>
        <w:spacing w:before="120" w:after="120" w:line="271" w:lineRule="auto"/>
        <w:ind w:left="0" w:firstLine="0"/>
        <w:contextualSpacing w:val="0"/>
        <w:rPr>
          <w:rFonts w:ascii="Arial" w:hAnsi="Arial" w:cs="Arial"/>
          <w:sz w:val="22"/>
          <w:szCs w:val="22"/>
        </w:rPr>
      </w:pPr>
      <w:r w:rsidRPr="00E813C1">
        <w:rPr>
          <w:rFonts w:ascii="Arial" w:hAnsi="Arial" w:cs="Arial"/>
          <w:sz w:val="22"/>
          <w:szCs w:val="22"/>
        </w:rPr>
        <w:t xml:space="preserve">Zasady rozliczania wkładu własnego uregulowane są we </w:t>
      </w:r>
      <w:r w:rsidRPr="00E813C1">
        <w:rPr>
          <w:rFonts w:ascii="Arial" w:hAnsi="Arial" w:cs="Arial"/>
          <w:b/>
          <w:i/>
          <w:sz w:val="22"/>
          <w:szCs w:val="22"/>
        </w:rPr>
        <w:t xml:space="preserve">Wzorze </w:t>
      </w:r>
      <w:r w:rsidR="007B538C">
        <w:rPr>
          <w:rFonts w:ascii="Arial" w:hAnsi="Arial" w:cs="Arial"/>
          <w:b/>
          <w:i/>
          <w:sz w:val="22"/>
          <w:szCs w:val="22"/>
        </w:rPr>
        <w:t>Decyzji</w:t>
      </w:r>
      <w:r w:rsidRPr="00E813C1">
        <w:rPr>
          <w:rFonts w:ascii="Arial" w:hAnsi="Arial" w:cs="Arial"/>
          <w:b/>
          <w:i/>
          <w:sz w:val="22"/>
          <w:szCs w:val="22"/>
        </w:rPr>
        <w:t xml:space="preserve"> o dofinansowanie projektu współfinansowanego ze środków EFS+ w ramach  programu Fundusze Europejskie dla Pomorza Zachodniego 2021 – 2027</w:t>
      </w:r>
      <w:r w:rsidRPr="00E813C1">
        <w:rPr>
          <w:rFonts w:ascii="Arial" w:hAnsi="Arial" w:cs="Arial"/>
          <w:i/>
          <w:sz w:val="22"/>
          <w:szCs w:val="22"/>
        </w:rPr>
        <w:t xml:space="preserve">, stanowiącym </w:t>
      </w:r>
      <w:r w:rsidR="001F44DE" w:rsidRPr="00E813C1">
        <w:rPr>
          <w:rFonts w:ascii="Arial" w:hAnsi="Arial" w:cs="Arial"/>
          <w:i/>
          <w:sz w:val="22"/>
          <w:szCs w:val="22"/>
        </w:rPr>
        <w:t>załącznik</w:t>
      </w:r>
      <w:r w:rsidR="005C3FE3" w:rsidRPr="00E813C1">
        <w:rPr>
          <w:rFonts w:ascii="Arial" w:hAnsi="Arial" w:cs="Arial"/>
          <w:i/>
          <w:sz w:val="22"/>
          <w:szCs w:val="22"/>
        </w:rPr>
        <w:t xml:space="preserve"> </w:t>
      </w:r>
      <w:r w:rsidRPr="00E813C1">
        <w:rPr>
          <w:rFonts w:ascii="Arial" w:hAnsi="Arial" w:cs="Arial"/>
          <w:i/>
          <w:sz w:val="22"/>
          <w:szCs w:val="22"/>
        </w:rPr>
        <w:t xml:space="preserve">nr </w:t>
      </w:r>
      <w:r w:rsidR="00972F6F">
        <w:rPr>
          <w:rFonts w:ascii="Arial" w:hAnsi="Arial" w:cs="Arial"/>
          <w:i/>
          <w:sz w:val="22"/>
          <w:szCs w:val="22"/>
        </w:rPr>
        <w:t>7.2.</w:t>
      </w:r>
      <w:r w:rsidR="00846F0C">
        <w:rPr>
          <w:rFonts w:ascii="Arial" w:hAnsi="Arial" w:cs="Arial"/>
          <w:i/>
          <w:sz w:val="22"/>
          <w:szCs w:val="22"/>
        </w:rPr>
        <w:t xml:space="preserve"> </w:t>
      </w:r>
      <w:r w:rsidRPr="00E813C1">
        <w:rPr>
          <w:rFonts w:ascii="Arial" w:hAnsi="Arial" w:cs="Arial"/>
          <w:sz w:val="22"/>
          <w:szCs w:val="22"/>
        </w:rPr>
        <w:t>do niniejszego Regulaminu</w:t>
      </w:r>
      <w:r w:rsidR="00962ABB">
        <w:rPr>
          <w:rFonts w:ascii="Arial" w:hAnsi="Arial" w:cs="Arial"/>
          <w:sz w:val="22"/>
          <w:szCs w:val="22"/>
        </w:rPr>
        <w:t xml:space="preserve"> wyboru</w:t>
      </w:r>
      <w:r w:rsidRPr="00E813C1">
        <w:rPr>
          <w:rFonts w:ascii="Arial" w:hAnsi="Arial" w:cs="Arial"/>
          <w:sz w:val="22"/>
          <w:szCs w:val="22"/>
        </w:rPr>
        <w:t>.</w:t>
      </w:r>
    </w:p>
    <w:p w14:paraId="18953DBA" w14:textId="77777777" w:rsidR="004E75AD" w:rsidRPr="00E813C1" w:rsidRDefault="0008188C" w:rsidP="00786B8A">
      <w:pPr>
        <w:pStyle w:val="Styl9"/>
      </w:pPr>
      <w:bookmarkStart w:id="984" w:name="_Toc441580666"/>
      <w:bookmarkStart w:id="985" w:name="_Toc441580817"/>
      <w:bookmarkStart w:id="986" w:name="_Toc441588519"/>
      <w:bookmarkStart w:id="987" w:name="_Toc441588888"/>
      <w:bookmarkStart w:id="988" w:name="_Toc441580667"/>
      <w:bookmarkStart w:id="989" w:name="_Toc441580818"/>
      <w:bookmarkStart w:id="990" w:name="_Toc441588520"/>
      <w:bookmarkStart w:id="991" w:name="_Toc441588889"/>
      <w:bookmarkStart w:id="992" w:name="_Toc441588521"/>
      <w:bookmarkStart w:id="993" w:name="_Toc441588890"/>
      <w:bookmarkStart w:id="994" w:name="_Toc441588522"/>
      <w:bookmarkStart w:id="995" w:name="_Toc441588891"/>
      <w:bookmarkStart w:id="996" w:name="_Toc441588523"/>
      <w:bookmarkStart w:id="997" w:name="_Toc441588892"/>
      <w:bookmarkStart w:id="998" w:name="_Toc441588524"/>
      <w:bookmarkStart w:id="999" w:name="_Toc441588893"/>
      <w:bookmarkStart w:id="1000" w:name="_Toc441588525"/>
      <w:bookmarkStart w:id="1001" w:name="_Toc441588894"/>
      <w:bookmarkStart w:id="1002" w:name="_Toc441588526"/>
      <w:bookmarkStart w:id="1003" w:name="_Toc441588895"/>
      <w:bookmarkStart w:id="1004" w:name="_Toc441588527"/>
      <w:bookmarkStart w:id="1005" w:name="_Toc441588896"/>
      <w:bookmarkStart w:id="1006" w:name="_Toc441588528"/>
      <w:bookmarkStart w:id="1007" w:name="_Toc441588897"/>
      <w:bookmarkStart w:id="1008" w:name="_Toc441588529"/>
      <w:bookmarkStart w:id="1009" w:name="_Toc441588898"/>
      <w:bookmarkStart w:id="1010" w:name="_Toc441588530"/>
      <w:bookmarkStart w:id="1011" w:name="_Toc441588899"/>
      <w:bookmarkStart w:id="1012" w:name="_Toc441588531"/>
      <w:bookmarkStart w:id="1013" w:name="_Toc441588900"/>
      <w:bookmarkStart w:id="1014" w:name="_Toc441588532"/>
      <w:bookmarkStart w:id="1015" w:name="_Toc441588901"/>
      <w:bookmarkStart w:id="1016" w:name="_Toc441588533"/>
      <w:bookmarkStart w:id="1017" w:name="_Toc441588902"/>
      <w:bookmarkStart w:id="1018" w:name="_Toc441588534"/>
      <w:bookmarkStart w:id="1019" w:name="_Toc441588903"/>
      <w:bookmarkStart w:id="1020" w:name="_Toc441588535"/>
      <w:bookmarkStart w:id="1021" w:name="_Toc441588904"/>
      <w:bookmarkStart w:id="1022" w:name="_Toc441588536"/>
      <w:bookmarkStart w:id="1023" w:name="_Toc441588905"/>
      <w:bookmarkStart w:id="1024" w:name="_Toc441588537"/>
      <w:bookmarkStart w:id="1025" w:name="_Toc441588906"/>
      <w:bookmarkStart w:id="1026" w:name="_Toc441588538"/>
      <w:bookmarkStart w:id="1027" w:name="_Toc441588907"/>
      <w:bookmarkStart w:id="1028" w:name="_Toc441588539"/>
      <w:bookmarkStart w:id="1029" w:name="_Toc441588908"/>
      <w:bookmarkStart w:id="1030" w:name="_Toc441588540"/>
      <w:bookmarkStart w:id="1031" w:name="_Toc441588909"/>
      <w:bookmarkStart w:id="1032" w:name="_Toc441588541"/>
      <w:bookmarkStart w:id="1033" w:name="_Toc441588910"/>
      <w:bookmarkStart w:id="1034" w:name="_Toc441588542"/>
      <w:bookmarkStart w:id="1035" w:name="_Toc441588911"/>
      <w:bookmarkStart w:id="1036" w:name="_Toc441588543"/>
      <w:bookmarkStart w:id="1037" w:name="_Toc441588912"/>
      <w:bookmarkStart w:id="1038" w:name="_Toc441588544"/>
      <w:bookmarkStart w:id="1039" w:name="_Toc441588913"/>
      <w:bookmarkStart w:id="1040" w:name="_Toc441588545"/>
      <w:bookmarkStart w:id="1041" w:name="_Toc441588914"/>
      <w:bookmarkStart w:id="1042" w:name="_Toc441588546"/>
      <w:bookmarkStart w:id="1043" w:name="_Toc441588915"/>
      <w:bookmarkStart w:id="1044" w:name="_Toc441588547"/>
      <w:bookmarkStart w:id="1045" w:name="_Toc441588916"/>
      <w:bookmarkStart w:id="1046" w:name="_Toc441588548"/>
      <w:bookmarkStart w:id="1047" w:name="_Toc441588917"/>
      <w:bookmarkStart w:id="1048" w:name="_Toc441588549"/>
      <w:bookmarkStart w:id="1049" w:name="_Toc441588918"/>
      <w:bookmarkStart w:id="1050" w:name="_Toc441588550"/>
      <w:bookmarkStart w:id="1051" w:name="_Toc441588919"/>
      <w:bookmarkStart w:id="1052" w:name="_Toc441588551"/>
      <w:bookmarkStart w:id="1053" w:name="_Toc441588920"/>
      <w:bookmarkStart w:id="1054" w:name="_Toc441588552"/>
      <w:bookmarkStart w:id="1055" w:name="_Toc441588921"/>
      <w:bookmarkStart w:id="1056" w:name="_Toc441588553"/>
      <w:bookmarkStart w:id="1057" w:name="_Toc441588922"/>
      <w:bookmarkStart w:id="1058" w:name="_Toc441588554"/>
      <w:bookmarkStart w:id="1059" w:name="_Toc441588923"/>
      <w:bookmarkStart w:id="1060" w:name="_Toc441588555"/>
      <w:bookmarkStart w:id="1061" w:name="_Toc441588924"/>
      <w:bookmarkStart w:id="1062" w:name="_Toc441588556"/>
      <w:bookmarkStart w:id="1063" w:name="_Toc441588925"/>
      <w:bookmarkStart w:id="1064" w:name="_Toc441588557"/>
      <w:bookmarkStart w:id="1065" w:name="_Toc441588926"/>
      <w:bookmarkStart w:id="1066" w:name="_Toc441588558"/>
      <w:bookmarkStart w:id="1067" w:name="_Toc441588927"/>
      <w:bookmarkStart w:id="1068" w:name="_Toc425140357"/>
      <w:bookmarkStart w:id="1069" w:name="_Toc151539238"/>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r w:rsidRPr="00E813C1">
        <w:t>Podatek od towarów i usług (VAT)</w:t>
      </w:r>
      <w:bookmarkEnd w:id="1068"/>
      <w:bookmarkEnd w:id="1069"/>
    </w:p>
    <w:p w14:paraId="306DC843" w14:textId="77777777" w:rsidR="00571230" w:rsidRPr="00E813C1" w:rsidRDefault="005F228B" w:rsidP="004340A2">
      <w:pPr>
        <w:pStyle w:val="Akapitzlist"/>
        <w:numPr>
          <w:ilvl w:val="3"/>
          <w:numId w:val="25"/>
        </w:numPr>
        <w:tabs>
          <w:tab w:val="left" w:pos="851"/>
        </w:tabs>
        <w:autoSpaceDE w:val="0"/>
        <w:autoSpaceDN w:val="0"/>
        <w:adjustRightInd w:val="0"/>
        <w:spacing w:before="120" w:after="120" w:line="271" w:lineRule="auto"/>
        <w:contextualSpacing w:val="0"/>
        <w:rPr>
          <w:rFonts w:ascii="Arial" w:hAnsi="Arial" w:cs="Arial"/>
          <w:sz w:val="22"/>
          <w:szCs w:val="22"/>
        </w:rPr>
      </w:pPr>
      <w:r w:rsidRPr="00E813C1">
        <w:rPr>
          <w:rFonts w:ascii="Arial" w:hAnsi="Arial" w:cs="Arial"/>
          <w:sz w:val="22"/>
          <w:szCs w:val="22"/>
        </w:rPr>
        <w:t>Z</w:t>
      </w:r>
      <w:r w:rsidR="003B227E" w:rsidRPr="00E813C1">
        <w:rPr>
          <w:rFonts w:ascii="Arial" w:hAnsi="Arial" w:cs="Arial"/>
          <w:sz w:val="22"/>
          <w:szCs w:val="22"/>
        </w:rPr>
        <w:t xml:space="preserve">asady </w:t>
      </w:r>
      <w:r w:rsidRPr="00E813C1">
        <w:rPr>
          <w:rFonts w:ascii="Arial" w:hAnsi="Arial" w:cs="Arial"/>
          <w:sz w:val="22"/>
          <w:szCs w:val="22"/>
        </w:rPr>
        <w:t>kwalifikowalności</w:t>
      </w:r>
      <w:r w:rsidR="003B227E" w:rsidRPr="00E813C1">
        <w:rPr>
          <w:rFonts w:ascii="Arial" w:hAnsi="Arial" w:cs="Arial"/>
          <w:sz w:val="22"/>
          <w:szCs w:val="22"/>
        </w:rPr>
        <w:t xml:space="preserve"> podatku VAT w projekcie, zostały uregulowane w Wytycznych w zakresie kwalifikowalności Podrozdział 3.5.</w:t>
      </w:r>
    </w:p>
    <w:p w14:paraId="1F9B7A7A" w14:textId="10F4B9FD" w:rsidR="00760794" w:rsidRPr="00284FCC" w:rsidRDefault="003762FA" w:rsidP="004340A2">
      <w:pPr>
        <w:pStyle w:val="Akapitzlist"/>
        <w:tabs>
          <w:tab w:val="left" w:pos="851"/>
        </w:tabs>
        <w:autoSpaceDE w:val="0"/>
        <w:autoSpaceDN w:val="0"/>
        <w:adjustRightInd w:val="0"/>
        <w:spacing w:before="120" w:after="120" w:line="271" w:lineRule="auto"/>
        <w:ind w:left="0"/>
        <w:contextualSpacing w:val="0"/>
        <w:rPr>
          <w:rFonts w:ascii="Arial" w:hAnsi="Arial" w:cs="Arial"/>
          <w:sz w:val="22"/>
          <w:szCs w:val="22"/>
        </w:rPr>
      </w:pPr>
      <w:r>
        <w:rPr>
          <w:rFonts w:ascii="Arial" w:hAnsi="Arial" w:cs="Arial"/>
          <w:sz w:val="22"/>
          <w:szCs w:val="22"/>
        </w:rPr>
        <w:t xml:space="preserve">5.1.3.2 </w:t>
      </w:r>
      <w:r w:rsidR="00760794" w:rsidRPr="00E813C1">
        <w:rPr>
          <w:rFonts w:ascii="Arial" w:hAnsi="Arial" w:cs="Arial"/>
          <w:sz w:val="22"/>
          <w:szCs w:val="22"/>
        </w:rPr>
        <w:t>Zgodnie z w/w Wytycznymi podatek VAT w projekcie, którego łączny koszt jest</w:t>
      </w:r>
      <w:r w:rsidR="00284FCC">
        <w:rPr>
          <w:rFonts w:ascii="Arial" w:hAnsi="Arial" w:cs="Arial"/>
          <w:sz w:val="22"/>
          <w:szCs w:val="22"/>
        </w:rPr>
        <w:t xml:space="preserve"> </w:t>
      </w:r>
      <w:r w:rsidR="00760794" w:rsidRPr="00284FCC">
        <w:rPr>
          <w:rFonts w:ascii="Arial" w:hAnsi="Arial" w:cs="Arial"/>
          <w:sz w:val="22"/>
          <w:szCs w:val="22"/>
        </w:rPr>
        <w:t>mniejszy niż 5 mln EUR (włączając VAT), co do zasady jest kwalifikowalny.</w:t>
      </w:r>
    </w:p>
    <w:p w14:paraId="2AB658E3" w14:textId="070A67AF" w:rsidR="000242BB" w:rsidRPr="00FE2074" w:rsidRDefault="003B227E" w:rsidP="004340A2">
      <w:pPr>
        <w:pStyle w:val="Akapitzlist"/>
        <w:numPr>
          <w:ilvl w:val="3"/>
          <w:numId w:val="49"/>
        </w:numPr>
        <w:tabs>
          <w:tab w:val="left" w:pos="851"/>
        </w:tabs>
        <w:autoSpaceDE w:val="0"/>
        <w:autoSpaceDN w:val="0"/>
        <w:adjustRightInd w:val="0"/>
        <w:spacing w:before="120" w:after="120" w:line="271" w:lineRule="auto"/>
        <w:contextualSpacing w:val="0"/>
        <w:rPr>
          <w:rFonts w:ascii="Arial" w:hAnsi="Arial" w:cs="Arial"/>
          <w:sz w:val="22"/>
          <w:szCs w:val="22"/>
          <w:lang w:val="x-none" w:eastAsia="x-none"/>
        </w:rPr>
      </w:pPr>
      <w:r w:rsidRPr="00E813C1">
        <w:rPr>
          <w:rFonts w:ascii="Arial" w:hAnsi="Arial" w:cs="Arial"/>
          <w:sz w:val="22"/>
          <w:szCs w:val="22"/>
        </w:rPr>
        <w:lastRenderedPageBreak/>
        <w:t>W przypadku projektu którego łączny koszt wynosi co najmniej 5 mln EUR</w:t>
      </w:r>
      <w:r w:rsidRPr="00E813C1">
        <w:rPr>
          <w:vertAlign w:val="superscript"/>
        </w:rPr>
        <w:footnoteReference w:id="7"/>
      </w:r>
      <w:r w:rsidRPr="00E813C1">
        <w:rPr>
          <w:rFonts w:ascii="Arial" w:hAnsi="Arial" w:cs="Arial"/>
          <w:sz w:val="22"/>
          <w:szCs w:val="22"/>
          <w:vertAlign w:val="superscript"/>
        </w:rPr>
        <w:t xml:space="preserve"> </w:t>
      </w:r>
      <w:r w:rsidRPr="00E813C1">
        <w:rPr>
          <w:rFonts w:ascii="Arial" w:hAnsi="Arial" w:cs="Arial"/>
          <w:sz w:val="22"/>
          <w:szCs w:val="22"/>
        </w:rPr>
        <w:t xml:space="preserve">(włączając VAT), może być kwalifikowalny, gdy brak jest prawnej możliwości odzyskania podatku VAT zgodnie z przepisami prawa krajowego. </w:t>
      </w:r>
      <w:r w:rsidRPr="003434CE">
        <w:rPr>
          <w:rFonts w:ascii="Arial" w:hAnsi="Arial" w:cs="Arial"/>
          <w:i/>
          <w:sz w:val="22"/>
          <w:szCs w:val="22"/>
        </w:rPr>
        <w:t xml:space="preserve">W </w:t>
      </w:r>
      <w:r w:rsidR="005F228B" w:rsidRPr="003434CE">
        <w:rPr>
          <w:rFonts w:ascii="Arial" w:hAnsi="Arial" w:cs="Arial"/>
          <w:i/>
          <w:sz w:val="22"/>
          <w:szCs w:val="22"/>
        </w:rPr>
        <w:t>związku</w:t>
      </w:r>
      <w:r w:rsidRPr="003434CE">
        <w:rPr>
          <w:rFonts w:ascii="Arial" w:hAnsi="Arial" w:cs="Arial"/>
          <w:i/>
          <w:sz w:val="22"/>
          <w:szCs w:val="22"/>
        </w:rPr>
        <w:t xml:space="preserve"> z powyższym IP FEPZ w przypadku projekt</w:t>
      </w:r>
      <w:r w:rsidR="005737C8">
        <w:rPr>
          <w:rFonts w:ascii="Arial" w:hAnsi="Arial" w:cs="Arial"/>
          <w:i/>
          <w:sz w:val="22"/>
          <w:szCs w:val="22"/>
        </w:rPr>
        <w:t>u</w:t>
      </w:r>
      <w:r w:rsidRPr="003434CE">
        <w:rPr>
          <w:rFonts w:ascii="Arial" w:hAnsi="Arial" w:cs="Arial"/>
          <w:i/>
          <w:sz w:val="22"/>
          <w:szCs w:val="22"/>
        </w:rPr>
        <w:t xml:space="preserve"> powyżej ww. kwoty weryfikować będzie status podatnika (Beneficjent/Partner/ Realizator - odpowiednio) na portalu </w:t>
      </w:r>
      <w:hyperlink r:id="rId26" w:history="1">
        <w:r w:rsidRPr="003434CE">
          <w:rPr>
            <w:rFonts w:ascii="Arial" w:hAnsi="Arial" w:cs="Arial"/>
            <w:i/>
            <w:sz w:val="22"/>
            <w:szCs w:val="22"/>
          </w:rPr>
          <w:t>https://www.podatki.gov.pl/wyszukiwarki/sprawdzenie-statusu-podmiotu-w-vat/</w:t>
        </w:r>
      </w:hyperlink>
      <w:r w:rsidRPr="003434CE">
        <w:rPr>
          <w:rFonts w:ascii="Arial" w:hAnsi="Arial" w:cs="Arial"/>
          <w:i/>
          <w:sz w:val="22"/>
          <w:szCs w:val="22"/>
        </w:rPr>
        <w:t xml:space="preserve">. </w:t>
      </w:r>
      <w:r w:rsidRPr="00FE2074">
        <w:rPr>
          <w:vertAlign w:val="superscript"/>
        </w:rPr>
        <w:footnoteReference w:id="8"/>
      </w:r>
    </w:p>
    <w:p w14:paraId="3E5075DD" w14:textId="77777777" w:rsidR="004E75AD" w:rsidRPr="00786B8A" w:rsidRDefault="0008188C" w:rsidP="00786B8A">
      <w:pPr>
        <w:pStyle w:val="Styl9"/>
        <w:rPr>
          <w:b/>
          <w:i/>
        </w:rPr>
      </w:pPr>
      <w:bookmarkStart w:id="1070" w:name="_Toc425140358"/>
      <w:bookmarkStart w:id="1071" w:name="_Toc151539239"/>
      <w:r w:rsidRPr="00786B8A">
        <w:rPr>
          <w:b/>
          <w:i/>
        </w:rPr>
        <w:t>Cross-</w:t>
      </w:r>
      <w:proofErr w:type="spellStart"/>
      <w:r w:rsidRPr="00786B8A">
        <w:rPr>
          <w:b/>
          <w:i/>
        </w:rPr>
        <w:t>financing</w:t>
      </w:r>
      <w:bookmarkEnd w:id="1070"/>
      <w:bookmarkEnd w:id="1071"/>
      <w:proofErr w:type="spellEnd"/>
      <w:r w:rsidRPr="00786B8A">
        <w:rPr>
          <w:b/>
          <w:i/>
        </w:rPr>
        <w:t xml:space="preserve"> </w:t>
      </w:r>
    </w:p>
    <w:p w14:paraId="13FC3B81" w14:textId="5DEAF213" w:rsidR="003B227E" w:rsidRPr="003762FA" w:rsidRDefault="003B227E" w:rsidP="003762FA">
      <w:pPr>
        <w:pStyle w:val="Akapitzlist"/>
        <w:numPr>
          <w:ilvl w:val="3"/>
          <w:numId w:val="25"/>
        </w:numPr>
        <w:autoSpaceDE w:val="0"/>
        <w:autoSpaceDN w:val="0"/>
        <w:adjustRightInd w:val="0"/>
        <w:spacing w:before="120" w:after="120" w:line="271" w:lineRule="auto"/>
        <w:contextualSpacing w:val="0"/>
      </w:pPr>
      <w:r w:rsidRPr="00E813C1">
        <w:rPr>
          <w:rFonts w:ascii="Arial" w:hAnsi="Arial" w:cs="Arial"/>
          <w:sz w:val="22"/>
          <w:szCs w:val="22"/>
        </w:rPr>
        <w:t>W projekcie istnieje możliwość rozliczenia niektórych wydatków w ramach cross-</w:t>
      </w:r>
      <w:proofErr w:type="spellStart"/>
      <w:r w:rsidRPr="00E813C1">
        <w:rPr>
          <w:rFonts w:ascii="Arial" w:hAnsi="Arial" w:cs="Arial"/>
          <w:sz w:val="22"/>
          <w:szCs w:val="22"/>
        </w:rPr>
        <w:t>financing</w:t>
      </w:r>
      <w:proofErr w:type="spellEnd"/>
      <w:r w:rsidR="00846F0C">
        <w:rPr>
          <w:rFonts w:ascii="Arial" w:hAnsi="Arial" w:cs="Arial"/>
          <w:sz w:val="22"/>
          <w:szCs w:val="22"/>
        </w:rPr>
        <w:t>.</w:t>
      </w:r>
    </w:p>
    <w:p w14:paraId="65029E19" w14:textId="2AA40865" w:rsidR="003762FA" w:rsidRPr="003762FA" w:rsidRDefault="003762FA" w:rsidP="003762FA">
      <w:pPr>
        <w:pStyle w:val="Akapitzlist"/>
        <w:numPr>
          <w:ilvl w:val="3"/>
          <w:numId w:val="25"/>
        </w:numPr>
        <w:autoSpaceDE w:val="0"/>
        <w:autoSpaceDN w:val="0"/>
        <w:adjustRightInd w:val="0"/>
        <w:spacing w:before="120" w:after="120" w:line="271" w:lineRule="auto"/>
        <w:contextualSpacing w:val="0"/>
      </w:pPr>
      <w:r w:rsidRPr="004340A2">
        <w:rPr>
          <w:rFonts w:ascii="Arial" w:hAnsi="Arial" w:cs="Arial"/>
          <w:sz w:val="22"/>
          <w:szCs w:val="22"/>
        </w:rPr>
        <w:t>Dla przedmiotowego naboru maksymalny poziom wydatków w ramach cross-</w:t>
      </w:r>
      <w:proofErr w:type="spellStart"/>
      <w:r w:rsidRPr="004340A2">
        <w:rPr>
          <w:rFonts w:ascii="Arial" w:hAnsi="Arial" w:cs="Arial"/>
          <w:sz w:val="22"/>
          <w:szCs w:val="22"/>
        </w:rPr>
        <w:t>financingu</w:t>
      </w:r>
      <w:proofErr w:type="spellEnd"/>
      <w:r w:rsidRPr="004340A2">
        <w:rPr>
          <w:rFonts w:ascii="Arial" w:hAnsi="Arial" w:cs="Arial"/>
          <w:sz w:val="22"/>
          <w:szCs w:val="22"/>
        </w:rPr>
        <w:t xml:space="preserve"> wynosi 20% całkowitych wydatków kwalifikowanych projektu.</w:t>
      </w:r>
    </w:p>
    <w:p w14:paraId="16A0394A" w14:textId="77777777" w:rsidR="004340A2" w:rsidRPr="004340A2" w:rsidRDefault="004340A2" w:rsidP="004340A2">
      <w:pPr>
        <w:pStyle w:val="Akapitzlist"/>
        <w:keepNext/>
        <w:numPr>
          <w:ilvl w:val="3"/>
          <w:numId w:val="25"/>
        </w:numPr>
        <w:pBdr>
          <w:top w:val="single" w:sz="12" w:space="2" w:color="auto"/>
          <w:left w:val="single" w:sz="12" w:space="4" w:color="auto"/>
          <w:bottom w:val="single" w:sz="12" w:space="1" w:color="auto"/>
          <w:right w:val="single" w:sz="12" w:space="4" w:color="auto"/>
        </w:pBdr>
        <w:shd w:val="clear" w:color="auto" w:fill="C6D9F1"/>
        <w:spacing w:before="120" w:after="120" w:line="271" w:lineRule="auto"/>
        <w:contextualSpacing w:val="0"/>
        <w:outlineLvl w:val="2"/>
        <w:rPr>
          <w:rFonts w:ascii="Arial" w:hAnsi="Arial"/>
          <w:bCs/>
          <w:iCs/>
          <w:vanish/>
          <w:sz w:val="22"/>
          <w:szCs w:val="22"/>
          <w:lang w:val="x-none" w:eastAsia="x-none"/>
        </w:rPr>
      </w:pPr>
    </w:p>
    <w:p w14:paraId="0FAEE78E" w14:textId="6A5F210F" w:rsidR="00A35C6B" w:rsidRPr="00FD5453" w:rsidRDefault="00FD5453" w:rsidP="004340A2">
      <w:pPr>
        <w:pStyle w:val="Akapitzlist"/>
        <w:numPr>
          <w:ilvl w:val="3"/>
          <w:numId w:val="51"/>
        </w:numPr>
        <w:autoSpaceDE w:val="0"/>
        <w:autoSpaceDN w:val="0"/>
        <w:adjustRightInd w:val="0"/>
        <w:spacing w:before="120" w:after="120" w:line="271" w:lineRule="auto"/>
        <w:contextualSpacing w:val="0"/>
        <w:rPr>
          <w:rFonts w:ascii="Arial" w:hAnsi="Arial" w:cs="Arial"/>
          <w:sz w:val="22"/>
          <w:szCs w:val="22"/>
        </w:rPr>
      </w:pPr>
      <w:r w:rsidRPr="008A15C4">
        <w:rPr>
          <w:rFonts w:ascii="Arial" w:hAnsi="Arial" w:cs="Arial"/>
          <w:sz w:val="22"/>
          <w:szCs w:val="22"/>
        </w:rPr>
        <w:t>Wydatki poniesione w ramach cross-</w:t>
      </w:r>
      <w:proofErr w:type="spellStart"/>
      <w:r w:rsidRPr="008A15C4">
        <w:rPr>
          <w:rFonts w:ascii="Arial" w:hAnsi="Arial" w:cs="Arial"/>
          <w:sz w:val="22"/>
          <w:szCs w:val="22"/>
        </w:rPr>
        <w:t>financingu</w:t>
      </w:r>
      <w:proofErr w:type="spellEnd"/>
      <w:r w:rsidRPr="008A15C4">
        <w:rPr>
          <w:rFonts w:ascii="Arial" w:hAnsi="Arial" w:cs="Arial"/>
          <w:sz w:val="22"/>
          <w:szCs w:val="22"/>
        </w:rPr>
        <w:t xml:space="preserve"> na infrastrukturę i nieruchomości</w:t>
      </w:r>
      <w:r w:rsidR="00846F0C">
        <w:rPr>
          <w:rFonts w:ascii="Arial" w:hAnsi="Arial" w:cs="Arial"/>
          <w:sz w:val="22"/>
          <w:szCs w:val="22"/>
        </w:rPr>
        <w:t xml:space="preserve"> </w:t>
      </w:r>
      <w:r w:rsidRPr="008A15C4">
        <w:rPr>
          <w:rFonts w:ascii="Arial" w:hAnsi="Arial" w:cs="Arial"/>
          <w:sz w:val="22"/>
          <w:szCs w:val="22"/>
        </w:rPr>
        <w:t>podlegają obowiązkowi zachowania trwałości (dotyczy pkt.</w:t>
      </w:r>
      <w:r>
        <w:rPr>
          <w:rFonts w:ascii="Arial" w:hAnsi="Arial" w:cs="Arial"/>
          <w:sz w:val="22"/>
          <w:szCs w:val="22"/>
        </w:rPr>
        <w:t xml:space="preserve"> 6 </w:t>
      </w:r>
      <w:proofErr w:type="spellStart"/>
      <w:r>
        <w:rPr>
          <w:rFonts w:ascii="Arial" w:hAnsi="Arial" w:cs="Arial"/>
          <w:sz w:val="22"/>
          <w:szCs w:val="22"/>
        </w:rPr>
        <w:t>ppkt</w:t>
      </w:r>
      <w:proofErr w:type="spellEnd"/>
      <w:r>
        <w:rPr>
          <w:rFonts w:ascii="Arial" w:hAnsi="Arial" w:cs="Arial"/>
          <w:sz w:val="22"/>
          <w:szCs w:val="22"/>
        </w:rPr>
        <w:t xml:space="preserve">. </w:t>
      </w:r>
      <w:r w:rsidRPr="008A15C4">
        <w:rPr>
          <w:rFonts w:ascii="Arial" w:hAnsi="Arial" w:cs="Arial"/>
          <w:sz w:val="22"/>
          <w:szCs w:val="22"/>
        </w:rPr>
        <w:t xml:space="preserve">a oraz b podrozdziału </w:t>
      </w:r>
      <w:r>
        <w:rPr>
          <w:rFonts w:ascii="Arial" w:hAnsi="Arial" w:cs="Arial"/>
          <w:sz w:val="22"/>
          <w:szCs w:val="22"/>
        </w:rPr>
        <w:t xml:space="preserve">2.4 </w:t>
      </w:r>
      <w:r w:rsidRPr="008A15C4">
        <w:rPr>
          <w:rFonts w:ascii="Arial" w:hAnsi="Arial" w:cs="Arial"/>
          <w:sz w:val="22"/>
          <w:szCs w:val="22"/>
        </w:rPr>
        <w:t>Wytycznych dotyczących kwalifikowalności wydatków na lata 2021-2027</w:t>
      </w:r>
      <w:r w:rsidR="00D7029B">
        <w:rPr>
          <w:rFonts w:ascii="Arial" w:hAnsi="Arial" w:cs="Arial"/>
          <w:sz w:val="22"/>
          <w:szCs w:val="22"/>
        </w:rPr>
        <w:t>)</w:t>
      </w:r>
      <w:r>
        <w:rPr>
          <w:rFonts w:ascii="Arial" w:hAnsi="Arial" w:cs="Arial"/>
          <w:sz w:val="22"/>
          <w:szCs w:val="22"/>
        </w:rPr>
        <w:t>.</w:t>
      </w:r>
    </w:p>
    <w:p w14:paraId="25C2480E" w14:textId="62535443" w:rsidR="003B227E" w:rsidRPr="00E813C1" w:rsidRDefault="003B227E" w:rsidP="004340A2">
      <w:pPr>
        <w:pStyle w:val="Akapitzlist"/>
        <w:numPr>
          <w:ilvl w:val="3"/>
          <w:numId w:val="50"/>
        </w:numPr>
        <w:autoSpaceDE w:val="0"/>
        <w:autoSpaceDN w:val="0"/>
        <w:adjustRightInd w:val="0"/>
        <w:spacing w:before="120" w:after="120" w:line="271" w:lineRule="auto"/>
        <w:contextualSpacing w:val="0"/>
        <w:rPr>
          <w:rFonts w:ascii="Arial" w:hAnsi="Arial" w:cs="Arial"/>
          <w:sz w:val="22"/>
          <w:szCs w:val="22"/>
        </w:rPr>
      </w:pPr>
      <w:r w:rsidRPr="00E813C1">
        <w:rPr>
          <w:rFonts w:ascii="Arial" w:hAnsi="Arial" w:cs="Arial"/>
          <w:sz w:val="22"/>
          <w:szCs w:val="22"/>
        </w:rPr>
        <w:t>Szczegółowe zasady dotyczące cross-</w:t>
      </w:r>
      <w:proofErr w:type="spellStart"/>
      <w:r w:rsidRPr="00E813C1">
        <w:rPr>
          <w:rFonts w:ascii="Arial" w:hAnsi="Arial" w:cs="Arial"/>
          <w:sz w:val="22"/>
          <w:szCs w:val="22"/>
        </w:rPr>
        <w:t>financingu</w:t>
      </w:r>
      <w:proofErr w:type="spellEnd"/>
      <w:r w:rsidRPr="00E813C1">
        <w:rPr>
          <w:rFonts w:ascii="Arial" w:hAnsi="Arial" w:cs="Arial"/>
          <w:sz w:val="22"/>
          <w:szCs w:val="22"/>
        </w:rPr>
        <w:t xml:space="preserve"> są uregulowane w Wytycznych dotyczących kwalifikowalności wydatków na lata 2021-2027. Ponadto, zasady rozliczania uregulowane są we </w:t>
      </w:r>
      <w:r w:rsidRPr="00E813C1">
        <w:rPr>
          <w:rFonts w:ascii="Arial" w:hAnsi="Arial" w:cs="Arial"/>
          <w:b/>
          <w:i/>
          <w:sz w:val="22"/>
          <w:szCs w:val="22"/>
        </w:rPr>
        <w:t xml:space="preserve">Wzorze </w:t>
      </w:r>
      <w:r w:rsidR="007B538C">
        <w:rPr>
          <w:rFonts w:ascii="Arial" w:hAnsi="Arial" w:cs="Arial"/>
          <w:b/>
          <w:i/>
          <w:sz w:val="22"/>
          <w:szCs w:val="22"/>
        </w:rPr>
        <w:t>Decyzji</w:t>
      </w:r>
      <w:r w:rsidRPr="00E813C1">
        <w:rPr>
          <w:rFonts w:ascii="Arial" w:hAnsi="Arial" w:cs="Arial"/>
          <w:b/>
          <w:i/>
          <w:sz w:val="22"/>
          <w:szCs w:val="22"/>
        </w:rPr>
        <w:t xml:space="preserve"> o dofinansowanie projektu współfinansowanego ze środków EFS+ w ramach  programu Fundusze Europejskie dla Pomorza Zachodniego 2021 – 2027</w:t>
      </w:r>
      <w:r w:rsidRPr="00E813C1">
        <w:rPr>
          <w:rFonts w:ascii="Arial" w:hAnsi="Arial" w:cs="Arial"/>
          <w:i/>
          <w:sz w:val="22"/>
          <w:szCs w:val="22"/>
        </w:rPr>
        <w:t xml:space="preserve">, stanowiącym </w:t>
      </w:r>
      <w:r w:rsidR="00083205" w:rsidRPr="00E813C1">
        <w:rPr>
          <w:rFonts w:ascii="Arial" w:hAnsi="Arial" w:cs="Arial"/>
          <w:i/>
          <w:sz w:val="22"/>
          <w:szCs w:val="22"/>
        </w:rPr>
        <w:t>załącznik</w:t>
      </w:r>
      <w:r w:rsidRPr="00E813C1">
        <w:rPr>
          <w:rFonts w:ascii="Arial" w:hAnsi="Arial" w:cs="Arial"/>
          <w:i/>
          <w:sz w:val="22"/>
          <w:szCs w:val="22"/>
        </w:rPr>
        <w:t xml:space="preserve"> nr </w:t>
      </w:r>
      <w:r w:rsidR="002F2F95" w:rsidRPr="002F2F95">
        <w:rPr>
          <w:rFonts w:ascii="Arial" w:hAnsi="Arial" w:cs="Arial"/>
          <w:iCs/>
          <w:sz w:val="22"/>
          <w:szCs w:val="22"/>
        </w:rPr>
        <w:t>7.2</w:t>
      </w:r>
      <w:r w:rsidR="00846F0C">
        <w:rPr>
          <w:rFonts w:ascii="Arial" w:hAnsi="Arial" w:cs="Arial"/>
          <w:iCs/>
          <w:sz w:val="22"/>
          <w:szCs w:val="22"/>
        </w:rPr>
        <w:t xml:space="preserve"> </w:t>
      </w:r>
      <w:r w:rsidRPr="00E813C1">
        <w:rPr>
          <w:rFonts w:ascii="Arial" w:hAnsi="Arial" w:cs="Arial"/>
          <w:sz w:val="22"/>
          <w:szCs w:val="22"/>
        </w:rPr>
        <w:t>do niniejszego Regulaminu</w:t>
      </w:r>
      <w:r w:rsidR="00962ABB">
        <w:rPr>
          <w:rFonts w:ascii="Arial" w:hAnsi="Arial" w:cs="Arial"/>
          <w:sz w:val="22"/>
          <w:szCs w:val="22"/>
        </w:rPr>
        <w:t xml:space="preserve"> wyboru</w:t>
      </w:r>
      <w:r w:rsidRPr="00E813C1">
        <w:rPr>
          <w:rFonts w:ascii="Arial" w:hAnsi="Arial" w:cs="Arial"/>
          <w:sz w:val="22"/>
          <w:szCs w:val="22"/>
        </w:rPr>
        <w:t>.</w:t>
      </w:r>
    </w:p>
    <w:p w14:paraId="15C2361B" w14:textId="70A9FF36" w:rsidR="00846F0C" w:rsidRPr="00E813C1" w:rsidRDefault="0008188C" w:rsidP="00786B8A">
      <w:pPr>
        <w:pStyle w:val="Styl9"/>
      </w:pPr>
      <w:bookmarkStart w:id="1072" w:name="_Toc425140359"/>
      <w:bookmarkStart w:id="1073" w:name="_Toc151539240"/>
      <w:r w:rsidRPr="00E813C1">
        <w:t xml:space="preserve">Zabezpieczenie prawidłowej realizacji </w:t>
      </w:r>
      <w:r w:rsidR="009110E2">
        <w:t>decyzji</w:t>
      </w:r>
      <w:bookmarkEnd w:id="1072"/>
      <w:bookmarkEnd w:id="1073"/>
    </w:p>
    <w:p w14:paraId="126D1923" w14:textId="5D5BC3DB" w:rsidR="00846F0C" w:rsidRDefault="00846F0C" w:rsidP="00E02C93">
      <w:pPr>
        <w:pStyle w:val="Akapitzlist"/>
        <w:numPr>
          <w:ilvl w:val="3"/>
          <w:numId w:val="25"/>
        </w:numPr>
        <w:autoSpaceDE w:val="0"/>
        <w:autoSpaceDN w:val="0"/>
        <w:adjustRightInd w:val="0"/>
        <w:spacing w:before="120" w:after="120" w:line="271" w:lineRule="auto"/>
        <w:contextualSpacing w:val="0"/>
        <w:rPr>
          <w:rFonts w:ascii="Arial" w:hAnsi="Arial" w:cs="Arial"/>
          <w:sz w:val="22"/>
          <w:szCs w:val="22"/>
        </w:rPr>
      </w:pPr>
      <w:r w:rsidRPr="00846F0C">
        <w:rPr>
          <w:rFonts w:ascii="Arial" w:hAnsi="Arial" w:cs="Arial"/>
          <w:sz w:val="22"/>
          <w:szCs w:val="22"/>
        </w:rPr>
        <w:t>Dla projektu w ramach przedmiotowego naboru nie przewiduje się zabezpieczenia prawidłowej realizacji decyzji. Obowiązek ustanowienia zabezpieczenia wykonania decyzji nie dotyczy, zgodnie z art. 206 ust. 4 ustawy o finansach publicznych, wnioskodawcy będącego jednostką sektora finansów publicznych.</w:t>
      </w:r>
    </w:p>
    <w:p w14:paraId="07F5541B" w14:textId="789DA4DA" w:rsidR="002913F5" w:rsidRPr="00E813C1" w:rsidRDefault="002913F5" w:rsidP="00786B8A">
      <w:pPr>
        <w:pStyle w:val="Akapitzlist"/>
        <w:autoSpaceDE w:val="0"/>
        <w:autoSpaceDN w:val="0"/>
        <w:adjustRightInd w:val="0"/>
        <w:spacing w:before="120" w:after="120" w:line="271" w:lineRule="auto"/>
        <w:ind w:left="0"/>
        <w:contextualSpacing w:val="0"/>
        <w:rPr>
          <w:rFonts w:ascii="Arial" w:hAnsi="Arial" w:cs="Arial"/>
          <w:sz w:val="22"/>
          <w:szCs w:val="22"/>
        </w:rPr>
      </w:pPr>
    </w:p>
    <w:p w14:paraId="69A848FB" w14:textId="77777777" w:rsidR="0068339A" w:rsidRPr="00E813C1" w:rsidRDefault="0068339A" w:rsidP="00786B8A">
      <w:pPr>
        <w:pStyle w:val="Styl9"/>
      </w:pPr>
      <w:bookmarkStart w:id="1074" w:name="_Toc441580673"/>
      <w:bookmarkStart w:id="1075" w:name="_Toc441580824"/>
      <w:bookmarkStart w:id="1076" w:name="_Toc441588562"/>
      <w:bookmarkStart w:id="1077" w:name="_Toc441588931"/>
      <w:bookmarkStart w:id="1078" w:name="_Toc441580674"/>
      <w:bookmarkStart w:id="1079" w:name="_Toc441580825"/>
      <w:bookmarkStart w:id="1080" w:name="_Toc441588563"/>
      <w:bookmarkStart w:id="1081" w:name="_Toc441588932"/>
      <w:bookmarkStart w:id="1082" w:name="_Toc441580675"/>
      <w:bookmarkStart w:id="1083" w:name="_Toc441580826"/>
      <w:bookmarkStart w:id="1084" w:name="_Toc441588564"/>
      <w:bookmarkStart w:id="1085" w:name="_Toc441588933"/>
      <w:bookmarkStart w:id="1086" w:name="_Toc441580676"/>
      <w:bookmarkStart w:id="1087" w:name="_Toc441580827"/>
      <w:bookmarkStart w:id="1088" w:name="_Toc441588565"/>
      <w:bookmarkStart w:id="1089" w:name="_Toc441588934"/>
      <w:bookmarkStart w:id="1090" w:name="_Toc441580677"/>
      <w:bookmarkStart w:id="1091" w:name="_Toc441580828"/>
      <w:bookmarkStart w:id="1092" w:name="_Toc441588566"/>
      <w:bookmarkStart w:id="1093" w:name="_Toc441588935"/>
      <w:bookmarkStart w:id="1094" w:name="_Toc441580678"/>
      <w:bookmarkStart w:id="1095" w:name="_Toc441580829"/>
      <w:bookmarkStart w:id="1096" w:name="_Toc441588567"/>
      <w:bookmarkStart w:id="1097" w:name="_Toc441588936"/>
      <w:bookmarkStart w:id="1098" w:name="_Toc441580679"/>
      <w:bookmarkStart w:id="1099" w:name="_Toc441580830"/>
      <w:bookmarkStart w:id="1100" w:name="_Toc441588568"/>
      <w:bookmarkStart w:id="1101" w:name="_Toc441588937"/>
      <w:bookmarkStart w:id="1102" w:name="_Toc441580680"/>
      <w:bookmarkStart w:id="1103" w:name="_Toc441580831"/>
      <w:bookmarkStart w:id="1104" w:name="_Toc441588569"/>
      <w:bookmarkStart w:id="1105" w:name="_Toc441588938"/>
      <w:bookmarkStart w:id="1106" w:name="_Toc425140354"/>
      <w:bookmarkStart w:id="1107" w:name="_Toc135074548"/>
      <w:bookmarkStart w:id="1108" w:name="_Toc151539241"/>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r w:rsidRPr="00E813C1">
        <w:t>Szczegółowy budżet projektu</w:t>
      </w:r>
      <w:bookmarkEnd w:id="1106"/>
      <w:bookmarkEnd w:id="1107"/>
      <w:bookmarkEnd w:id="1108"/>
    </w:p>
    <w:p w14:paraId="7804A65A" w14:textId="77777777" w:rsidR="0068339A" w:rsidRPr="00E813C1" w:rsidRDefault="0068339A" w:rsidP="00E02C93">
      <w:pPr>
        <w:pStyle w:val="Akapitzlist"/>
        <w:numPr>
          <w:ilvl w:val="3"/>
          <w:numId w:val="25"/>
        </w:numPr>
        <w:autoSpaceDE w:val="0"/>
        <w:autoSpaceDN w:val="0"/>
        <w:adjustRightInd w:val="0"/>
        <w:spacing w:before="120" w:after="120" w:line="271" w:lineRule="auto"/>
        <w:contextualSpacing w:val="0"/>
        <w:rPr>
          <w:rFonts w:ascii="Arial" w:hAnsi="Arial" w:cs="Arial"/>
          <w:sz w:val="22"/>
          <w:szCs w:val="22"/>
        </w:rPr>
      </w:pPr>
      <w:bookmarkStart w:id="1109" w:name="_Toc425140356"/>
      <w:r w:rsidRPr="00E813C1">
        <w:rPr>
          <w:rFonts w:ascii="Arial" w:hAnsi="Arial" w:cs="Arial"/>
          <w:sz w:val="22"/>
          <w:szCs w:val="22"/>
        </w:rPr>
        <w:t xml:space="preserve">Koszty projektu są przedstawiane we wniosku o dofinansowanie w formie budżetu zadaniowego. Dodatkowo we wniosku o dofinansowanie wykazywany jest szczegółowy budżet ze wskazaniem kosztów jednostkowych, który jest podstawą do oceny kwalifikowalności wydatków projektu na etapie oceny wniosku o dofinansowanie.                </w:t>
      </w:r>
    </w:p>
    <w:p w14:paraId="656ED22A" w14:textId="7A271215" w:rsidR="0068339A" w:rsidRPr="00E813C1" w:rsidRDefault="0068339A" w:rsidP="00E02C93">
      <w:pPr>
        <w:pStyle w:val="Akapitzlist"/>
        <w:numPr>
          <w:ilvl w:val="3"/>
          <w:numId w:val="25"/>
        </w:numPr>
        <w:autoSpaceDE w:val="0"/>
        <w:autoSpaceDN w:val="0"/>
        <w:adjustRightInd w:val="0"/>
        <w:spacing w:before="120" w:after="120" w:line="271" w:lineRule="auto"/>
        <w:contextualSpacing w:val="0"/>
        <w:rPr>
          <w:rFonts w:ascii="Arial" w:hAnsi="Arial" w:cs="Arial"/>
          <w:sz w:val="22"/>
          <w:szCs w:val="22"/>
        </w:rPr>
      </w:pPr>
      <w:r w:rsidRPr="00E813C1">
        <w:rPr>
          <w:rFonts w:ascii="Arial" w:hAnsi="Arial" w:cs="Arial"/>
          <w:sz w:val="22"/>
          <w:szCs w:val="22"/>
        </w:rPr>
        <w:t xml:space="preserve">WAŻNE! Wskazując koszty jednostkowe wydatków należy mieć na uwadze standardy i ceny rynkowe określone w </w:t>
      </w:r>
      <w:r w:rsidRPr="00E813C1">
        <w:rPr>
          <w:rFonts w:ascii="Arial" w:hAnsi="Arial" w:cs="Arial"/>
          <w:i/>
          <w:sz w:val="22"/>
          <w:szCs w:val="22"/>
        </w:rPr>
        <w:t xml:space="preserve">Katalogu standardu i cen rynkowych </w:t>
      </w:r>
      <w:r w:rsidR="00FF7F34">
        <w:rPr>
          <w:rFonts w:ascii="Arial" w:hAnsi="Arial" w:cs="Arial"/>
          <w:i/>
          <w:sz w:val="22"/>
          <w:szCs w:val="22"/>
        </w:rPr>
        <w:t>towarów</w:t>
      </w:r>
      <w:r w:rsidRPr="00E813C1">
        <w:rPr>
          <w:rFonts w:ascii="Arial" w:hAnsi="Arial" w:cs="Arial"/>
          <w:i/>
          <w:sz w:val="22"/>
          <w:szCs w:val="22"/>
        </w:rPr>
        <w:t xml:space="preserve"> i usług </w:t>
      </w:r>
      <w:r w:rsidR="00FF7F34">
        <w:rPr>
          <w:rFonts w:ascii="Arial" w:hAnsi="Arial" w:cs="Arial"/>
          <w:i/>
          <w:sz w:val="22"/>
          <w:szCs w:val="22"/>
        </w:rPr>
        <w:t xml:space="preserve">dla programu </w:t>
      </w:r>
      <w:r w:rsidRPr="00E813C1">
        <w:rPr>
          <w:rFonts w:ascii="Arial" w:hAnsi="Arial" w:cs="Arial"/>
          <w:i/>
          <w:sz w:val="22"/>
          <w:szCs w:val="22"/>
        </w:rPr>
        <w:t xml:space="preserve">FEPZ 2021–2027, stanowiącym </w:t>
      </w:r>
      <w:r w:rsidR="00E36BB7" w:rsidRPr="00E813C1">
        <w:rPr>
          <w:rFonts w:ascii="Arial" w:hAnsi="Arial" w:cs="Arial"/>
          <w:i/>
          <w:sz w:val="22"/>
          <w:szCs w:val="22"/>
        </w:rPr>
        <w:t>załącznik</w:t>
      </w:r>
      <w:r w:rsidRPr="00E813C1">
        <w:rPr>
          <w:rFonts w:ascii="Arial" w:hAnsi="Arial" w:cs="Arial"/>
          <w:i/>
          <w:sz w:val="22"/>
          <w:szCs w:val="22"/>
        </w:rPr>
        <w:t xml:space="preserve"> nr </w:t>
      </w:r>
      <w:r w:rsidR="009110E2">
        <w:rPr>
          <w:rFonts w:ascii="Arial" w:hAnsi="Arial" w:cs="Arial"/>
          <w:i/>
          <w:sz w:val="22"/>
          <w:szCs w:val="22"/>
        </w:rPr>
        <w:t>7.9</w:t>
      </w:r>
      <w:r w:rsidR="00786B8A">
        <w:rPr>
          <w:rFonts w:ascii="Arial" w:hAnsi="Arial" w:cs="Arial"/>
          <w:i/>
          <w:sz w:val="22"/>
          <w:szCs w:val="22"/>
        </w:rPr>
        <w:t xml:space="preserve"> </w:t>
      </w:r>
      <w:r w:rsidRPr="00E813C1">
        <w:rPr>
          <w:rFonts w:ascii="Arial" w:hAnsi="Arial" w:cs="Arial"/>
          <w:sz w:val="22"/>
          <w:szCs w:val="22"/>
        </w:rPr>
        <w:t xml:space="preserve">do niniejszego </w:t>
      </w:r>
      <w:r w:rsidR="00E36BB7" w:rsidRPr="00E813C1">
        <w:rPr>
          <w:rFonts w:ascii="Arial" w:hAnsi="Arial" w:cs="Arial"/>
          <w:sz w:val="22"/>
          <w:szCs w:val="22"/>
        </w:rPr>
        <w:t>Regulaminu</w:t>
      </w:r>
      <w:r w:rsidR="00962ABB">
        <w:rPr>
          <w:rFonts w:ascii="Arial" w:hAnsi="Arial" w:cs="Arial"/>
          <w:sz w:val="22"/>
          <w:szCs w:val="22"/>
        </w:rPr>
        <w:t xml:space="preserve"> wyboru</w:t>
      </w:r>
      <w:r w:rsidR="00E36BB7" w:rsidRPr="00E813C1">
        <w:rPr>
          <w:rFonts w:ascii="Arial" w:hAnsi="Arial" w:cs="Arial"/>
          <w:sz w:val="22"/>
          <w:szCs w:val="22"/>
        </w:rPr>
        <w:t>. Wnioskodawca</w:t>
      </w:r>
      <w:r w:rsidRPr="00E813C1">
        <w:rPr>
          <w:rFonts w:ascii="Arial" w:hAnsi="Arial" w:cs="Arial"/>
          <w:sz w:val="22"/>
          <w:szCs w:val="22"/>
        </w:rPr>
        <w:t xml:space="preserve"> przedstawia w budżecie planowane koszty projektu z podziałem na koszty bezpośrednie </w:t>
      </w:r>
      <w:r w:rsidRPr="00E813C1">
        <w:rPr>
          <w:rFonts w:ascii="Cambria Math" w:hAnsi="Cambria Math" w:cs="Cambria Math"/>
          <w:sz w:val="22"/>
          <w:szCs w:val="22"/>
        </w:rPr>
        <w:t>‐</w:t>
      </w:r>
      <w:r w:rsidRPr="00E813C1">
        <w:rPr>
          <w:rFonts w:ascii="Arial" w:hAnsi="Arial" w:cs="Arial"/>
          <w:sz w:val="22"/>
          <w:szCs w:val="22"/>
        </w:rPr>
        <w:t xml:space="preserve"> koszty dotyczące realizacji poszczególnych zadań merytorycznych w projekcie oraz koszty pośrednie </w:t>
      </w:r>
      <w:r w:rsidRPr="00E813C1">
        <w:rPr>
          <w:rFonts w:ascii="Cambria Math" w:hAnsi="Cambria Math" w:cs="Cambria Math"/>
          <w:sz w:val="22"/>
          <w:szCs w:val="22"/>
        </w:rPr>
        <w:t>‐</w:t>
      </w:r>
      <w:r w:rsidRPr="00E813C1">
        <w:rPr>
          <w:rFonts w:ascii="Arial" w:hAnsi="Arial" w:cs="Arial"/>
          <w:sz w:val="22"/>
          <w:szCs w:val="22"/>
        </w:rPr>
        <w:t xml:space="preserve"> koszty administracyjne związane z funkcjonowaniem wnioskodawcy.</w:t>
      </w:r>
    </w:p>
    <w:p w14:paraId="67817EAE" w14:textId="46A4E834" w:rsidR="0068339A" w:rsidRPr="00E813C1" w:rsidRDefault="0068339A" w:rsidP="00E02C93">
      <w:pPr>
        <w:pStyle w:val="Akapitzlist"/>
        <w:numPr>
          <w:ilvl w:val="3"/>
          <w:numId w:val="25"/>
        </w:numPr>
        <w:autoSpaceDE w:val="0"/>
        <w:autoSpaceDN w:val="0"/>
        <w:adjustRightInd w:val="0"/>
        <w:spacing w:before="120" w:after="120" w:line="271" w:lineRule="auto"/>
        <w:contextualSpacing w:val="0"/>
        <w:rPr>
          <w:rFonts w:ascii="Arial" w:hAnsi="Arial" w:cs="Arial"/>
          <w:sz w:val="22"/>
          <w:szCs w:val="22"/>
        </w:rPr>
      </w:pPr>
      <w:r w:rsidRPr="00E813C1">
        <w:rPr>
          <w:rFonts w:ascii="Arial" w:hAnsi="Arial" w:cs="Arial"/>
          <w:sz w:val="22"/>
          <w:szCs w:val="22"/>
        </w:rPr>
        <w:lastRenderedPageBreak/>
        <w:t>Koszty bezpośrednie w projekcie rozliczane są na podstawie rzeczywiście poniesionych wydatków</w:t>
      </w:r>
      <w:r w:rsidR="00A47790" w:rsidRPr="00E813C1">
        <w:rPr>
          <w:rFonts w:ascii="Arial" w:hAnsi="Arial" w:cs="Arial"/>
          <w:sz w:val="22"/>
          <w:szCs w:val="22"/>
        </w:rPr>
        <w:t xml:space="preserve"> zgodnie z  podrozdziałem 5.1.7 niniejszego Regulaminu</w:t>
      </w:r>
      <w:r w:rsidR="00962ABB">
        <w:rPr>
          <w:rFonts w:ascii="Arial" w:hAnsi="Arial" w:cs="Arial"/>
          <w:sz w:val="22"/>
          <w:szCs w:val="22"/>
        </w:rPr>
        <w:t xml:space="preserve"> wyboru</w:t>
      </w:r>
      <w:r w:rsidR="00E36BB7" w:rsidRPr="00E813C1">
        <w:rPr>
          <w:rFonts w:ascii="Arial" w:hAnsi="Arial" w:cs="Arial"/>
          <w:sz w:val="22"/>
          <w:szCs w:val="22"/>
        </w:rPr>
        <w:t>.</w:t>
      </w:r>
      <w:r w:rsidRPr="00E813C1">
        <w:rPr>
          <w:rFonts w:ascii="Arial" w:hAnsi="Arial" w:cs="Arial"/>
          <w:sz w:val="22"/>
          <w:szCs w:val="22"/>
        </w:rPr>
        <w:t xml:space="preserve">  </w:t>
      </w:r>
    </w:p>
    <w:p w14:paraId="6DE5C8DA" w14:textId="77777777" w:rsidR="0068339A" w:rsidRPr="00E813C1" w:rsidRDefault="0068339A" w:rsidP="00E02C93">
      <w:pPr>
        <w:pStyle w:val="Akapitzlist"/>
        <w:numPr>
          <w:ilvl w:val="3"/>
          <w:numId w:val="25"/>
        </w:numPr>
        <w:autoSpaceDE w:val="0"/>
        <w:autoSpaceDN w:val="0"/>
        <w:adjustRightInd w:val="0"/>
        <w:spacing w:before="120" w:after="120" w:line="271" w:lineRule="auto"/>
        <w:contextualSpacing w:val="0"/>
        <w:rPr>
          <w:rFonts w:ascii="Arial" w:hAnsi="Arial" w:cs="Arial"/>
          <w:sz w:val="22"/>
          <w:szCs w:val="22"/>
        </w:rPr>
      </w:pPr>
      <w:r w:rsidRPr="00E813C1">
        <w:rPr>
          <w:rFonts w:ascii="Arial" w:hAnsi="Arial" w:cs="Arial"/>
          <w:sz w:val="22"/>
          <w:szCs w:val="22"/>
        </w:rPr>
        <w:t>Koszty pośrednie w projekcie rozliczane są na podstawie uproszczonej metody tj. stawki ryczałtowej, której poziom procentowy zależy od poziomu kosztów</w:t>
      </w:r>
      <w:r w:rsidR="00E36BB7" w:rsidRPr="00E813C1">
        <w:rPr>
          <w:rFonts w:ascii="Arial" w:hAnsi="Arial" w:cs="Arial"/>
          <w:sz w:val="22"/>
          <w:szCs w:val="22"/>
        </w:rPr>
        <w:t xml:space="preserve"> </w:t>
      </w:r>
      <w:r w:rsidRPr="00E813C1">
        <w:rPr>
          <w:rFonts w:ascii="Arial" w:hAnsi="Arial" w:cs="Arial"/>
          <w:sz w:val="22"/>
          <w:szCs w:val="22"/>
        </w:rPr>
        <w:t>bezpośrednich, tj. związanych z realizacją celów projektu (zgodnie</w:t>
      </w:r>
      <w:r w:rsidR="00E36BB7" w:rsidRPr="00E813C1">
        <w:rPr>
          <w:rFonts w:ascii="Arial" w:hAnsi="Arial" w:cs="Arial"/>
          <w:sz w:val="22"/>
          <w:szCs w:val="22"/>
        </w:rPr>
        <w:t xml:space="preserve"> </w:t>
      </w:r>
      <w:r w:rsidRPr="00E813C1">
        <w:rPr>
          <w:rFonts w:ascii="Arial" w:hAnsi="Arial" w:cs="Arial"/>
          <w:sz w:val="22"/>
          <w:szCs w:val="22"/>
        </w:rPr>
        <w:t>z Podrozdziałem 3.12 w Wytycznych dotyczących kwalifikowalności wydatków na lata 2021-2027).  Służą wsparciu wyłącznie w</w:t>
      </w:r>
      <w:r w:rsidR="00E36BB7" w:rsidRPr="00E813C1">
        <w:rPr>
          <w:rFonts w:ascii="Arial" w:hAnsi="Arial" w:cs="Arial"/>
          <w:sz w:val="22"/>
          <w:szCs w:val="22"/>
        </w:rPr>
        <w:t> </w:t>
      </w:r>
      <w:r w:rsidRPr="00E813C1">
        <w:rPr>
          <w:rFonts w:ascii="Arial" w:hAnsi="Arial" w:cs="Arial"/>
          <w:sz w:val="22"/>
          <w:szCs w:val="22"/>
        </w:rPr>
        <w:t>zakresie zarządzania i administrowania projektem, obejmując wydatki o charakterze administracyjnym i organizacyjnym, niezwiązane bezpośrednio z realizacją zadań merytorycznych. Katalog kosztów pośrednich jest katalogiem zamkniętym wskazanym w</w:t>
      </w:r>
      <w:r w:rsidR="00E36BB7" w:rsidRPr="00E813C1">
        <w:rPr>
          <w:rFonts w:ascii="Arial" w:hAnsi="Arial" w:cs="Arial"/>
          <w:sz w:val="22"/>
          <w:szCs w:val="22"/>
        </w:rPr>
        <w:t> </w:t>
      </w:r>
      <w:r w:rsidRPr="00E813C1">
        <w:rPr>
          <w:rFonts w:ascii="Arial" w:hAnsi="Arial" w:cs="Arial"/>
          <w:sz w:val="22"/>
          <w:szCs w:val="22"/>
        </w:rPr>
        <w:t xml:space="preserve">Podrozdziale 3.12 ww. wytycznych. </w:t>
      </w:r>
    </w:p>
    <w:p w14:paraId="235745C3" w14:textId="77777777" w:rsidR="0068339A" w:rsidRPr="00E813C1" w:rsidRDefault="00E36BB7" w:rsidP="00E02C93">
      <w:pPr>
        <w:pStyle w:val="Akapitzlist"/>
        <w:numPr>
          <w:ilvl w:val="3"/>
          <w:numId w:val="25"/>
        </w:numPr>
        <w:autoSpaceDE w:val="0"/>
        <w:autoSpaceDN w:val="0"/>
        <w:adjustRightInd w:val="0"/>
        <w:spacing w:before="120" w:after="120" w:line="271" w:lineRule="auto"/>
        <w:contextualSpacing w:val="0"/>
        <w:rPr>
          <w:rFonts w:ascii="Arial" w:hAnsi="Arial" w:cs="Arial"/>
          <w:sz w:val="22"/>
          <w:szCs w:val="22"/>
        </w:rPr>
      </w:pPr>
      <w:r w:rsidRPr="00E813C1">
        <w:rPr>
          <w:rFonts w:ascii="Arial" w:hAnsi="Arial" w:cs="Arial"/>
          <w:sz w:val="22"/>
          <w:szCs w:val="22"/>
        </w:rPr>
        <w:t>Szczegółowe</w:t>
      </w:r>
      <w:r w:rsidR="0068339A" w:rsidRPr="00E813C1">
        <w:rPr>
          <w:rFonts w:ascii="Arial" w:hAnsi="Arial" w:cs="Arial"/>
          <w:sz w:val="22"/>
          <w:szCs w:val="22"/>
        </w:rPr>
        <w:t xml:space="preserve"> zasady dotyczące zasad </w:t>
      </w:r>
      <w:r w:rsidRPr="00E813C1">
        <w:rPr>
          <w:rFonts w:ascii="Arial" w:hAnsi="Arial" w:cs="Arial"/>
          <w:sz w:val="22"/>
          <w:szCs w:val="22"/>
        </w:rPr>
        <w:t>kwalifikowalności</w:t>
      </w:r>
      <w:r w:rsidR="0068339A" w:rsidRPr="00E813C1">
        <w:rPr>
          <w:rFonts w:ascii="Arial" w:hAnsi="Arial" w:cs="Arial"/>
          <w:sz w:val="22"/>
          <w:szCs w:val="22"/>
        </w:rPr>
        <w:t xml:space="preserve"> kosztów są uregulowane w Wytycznych dotyczących kwalifikowalności wydatków na lata 2021-2027. </w:t>
      </w:r>
    </w:p>
    <w:p w14:paraId="661C1956" w14:textId="0627BB31" w:rsidR="0068339A" w:rsidRPr="00E813C1" w:rsidRDefault="0068339A" w:rsidP="00E02C93">
      <w:pPr>
        <w:pStyle w:val="Akapitzlist"/>
        <w:numPr>
          <w:ilvl w:val="3"/>
          <w:numId w:val="25"/>
        </w:numPr>
        <w:autoSpaceDE w:val="0"/>
        <w:autoSpaceDN w:val="0"/>
        <w:adjustRightInd w:val="0"/>
        <w:spacing w:before="120" w:after="120" w:line="271" w:lineRule="auto"/>
        <w:contextualSpacing w:val="0"/>
        <w:rPr>
          <w:rFonts w:ascii="Arial" w:hAnsi="Arial" w:cs="Arial"/>
          <w:sz w:val="22"/>
          <w:szCs w:val="22"/>
        </w:rPr>
      </w:pPr>
      <w:r w:rsidRPr="00E813C1">
        <w:rPr>
          <w:rFonts w:ascii="Arial" w:hAnsi="Arial" w:cs="Arial"/>
          <w:sz w:val="22"/>
          <w:szCs w:val="22"/>
        </w:rPr>
        <w:t xml:space="preserve">Zasady rozliczania wydatków jak i przekazywania transz </w:t>
      </w:r>
      <w:r w:rsidR="00E36BB7" w:rsidRPr="00E813C1">
        <w:rPr>
          <w:rFonts w:ascii="Arial" w:hAnsi="Arial" w:cs="Arial"/>
          <w:sz w:val="22"/>
          <w:szCs w:val="22"/>
        </w:rPr>
        <w:t>dofinansowania</w:t>
      </w:r>
      <w:r w:rsidRPr="00E813C1">
        <w:rPr>
          <w:rFonts w:ascii="Arial" w:hAnsi="Arial" w:cs="Arial"/>
          <w:sz w:val="22"/>
          <w:szCs w:val="22"/>
        </w:rPr>
        <w:t xml:space="preserve"> uregulowane są we </w:t>
      </w:r>
      <w:r w:rsidR="00225084" w:rsidRPr="00E813C1">
        <w:rPr>
          <w:rFonts w:ascii="Arial" w:hAnsi="Arial" w:cs="Arial"/>
          <w:sz w:val="22"/>
          <w:szCs w:val="22"/>
        </w:rPr>
        <w:t>wzorze</w:t>
      </w:r>
      <w:r w:rsidR="009110E2">
        <w:rPr>
          <w:rFonts w:ascii="Arial" w:hAnsi="Arial" w:cs="Arial"/>
          <w:sz w:val="22"/>
          <w:szCs w:val="22"/>
        </w:rPr>
        <w:t xml:space="preserve"> </w:t>
      </w:r>
      <w:r w:rsidR="009110E2" w:rsidRPr="009110E2">
        <w:rPr>
          <w:rFonts w:ascii="Arial" w:hAnsi="Arial" w:cs="Arial"/>
          <w:i/>
          <w:iCs/>
          <w:sz w:val="22"/>
          <w:szCs w:val="22"/>
        </w:rPr>
        <w:t>Decyzji</w:t>
      </w:r>
      <w:r w:rsidR="009110E2">
        <w:rPr>
          <w:rFonts w:ascii="Arial" w:hAnsi="Arial" w:cs="Arial"/>
          <w:sz w:val="22"/>
          <w:szCs w:val="22"/>
        </w:rPr>
        <w:t xml:space="preserve"> </w:t>
      </w:r>
      <w:r w:rsidR="009110E2" w:rsidRPr="009110E2">
        <w:rPr>
          <w:rFonts w:ascii="Arial" w:hAnsi="Arial" w:cs="Arial"/>
          <w:i/>
          <w:sz w:val="22"/>
          <w:szCs w:val="22"/>
        </w:rPr>
        <w:t>o dofinansowanie projektu współfinansowanego ze środków EFS</w:t>
      </w:r>
      <w:r w:rsidRPr="00E813C1">
        <w:rPr>
          <w:rFonts w:ascii="Arial" w:hAnsi="Arial" w:cs="Arial"/>
          <w:i/>
          <w:sz w:val="22"/>
          <w:szCs w:val="22"/>
        </w:rPr>
        <w:t xml:space="preserve">, </w:t>
      </w:r>
      <w:r w:rsidRPr="00E813C1">
        <w:rPr>
          <w:rFonts w:ascii="Arial" w:hAnsi="Arial" w:cs="Arial"/>
          <w:sz w:val="22"/>
          <w:szCs w:val="22"/>
        </w:rPr>
        <w:t xml:space="preserve">stanowiącym </w:t>
      </w:r>
      <w:r w:rsidR="00E36BB7" w:rsidRPr="00E813C1">
        <w:rPr>
          <w:rFonts w:ascii="Arial" w:hAnsi="Arial" w:cs="Arial"/>
          <w:sz w:val="22"/>
          <w:szCs w:val="22"/>
        </w:rPr>
        <w:t>załącznik</w:t>
      </w:r>
      <w:r w:rsidRPr="00E813C1">
        <w:rPr>
          <w:rFonts w:ascii="Arial" w:hAnsi="Arial" w:cs="Arial"/>
          <w:sz w:val="22"/>
          <w:szCs w:val="22"/>
        </w:rPr>
        <w:t xml:space="preserve"> nr </w:t>
      </w:r>
      <w:r w:rsidR="009110E2">
        <w:rPr>
          <w:rFonts w:ascii="Arial" w:hAnsi="Arial" w:cs="Arial"/>
          <w:sz w:val="22"/>
          <w:szCs w:val="22"/>
        </w:rPr>
        <w:t>7.2</w:t>
      </w:r>
      <w:r w:rsidR="00786B8A">
        <w:rPr>
          <w:rFonts w:ascii="Arial" w:hAnsi="Arial" w:cs="Arial"/>
          <w:sz w:val="22"/>
          <w:szCs w:val="22"/>
        </w:rPr>
        <w:t xml:space="preserve"> </w:t>
      </w:r>
      <w:r w:rsidRPr="00E813C1">
        <w:rPr>
          <w:rFonts w:ascii="Arial" w:hAnsi="Arial" w:cs="Arial"/>
          <w:sz w:val="22"/>
          <w:szCs w:val="22"/>
        </w:rPr>
        <w:t>do niniejszego Regulaminu</w:t>
      </w:r>
      <w:r w:rsidR="00962ABB">
        <w:rPr>
          <w:rFonts w:ascii="Arial" w:hAnsi="Arial" w:cs="Arial"/>
          <w:sz w:val="22"/>
          <w:szCs w:val="22"/>
        </w:rPr>
        <w:t xml:space="preserve"> wyboru</w:t>
      </w:r>
      <w:r w:rsidRPr="00E813C1">
        <w:rPr>
          <w:rFonts w:ascii="Arial" w:hAnsi="Arial" w:cs="Arial"/>
          <w:sz w:val="22"/>
          <w:szCs w:val="22"/>
        </w:rPr>
        <w:t>.</w:t>
      </w:r>
    </w:p>
    <w:p w14:paraId="5F04EDBA" w14:textId="3D44F2B6" w:rsidR="00A47790" w:rsidRPr="00E813C1" w:rsidRDefault="00A47790" w:rsidP="00A47790">
      <w:pPr>
        <w:pStyle w:val="Styl9"/>
      </w:pPr>
      <w:bookmarkStart w:id="1110" w:name="_Toc425140361"/>
      <w:bookmarkStart w:id="1111" w:name="_Toc135074552"/>
      <w:bookmarkStart w:id="1112" w:name="_Toc151539242"/>
      <w:r w:rsidRPr="00E813C1">
        <w:t>Uproszczone metody rozliczania wydatków</w:t>
      </w:r>
      <w:bookmarkEnd w:id="1110"/>
      <w:r w:rsidRPr="00E813C1">
        <w:rPr>
          <w:lang w:val="pl-PL"/>
        </w:rPr>
        <w:t xml:space="preserve"> kosztów bezpośrednich</w:t>
      </w:r>
      <w:bookmarkEnd w:id="1111"/>
      <w:bookmarkEnd w:id="1112"/>
    </w:p>
    <w:p w14:paraId="5B20F194" w14:textId="191FF488" w:rsidR="00A47790" w:rsidRPr="00E813C1" w:rsidRDefault="00A47790" w:rsidP="00E02C93">
      <w:pPr>
        <w:pStyle w:val="Akapitzlist"/>
        <w:widowControl w:val="0"/>
        <w:numPr>
          <w:ilvl w:val="3"/>
          <w:numId w:val="25"/>
        </w:numPr>
        <w:shd w:val="clear" w:color="auto" w:fill="FFFFFF"/>
        <w:autoSpaceDE w:val="0"/>
        <w:autoSpaceDN w:val="0"/>
        <w:adjustRightInd w:val="0"/>
        <w:spacing w:before="120" w:after="120" w:line="271" w:lineRule="auto"/>
        <w:contextualSpacing w:val="0"/>
        <w:rPr>
          <w:rFonts w:ascii="Arial" w:hAnsi="Arial" w:cs="Arial"/>
          <w:b/>
          <w:bCs/>
          <w:sz w:val="22"/>
          <w:szCs w:val="22"/>
        </w:rPr>
      </w:pPr>
      <w:r w:rsidRPr="00E813C1">
        <w:rPr>
          <w:rFonts w:ascii="Arial" w:hAnsi="Arial" w:cs="Arial"/>
          <w:sz w:val="22"/>
          <w:szCs w:val="22"/>
        </w:rPr>
        <w:t>Stosowanie uproszczonych metod rozliczania kosztów bezpośrednich nie jest możliwe w ramach przedmiotowego naboru.</w:t>
      </w:r>
    </w:p>
    <w:p w14:paraId="5E02285D" w14:textId="77777777" w:rsidR="004E75AD" w:rsidRPr="00E813C1" w:rsidRDefault="0008188C" w:rsidP="00E02C93">
      <w:pPr>
        <w:pStyle w:val="Nagwek2"/>
        <w:numPr>
          <w:ilvl w:val="1"/>
          <w:numId w:val="19"/>
        </w:numPr>
        <w:pBdr>
          <w:top w:val="single" w:sz="12" w:space="0" w:color="auto"/>
          <w:left w:val="single" w:sz="12" w:space="4" w:color="auto"/>
          <w:bottom w:val="single" w:sz="12" w:space="1" w:color="auto"/>
          <w:right w:val="single" w:sz="12" w:space="4" w:color="auto"/>
        </w:pBdr>
        <w:shd w:val="clear" w:color="auto" w:fill="8DB3E2" w:themeFill="text2" w:themeFillTint="66"/>
        <w:spacing w:before="120" w:after="120" w:line="271" w:lineRule="auto"/>
        <w:ind w:left="0" w:firstLine="0"/>
        <w:rPr>
          <w:rFonts w:ascii="Arial" w:hAnsi="Arial" w:cs="Arial"/>
          <w:i w:val="0"/>
          <w:sz w:val="22"/>
          <w:szCs w:val="22"/>
        </w:rPr>
      </w:pPr>
      <w:bookmarkStart w:id="1113" w:name="_Toc441476818"/>
      <w:bookmarkStart w:id="1114" w:name="_Toc441479867"/>
      <w:bookmarkStart w:id="1115" w:name="_Toc441580682"/>
      <w:bookmarkStart w:id="1116" w:name="_Toc441580833"/>
      <w:bookmarkStart w:id="1117" w:name="_Toc441588571"/>
      <w:bookmarkStart w:id="1118" w:name="_Toc441588940"/>
      <w:bookmarkStart w:id="1119" w:name="_Toc441476819"/>
      <w:bookmarkStart w:id="1120" w:name="_Toc441479868"/>
      <w:bookmarkStart w:id="1121" w:name="_Toc441580683"/>
      <w:bookmarkStart w:id="1122" w:name="_Toc441580834"/>
      <w:bookmarkStart w:id="1123" w:name="_Toc441588572"/>
      <w:bookmarkStart w:id="1124" w:name="_Toc441588941"/>
      <w:bookmarkStart w:id="1125" w:name="_Toc441476820"/>
      <w:bookmarkStart w:id="1126" w:name="_Toc441479869"/>
      <w:bookmarkStart w:id="1127" w:name="_Toc441580684"/>
      <w:bookmarkStart w:id="1128" w:name="_Toc441580835"/>
      <w:bookmarkStart w:id="1129" w:name="_Toc441588573"/>
      <w:bookmarkStart w:id="1130" w:name="_Toc441588942"/>
      <w:bookmarkStart w:id="1131" w:name="_Toc441476821"/>
      <w:bookmarkStart w:id="1132" w:name="_Toc441479870"/>
      <w:bookmarkStart w:id="1133" w:name="_Toc441580685"/>
      <w:bookmarkStart w:id="1134" w:name="_Toc441580836"/>
      <w:bookmarkStart w:id="1135" w:name="_Toc441588574"/>
      <w:bookmarkStart w:id="1136" w:name="_Toc441588943"/>
      <w:bookmarkStart w:id="1137" w:name="_Toc441476822"/>
      <w:bookmarkStart w:id="1138" w:name="_Toc441479871"/>
      <w:bookmarkStart w:id="1139" w:name="_Toc441580686"/>
      <w:bookmarkStart w:id="1140" w:name="_Toc441580837"/>
      <w:bookmarkStart w:id="1141" w:name="_Toc441588575"/>
      <w:bookmarkStart w:id="1142" w:name="_Toc441588944"/>
      <w:bookmarkStart w:id="1143" w:name="_Toc430850049"/>
      <w:bookmarkStart w:id="1144" w:name="_Toc425140364"/>
      <w:bookmarkStart w:id="1145" w:name="_Toc151539243"/>
      <w:bookmarkEnd w:id="1109"/>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r w:rsidRPr="00E813C1">
        <w:rPr>
          <w:rFonts w:ascii="Arial" w:hAnsi="Arial" w:cs="Arial"/>
          <w:i w:val="0"/>
          <w:sz w:val="22"/>
          <w:szCs w:val="22"/>
        </w:rPr>
        <w:t>Pomoc Publiczna</w:t>
      </w:r>
      <w:bookmarkEnd w:id="1144"/>
      <w:bookmarkEnd w:id="1145"/>
    </w:p>
    <w:p w14:paraId="51E4CEE5" w14:textId="24B3F702" w:rsidR="00CF2B49" w:rsidRPr="00E813C1" w:rsidRDefault="003762FA" w:rsidP="003762FA">
      <w:pPr>
        <w:pStyle w:val="NormalnyWeb"/>
        <w:spacing w:before="120" w:after="120" w:line="271" w:lineRule="auto"/>
        <w:rPr>
          <w:rFonts w:ascii="Arial" w:hAnsi="Arial" w:cs="Arial"/>
          <w:sz w:val="22"/>
          <w:szCs w:val="22"/>
        </w:rPr>
      </w:pPr>
      <w:r>
        <w:rPr>
          <w:rStyle w:val="markedcontent"/>
          <w:rFonts w:ascii="Arial" w:hAnsi="Arial" w:cs="Arial"/>
          <w:sz w:val="22"/>
          <w:szCs w:val="22"/>
        </w:rPr>
        <w:t xml:space="preserve">5.2.1.  </w:t>
      </w:r>
      <w:r w:rsidR="00F539A8" w:rsidRPr="00514AB9">
        <w:rPr>
          <w:rStyle w:val="markedcontent"/>
          <w:rFonts w:ascii="Arial" w:hAnsi="Arial" w:cs="Arial"/>
          <w:sz w:val="22"/>
          <w:szCs w:val="22"/>
        </w:rPr>
        <w:t xml:space="preserve">W przedmiotowym naborze nie przewiduje się udzielania pomocy publicznej/de </w:t>
      </w:r>
      <w:proofErr w:type="spellStart"/>
      <w:r w:rsidR="00F539A8" w:rsidRPr="00514AB9">
        <w:rPr>
          <w:rStyle w:val="markedcontent"/>
          <w:rFonts w:ascii="Arial" w:hAnsi="Arial" w:cs="Arial"/>
          <w:sz w:val="22"/>
          <w:szCs w:val="22"/>
        </w:rPr>
        <w:t>minimis</w:t>
      </w:r>
      <w:proofErr w:type="spellEnd"/>
      <w:r w:rsidR="00F539A8" w:rsidRPr="00514AB9">
        <w:rPr>
          <w:rStyle w:val="markedcontent"/>
          <w:rFonts w:ascii="Arial" w:hAnsi="Arial" w:cs="Arial"/>
          <w:sz w:val="22"/>
          <w:szCs w:val="22"/>
        </w:rPr>
        <w:t xml:space="preserve"> w projektach</w:t>
      </w:r>
      <w:r w:rsidR="00E230B2">
        <w:rPr>
          <w:rStyle w:val="markedcontent"/>
          <w:rFonts w:ascii="Arial" w:hAnsi="Arial" w:cs="Arial"/>
          <w:sz w:val="22"/>
          <w:szCs w:val="22"/>
        </w:rPr>
        <w:t>.</w:t>
      </w:r>
    </w:p>
    <w:p w14:paraId="51E20DC4" w14:textId="7557FA36" w:rsidR="00C019A8" w:rsidRPr="00E813C1" w:rsidRDefault="00B249C2" w:rsidP="00E02C93">
      <w:pPr>
        <w:pStyle w:val="Nagwek2"/>
        <w:numPr>
          <w:ilvl w:val="1"/>
          <w:numId w:val="29"/>
        </w:numPr>
        <w:pBdr>
          <w:top w:val="single" w:sz="12" w:space="0" w:color="auto"/>
          <w:left w:val="single" w:sz="12" w:space="4" w:color="auto"/>
          <w:bottom w:val="single" w:sz="12" w:space="2" w:color="auto"/>
          <w:right w:val="single" w:sz="12" w:space="4" w:color="auto"/>
        </w:pBdr>
        <w:shd w:val="clear" w:color="auto" w:fill="8DB3E2" w:themeFill="text2" w:themeFillTint="66"/>
        <w:spacing w:before="120" w:after="120" w:line="271" w:lineRule="auto"/>
        <w:ind w:left="567" w:hanging="567"/>
        <w:rPr>
          <w:rFonts w:ascii="Arial" w:hAnsi="Arial" w:cs="Arial"/>
          <w:i w:val="0"/>
          <w:sz w:val="22"/>
          <w:szCs w:val="22"/>
        </w:rPr>
      </w:pPr>
      <w:bookmarkStart w:id="1146" w:name="_Toc430850052"/>
      <w:bookmarkStart w:id="1147" w:name="_Toc151539244"/>
      <w:bookmarkStart w:id="1148" w:name="_Toc425140365"/>
      <w:bookmarkEnd w:id="1146"/>
      <w:r w:rsidRPr="00E813C1">
        <w:rPr>
          <w:rFonts w:ascii="Arial" w:hAnsi="Arial" w:cs="Arial"/>
          <w:i w:val="0"/>
          <w:sz w:val="22"/>
          <w:szCs w:val="22"/>
        </w:rPr>
        <w:t>W</w:t>
      </w:r>
      <w:r w:rsidR="00530D42" w:rsidRPr="00E813C1">
        <w:rPr>
          <w:rFonts w:ascii="Arial" w:hAnsi="Arial" w:cs="Arial"/>
          <w:i w:val="0"/>
          <w:sz w:val="22"/>
          <w:szCs w:val="22"/>
        </w:rPr>
        <w:t>arunki realizacji wsparcia</w:t>
      </w:r>
      <w:bookmarkEnd w:id="1147"/>
    </w:p>
    <w:p w14:paraId="68370B97" w14:textId="77777777" w:rsidR="00FE2074" w:rsidRPr="00E813C1" w:rsidRDefault="00FE2074" w:rsidP="0073442E">
      <w:pPr>
        <w:pStyle w:val="NormalnyWeb"/>
        <w:spacing w:before="120" w:after="120" w:line="271" w:lineRule="auto"/>
        <w:ind w:left="-142" w:firstLine="142"/>
        <w:rPr>
          <w:rFonts w:ascii="Arial" w:hAnsi="Arial" w:cs="Arial"/>
          <w:sz w:val="22"/>
          <w:szCs w:val="22"/>
        </w:rPr>
      </w:pPr>
      <w:bookmarkStart w:id="1149" w:name="_Toc532293893"/>
    </w:p>
    <w:p w14:paraId="22C49592" w14:textId="77777777" w:rsidR="00FE2074" w:rsidRPr="009E7B61" w:rsidRDefault="00726325" w:rsidP="00E02C93">
      <w:pPr>
        <w:pStyle w:val="Nagwek2"/>
        <w:numPr>
          <w:ilvl w:val="2"/>
          <w:numId w:val="29"/>
        </w:numPr>
        <w:pBdr>
          <w:top w:val="single" w:sz="12" w:space="0" w:color="auto"/>
          <w:left w:val="single" w:sz="12" w:space="4" w:color="auto"/>
          <w:bottom w:val="single" w:sz="12" w:space="2" w:color="auto"/>
          <w:right w:val="single" w:sz="12" w:space="4" w:color="auto"/>
        </w:pBdr>
        <w:shd w:val="clear" w:color="auto" w:fill="8DB3E2" w:themeFill="text2" w:themeFillTint="66"/>
        <w:spacing w:before="120" w:after="120" w:line="271" w:lineRule="auto"/>
        <w:ind w:left="709" w:hanging="709"/>
        <w:rPr>
          <w:rFonts w:ascii="Arial" w:hAnsi="Arial" w:cs="Arial"/>
          <w:b w:val="0"/>
          <w:i w:val="0"/>
          <w:sz w:val="22"/>
          <w:szCs w:val="22"/>
        </w:rPr>
      </w:pPr>
      <w:bookmarkStart w:id="1150" w:name="_Toc151539245"/>
      <w:r>
        <w:rPr>
          <w:rFonts w:ascii="Arial" w:hAnsi="Arial" w:cs="Arial"/>
          <w:b w:val="0"/>
          <w:i w:val="0"/>
          <w:sz w:val="22"/>
          <w:szCs w:val="22"/>
        </w:rPr>
        <w:t>Kwalifikowalność uczestnika projektu</w:t>
      </w:r>
      <w:bookmarkEnd w:id="1150"/>
      <w:r>
        <w:rPr>
          <w:rFonts w:ascii="Arial" w:hAnsi="Arial" w:cs="Arial"/>
          <w:b w:val="0"/>
          <w:i w:val="0"/>
          <w:sz w:val="22"/>
          <w:szCs w:val="22"/>
        </w:rPr>
        <w:t xml:space="preserve"> </w:t>
      </w:r>
    </w:p>
    <w:p w14:paraId="6AAAC339" w14:textId="77777777" w:rsidR="00FE2074" w:rsidRPr="00FE2074" w:rsidRDefault="00FE2074" w:rsidP="00FE2074">
      <w:pPr>
        <w:pStyle w:val="Akapitzlist"/>
        <w:autoSpaceDE w:val="0"/>
        <w:autoSpaceDN w:val="0"/>
        <w:adjustRightInd w:val="0"/>
        <w:spacing w:before="120" w:after="120" w:line="271" w:lineRule="auto"/>
        <w:ind w:left="0"/>
        <w:rPr>
          <w:rFonts w:ascii="Arial" w:hAnsi="Arial" w:cs="Arial"/>
          <w:sz w:val="22"/>
          <w:szCs w:val="22"/>
        </w:rPr>
      </w:pPr>
    </w:p>
    <w:p w14:paraId="341062F6" w14:textId="77777777" w:rsidR="006255BC" w:rsidRPr="00E813C1" w:rsidRDefault="006255BC" w:rsidP="00E02C93">
      <w:pPr>
        <w:pStyle w:val="Akapitzlist"/>
        <w:numPr>
          <w:ilvl w:val="3"/>
          <w:numId w:val="29"/>
        </w:numPr>
        <w:autoSpaceDE w:val="0"/>
        <w:autoSpaceDN w:val="0"/>
        <w:adjustRightInd w:val="0"/>
        <w:spacing w:before="120" w:after="120" w:line="271" w:lineRule="auto"/>
        <w:ind w:left="0" w:firstLine="0"/>
        <w:rPr>
          <w:rFonts w:ascii="Arial" w:hAnsi="Arial" w:cs="Arial"/>
          <w:sz w:val="22"/>
          <w:szCs w:val="22"/>
        </w:rPr>
      </w:pPr>
      <w:r w:rsidRPr="00E813C1">
        <w:rPr>
          <w:rFonts w:ascii="Arial" w:hAnsi="Arial" w:cs="Arial"/>
          <w:iCs/>
          <w:sz w:val="22"/>
          <w:szCs w:val="22"/>
        </w:rPr>
        <w:t xml:space="preserve">Zgodnie z pkt 1 rozdziału 4 Wytycznych dotyczących kwalifikowalności wydatków na lata 2021-2027, w ramach projektu wsparcie udzielane jest uczestnikom określonym we wniosku o dofinansowanie. Oznacza to dla Beneficjenta </w:t>
      </w:r>
      <w:r w:rsidRPr="00E813C1">
        <w:rPr>
          <w:rFonts w:ascii="Arial" w:hAnsi="Arial" w:cs="Arial"/>
          <w:b/>
          <w:iCs/>
          <w:sz w:val="22"/>
          <w:szCs w:val="22"/>
        </w:rPr>
        <w:t>obowiązek przeprowadzenia rekrutacji uczestników projektu zgodnie z kryteriami udziału w projekcie</w:t>
      </w:r>
      <w:r w:rsidRPr="00E813C1">
        <w:rPr>
          <w:rFonts w:ascii="Arial" w:hAnsi="Arial" w:cs="Arial"/>
          <w:iCs/>
          <w:sz w:val="22"/>
          <w:szCs w:val="22"/>
        </w:rPr>
        <w:t xml:space="preserve"> określonymi przez niego we wniosku o dofinansowanie, w oparciu o dokumenty, które w sposób jednoznaczny potwierdzają kwalifikowalność danej osoby tj. właściwe oświadczenie lub zaświadczenie/inny oficjalny dokument/wydruk z dostępnych baz danych. </w:t>
      </w:r>
      <w:r w:rsidRPr="00E813C1">
        <w:rPr>
          <w:rFonts w:ascii="Arial" w:hAnsi="Arial" w:cs="Arial"/>
          <w:b/>
          <w:iCs/>
          <w:sz w:val="22"/>
          <w:szCs w:val="22"/>
        </w:rPr>
        <w:t>Beneficjent jest zobowiązany gromadzić dokumentację potwierdzającą kwalifikowalność uczestników</w:t>
      </w:r>
      <w:r w:rsidRPr="00E813C1">
        <w:rPr>
          <w:rFonts w:ascii="Arial" w:hAnsi="Arial" w:cs="Arial"/>
          <w:iCs/>
          <w:sz w:val="22"/>
          <w:szCs w:val="22"/>
        </w:rPr>
        <w:t xml:space="preserve"> w celu zapewnienia właściwej ścieżki audytu, w tym na wniosek Instytucji Pośredniczącej udostępnić właściwe dokumenty. O sposobie weryfikacji kwalifikowalności uczestnika projektu decyduje rodzaj kryterium uprawniającego daną osobę lub podmiot do udziału w projekcie.</w:t>
      </w:r>
    </w:p>
    <w:p w14:paraId="73B13781" w14:textId="77777777" w:rsidR="006255BC" w:rsidRPr="00E813C1" w:rsidRDefault="006255BC" w:rsidP="006255BC">
      <w:pPr>
        <w:autoSpaceDE w:val="0"/>
        <w:autoSpaceDN w:val="0"/>
        <w:adjustRightInd w:val="0"/>
        <w:spacing w:before="120" w:after="120" w:line="271" w:lineRule="auto"/>
        <w:rPr>
          <w:rFonts w:ascii="Arial" w:hAnsi="Arial" w:cs="Arial"/>
          <w:sz w:val="22"/>
          <w:szCs w:val="22"/>
        </w:rPr>
      </w:pPr>
      <w:r w:rsidRPr="00E813C1">
        <w:rPr>
          <w:rFonts w:ascii="Arial" w:hAnsi="Arial" w:cs="Arial"/>
          <w:b/>
          <w:iCs/>
          <w:sz w:val="22"/>
          <w:szCs w:val="22"/>
        </w:rPr>
        <w:t>UWAGA !</w:t>
      </w:r>
      <w:r w:rsidRPr="00E813C1">
        <w:rPr>
          <w:rFonts w:ascii="Arial" w:hAnsi="Arial" w:cs="Arial"/>
          <w:iCs/>
          <w:sz w:val="22"/>
          <w:szCs w:val="22"/>
        </w:rPr>
        <w:t xml:space="preserve"> </w:t>
      </w:r>
      <w:r w:rsidRPr="00E813C1">
        <w:rPr>
          <w:rFonts w:ascii="Arial" w:hAnsi="Arial" w:cs="Arial"/>
          <w:b/>
          <w:iCs/>
          <w:sz w:val="22"/>
          <w:szCs w:val="22"/>
        </w:rPr>
        <w:t xml:space="preserve">Oświadczenie </w:t>
      </w:r>
      <w:r w:rsidRPr="00E813C1">
        <w:rPr>
          <w:rFonts w:ascii="Arial" w:hAnsi="Arial" w:cs="Arial"/>
          <w:iCs/>
          <w:sz w:val="22"/>
          <w:szCs w:val="22"/>
        </w:rPr>
        <w:t>dopuszczalne jest wyłącznie wtedy gdy nie jest możliwe pozyskanie dokumentów urzędowych lub weryfikacja na podstawie dostępnych baz danych. Oświadczenie jako przejaw woli uczestnika projektu przystąpienia do projektu i tym samym poświadczenia kwalifikowalności swojego uczestnictwa w projekcie – złożone na piśmie</w:t>
      </w:r>
      <w:r w:rsidR="00365767">
        <w:rPr>
          <w:rFonts w:ascii="Arial" w:hAnsi="Arial" w:cs="Arial"/>
          <w:iCs/>
          <w:sz w:val="22"/>
          <w:szCs w:val="22"/>
        </w:rPr>
        <w:t>,</w:t>
      </w:r>
      <w:r w:rsidRPr="00E813C1">
        <w:rPr>
          <w:rFonts w:ascii="Arial" w:hAnsi="Arial" w:cs="Arial"/>
          <w:iCs/>
          <w:sz w:val="22"/>
          <w:szCs w:val="22"/>
        </w:rPr>
        <w:t xml:space="preserve"> będzie wystarczające do potwierdzenia spełniania kryteriów kwalifikowalności, gdy kryterium kwalifikowalności uczestnika projektu nie wymaga zastosowania zaświadczeń, np.: przynależność do mniejszości narodowej, bezdomność.</w:t>
      </w:r>
    </w:p>
    <w:p w14:paraId="70AB3C48" w14:textId="77777777" w:rsidR="006255BC" w:rsidRPr="00E813C1" w:rsidRDefault="006255BC" w:rsidP="006255BC">
      <w:pPr>
        <w:autoSpaceDE w:val="0"/>
        <w:autoSpaceDN w:val="0"/>
        <w:adjustRightInd w:val="0"/>
        <w:spacing w:before="120" w:after="120" w:line="271" w:lineRule="auto"/>
        <w:rPr>
          <w:rFonts w:ascii="Arial" w:hAnsi="Arial" w:cs="Arial"/>
          <w:iCs/>
          <w:sz w:val="22"/>
          <w:szCs w:val="22"/>
        </w:rPr>
      </w:pPr>
      <w:r w:rsidRPr="00E813C1">
        <w:rPr>
          <w:rFonts w:ascii="Arial" w:hAnsi="Arial" w:cs="Arial"/>
          <w:b/>
          <w:iCs/>
          <w:sz w:val="22"/>
          <w:szCs w:val="22"/>
        </w:rPr>
        <w:lastRenderedPageBreak/>
        <w:t>Zaświadczenie lub inny oficjalny dokument</w:t>
      </w:r>
      <w:r w:rsidRPr="00E813C1">
        <w:rPr>
          <w:rFonts w:ascii="Arial" w:hAnsi="Arial" w:cs="Arial"/>
          <w:iCs/>
          <w:sz w:val="22"/>
          <w:szCs w:val="22"/>
        </w:rPr>
        <w:t>/ wydruk z baz danych powinno być wymagane wtedy, gdy istnieje dokument potwierdzający spełnianie kryterium przez uczestnika projektu.</w:t>
      </w:r>
    </w:p>
    <w:p w14:paraId="74349010" w14:textId="2BE5717E" w:rsidR="006255BC" w:rsidRPr="00DD5074" w:rsidRDefault="006255BC" w:rsidP="00E02C93">
      <w:pPr>
        <w:pStyle w:val="Akapitzlist"/>
        <w:numPr>
          <w:ilvl w:val="3"/>
          <w:numId w:val="29"/>
        </w:numPr>
        <w:autoSpaceDE w:val="0"/>
        <w:autoSpaceDN w:val="0"/>
        <w:adjustRightInd w:val="0"/>
        <w:spacing w:before="120" w:after="120" w:line="271" w:lineRule="auto"/>
        <w:ind w:left="0" w:firstLine="0"/>
        <w:rPr>
          <w:rFonts w:ascii="Arial" w:hAnsi="Arial" w:cs="Arial"/>
          <w:sz w:val="22"/>
          <w:szCs w:val="22"/>
        </w:rPr>
      </w:pPr>
      <w:r w:rsidRPr="0073442E">
        <w:rPr>
          <w:rFonts w:ascii="Arial" w:hAnsi="Arial" w:cs="Arial"/>
          <w:iCs/>
          <w:sz w:val="22"/>
          <w:szCs w:val="22"/>
        </w:rPr>
        <w:t>Ze względu na uwarunkowania naboru tj. przede wszystkim kryteria wyboru projekt</w:t>
      </w:r>
      <w:r w:rsidR="00403423">
        <w:rPr>
          <w:rFonts w:ascii="Arial" w:hAnsi="Arial" w:cs="Arial"/>
          <w:iCs/>
          <w:sz w:val="22"/>
          <w:szCs w:val="22"/>
        </w:rPr>
        <w:t>u</w:t>
      </w:r>
      <w:r w:rsidRPr="0073442E">
        <w:rPr>
          <w:rFonts w:ascii="Arial" w:hAnsi="Arial" w:cs="Arial"/>
          <w:iCs/>
          <w:sz w:val="22"/>
          <w:szCs w:val="22"/>
        </w:rPr>
        <w:t xml:space="preserve"> weryfikacja kwalifikowalności uczestnika projektu w ramach przedmiotowego naboru powinna odbywać się w następujący sposób: </w:t>
      </w:r>
    </w:p>
    <w:p w14:paraId="7F9D94D7" w14:textId="0FE8C2CB" w:rsidR="003876E1" w:rsidRDefault="00DD5074" w:rsidP="00DD5074">
      <w:pPr>
        <w:pStyle w:val="Akapitzlist"/>
        <w:autoSpaceDE w:val="0"/>
        <w:autoSpaceDN w:val="0"/>
        <w:adjustRightInd w:val="0"/>
        <w:spacing w:before="120" w:after="120" w:line="268" w:lineRule="auto"/>
        <w:ind w:left="0"/>
        <w:rPr>
          <w:rFonts w:ascii="Arial" w:hAnsi="Arial"/>
          <w:sz w:val="22"/>
        </w:rPr>
      </w:pPr>
      <w:r>
        <w:rPr>
          <w:rFonts w:ascii="Arial" w:hAnsi="Arial"/>
          <w:sz w:val="22"/>
        </w:rPr>
        <w:t>formularz rekrutacyjn</w:t>
      </w:r>
      <w:r w:rsidR="001E2FE9">
        <w:rPr>
          <w:rFonts w:ascii="Arial" w:hAnsi="Arial"/>
          <w:sz w:val="22"/>
        </w:rPr>
        <w:t>y</w:t>
      </w:r>
      <w:r w:rsidR="004A3F7E">
        <w:rPr>
          <w:rFonts w:ascii="Arial" w:hAnsi="Arial"/>
          <w:sz w:val="22"/>
        </w:rPr>
        <w:t xml:space="preserve"> </w:t>
      </w:r>
      <w:r w:rsidR="004A3F7E" w:rsidRPr="004A3F7E">
        <w:rPr>
          <w:rFonts w:ascii="Arial" w:hAnsi="Arial"/>
          <w:sz w:val="22"/>
        </w:rPr>
        <w:t>(obejmujący dane zgodne z zapisami ustawy z dnia 28 kwietnia 2022 r. o zasadach realizacji zadań finansowanych ze środków europejskich w perspektywie finansowej 2021–2027 oraz zawartej umowy</w:t>
      </w:r>
      <w:r w:rsidR="004A3F7E">
        <w:rPr>
          <w:rFonts w:ascii="Arial" w:hAnsi="Arial"/>
          <w:sz w:val="22"/>
        </w:rPr>
        <w:t>)</w:t>
      </w:r>
      <w:r w:rsidR="0091036F">
        <w:rPr>
          <w:rFonts w:ascii="Arial" w:hAnsi="Arial"/>
          <w:sz w:val="22"/>
        </w:rPr>
        <w:t xml:space="preserve"> </w:t>
      </w:r>
    </w:p>
    <w:p w14:paraId="2DC957DB" w14:textId="6BD52992" w:rsidR="00DD5074" w:rsidRDefault="003876E1" w:rsidP="00DD5074">
      <w:pPr>
        <w:pStyle w:val="Akapitzlist"/>
        <w:autoSpaceDE w:val="0"/>
        <w:autoSpaceDN w:val="0"/>
        <w:adjustRightInd w:val="0"/>
        <w:spacing w:before="120" w:after="120" w:line="268" w:lineRule="auto"/>
        <w:ind w:left="0"/>
        <w:rPr>
          <w:rFonts w:ascii="Arial" w:hAnsi="Arial"/>
          <w:sz w:val="22"/>
        </w:rPr>
      </w:pPr>
      <w:r>
        <w:rPr>
          <w:rFonts w:ascii="Arial" w:hAnsi="Arial"/>
          <w:sz w:val="22"/>
        </w:rPr>
        <w:t xml:space="preserve">- </w:t>
      </w:r>
      <w:r w:rsidR="00DA781A">
        <w:rPr>
          <w:rFonts w:ascii="Arial" w:hAnsi="Arial"/>
          <w:sz w:val="22"/>
        </w:rPr>
        <w:t xml:space="preserve">paszport, </w:t>
      </w:r>
      <w:r>
        <w:rPr>
          <w:rFonts w:ascii="Arial" w:hAnsi="Arial"/>
          <w:sz w:val="22"/>
        </w:rPr>
        <w:t xml:space="preserve">wiza, </w:t>
      </w:r>
      <w:r w:rsidR="00DA781A">
        <w:rPr>
          <w:rFonts w:ascii="Arial" w:hAnsi="Arial"/>
          <w:sz w:val="22"/>
        </w:rPr>
        <w:t>karta pobytu,</w:t>
      </w:r>
      <w:r>
        <w:rPr>
          <w:rFonts w:ascii="Arial" w:hAnsi="Arial"/>
          <w:sz w:val="22"/>
        </w:rPr>
        <w:t xml:space="preserve"> dokument potwierdzający objęcie ochroną, dokument potwierdzający złożenie wniosku o ochronę międzynarodową, dokument potwierdzający ochronę międzynarodową,</w:t>
      </w:r>
      <w:r w:rsidR="00DA781A">
        <w:rPr>
          <w:rFonts w:ascii="Arial" w:hAnsi="Arial"/>
          <w:sz w:val="22"/>
        </w:rPr>
        <w:t xml:space="preserve"> </w:t>
      </w:r>
      <w:r w:rsidR="00DA781A" w:rsidRPr="00DA781A">
        <w:rPr>
          <w:rFonts w:ascii="Arial" w:hAnsi="Arial"/>
          <w:sz w:val="22"/>
        </w:rPr>
        <w:t>numer PESEL z adnotacją "UKR"</w:t>
      </w:r>
      <w:r w:rsidR="00DA781A">
        <w:rPr>
          <w:rFonts w:ascii="Arial" w:hAnsi="Arial"/>
          <w:sz w:val="22"/>
        </w:rPr>
        <w:t xml:space="preserve"> i inny dokument potwierdzający legalność pobytu.</w:t>
      </w:r>
      <w:r w:rsidR="001E2FE9" w:rsidRPr="001E2FE9">
        <w:rPr>
          <w:rFonts w:ascii="Arial" w:hAnsi="Arial"/>
          <w:sz w:val="22"/>
        </w:rPr>
        <w:t xml:space="preserve"> </w:t>
      </w:r>
    </w:p>
    <w:p w14:paraId="203C4952" w14:textId="538E8FCF" w:rsidR="00DD5074" w:rsidRDefault="0091036F" w:rsidP="00DD5074">
      <w:pPr>
        <w:pStyle w:val="Akapitzlist"/>
        <w:autoSpaceDE w:val="0"/>
        <w:autoSpaceDN w:val="0"/>
        <w:adjustRightInd w:val="0"/>
        <w:spacing w:before="120" w:after="120" w:line="268" w:lineRule="auto"/>
        <w:ind w:left="0"/>
        <w:rPr>
          <w:rFonts w:ascii="Arial" w:hAnsi="Arial"/>
          <w:sz w:val="22"/>
        </w:rPr>
      </w:pPr>
      <w:r>
        <w:rPr>
          <w:rFonts w:ascii="Arial" w:hAnsi="Arial" w:cs="Arial"/>
          <w:iCs/>
          <w:sz w:val="22"/>
          <w:szCs w:val="22"/>
        </w:rPr>
        <w:t>-</w:t>
      </w:r>
      <w:r w:rsidR="00786B8A">
        <w:rPr>
          <w:rFonts w:ascii="Arial" w:hAnsi="Arial" w:cs="Arial"/>
          <w:iCs/>
          <w:sz w:val="22"/>
          <w:szCs w:val="22"/>
        </w:rPr>
        <w:t xml:space="preserve"> </w:t>
      </w:r>
      <w:r>
        <w:rPr>
          <w:rFonts w:ascii="Arial" w:hAnsi="Arial" w:cs="Arial"/>
          <w:iCs/>
          <w:sz w:val="22"/>
          <w:szCs w:val="22"/>
        </w:rPr>
        <w:t>w</w:t>
      </w:r>
      <w:r w:rsidR="00DA781A">
        <w:rPr>
          <w:rFonts w:ascii="Arial" w:hAnsi="Arial" w:cs="Arial"/>
          <w:iCs/>
          <w:sz w:val="22"/>
          <w:szCs w:val="22"/>
        </w:rPr>
        <w:t xml:space="preserve"> przypadku pracowników administracji publicznej oraz </w:t>
      </w:r>
      <w:r w:rsidRPr="0091036F">
        <w:rPr>
          <w:rFonts w:ascii="Arial" w:hAnsi="Arial" w:cs="Arial"/>
          <w:iCs/>
          <w:sz w:val="22"/>
          <w:szCs w:val="22"/>
        </w:rPr>
        <w:t>organizacji społeczeństwa obywatelskiego działający</w:t>
      </w:r>
      <w:r w:rsidR="003876E1">
        <w:rPr>
          <w:rFonts w:ascii="Arial" w:hAnsi="Arial" w:cs="Arial"/>
          <w:iCs/>
          <w:sz w:val="22"/>
          <w:szCs w:val="22"/>
        </w:rPr>
        <w:t>ch</w:t>
      </w:r>
      <w:r w:rsidRPr="0091036F">
        <w:rPr>
          <w:rFonts w:ascii="Arial" w:hAnsi="Arial" w:cs="Arial"/>
          <w:iCs/>
          <w:sz w:val="22"/>
          <w:szCs w:val="22"/>
        </w:rPr>
        <w:t xml:space="preserve"> na rzecz migrantów</w:t>
      </w:r>
      <w:r>
        <w:rPr>
          <w:rFonts w:ascii="Arial" w:hAnsi="Arial" w:cs="Arial"/>
          <w:iCs/>
          <w:sz w:val="22"/>
          <w:szCs w:val="22"/>
        </w:rPr>
        <w:t xml:space="preserve"> zaświadczenie o zatrudnieniu.</w:t>
      </w:r>
    </w:p>
    <w:p w14:paraId="43D5A3AF" w14:textId="6BA8ABB7" w:rsidR="00DD5074" w:rsidRDefault="00DD5074" w:rsidP="00DD5074">
      <w:pPr>
        <w:pStyle w:val="Akapitzlist"/>
        <w:autoSpaceDE w:val="0"/>
        <w:autoSpaceDN w:val="0"/>
        <w:adjustRightInd w:val="0"/>
        <w:spacing w:before="120" w:after="120" w:line="268" w:lineRule="auto"/>
        <w:ind w:left="0"/>
        <w:rPr>
          <w:rFonts w:ascii="Arial" w:hAnsi="Arial"/>
          <w:sz w:val="22"/>
        </w:rPr>
      </w:pPr>
      <w:r>
        <w:rPr>
          <w:rFonts w:ascii="Arial" w:hAnsi="Arial"/>
          <w:sz w:val="22"/>
        </w:rPr>
        <w:t>- oświadczenie uczestnika projektu potwierdzające zamieszkanie na terenie województwa zachodniopomorskiego</w:t>
      </w:r>
      <w:r w:rsidR="00786B8A">
        <w:rPr>
          <w:rFonts w:ascii="Arial" w:hAnsi="Arial"/>
          <w:sz w:val="22"/>
        </w:rPr>
        <w:t>.</w:t>
      </w:r>
    </w:p>
    <w:p w14:paraId="6D0412B8" w14:textId="77777777" w:rsidR="00DD5074" w:rsidRPr="0073442E" w:rsidRDefault="00DD5074" w:rsidP="00DD5074">
      <w:pPr>
        <w:pStyle w:val="Akapitzlist"/>
        <w:autoSpaceDE w:val="0"/>
        <w:autoSpaceDN w:val="0"/>
        <w:adjustRightInd w:val="0"/>
        <w:spacing w:before="120" w:after="120" w:line="271" w:lineRule="auto"/>
        <w:ind w:left="0"/>
        <w:rPr>
          <w:rFonts w:ascii="Arial" w:hAnsi="Arial" w:cs="Arial"/>
          <w:sz w:val="22"/>
          <w:szCs w:val="22"/>
        </w:rPr>
      </w:pPr>
    </w:p>
    <w:p w14:paraId="1F87A409" w14:textId="77777777" w:rsidR="006255BC" w:rsidRPr="0073442E" w:rsidRDefault="006255BC" w:rsidP="0073442E">
      <w:pPr>
        <w:pStyle w:val="Akapitzlist"/>
        <w:autoSpaceDE w:val="0"/>
        <w:autoSpaceDN w:val="0"/>
        <w:adjustRightInd w:val="0"/>
        <w:spacing w:before="120" w:after="120" w:line="271" w:lineRule="auto"/>
        <w:ind w:left="851"/>
        <w:rPr>
          <w:rFonts w:ascii="Arial" w:hAnsi="Arial" w:cs="Arial"/>
          <w:sz w:val="22"/>
          <w:szCs w:val="22"/>
        </w:rPr>
      </w:pPr>
    </w:p>
    <w:p w14:paraId="31ACA83D" w14:textId="40D0780D" w:rsidR="0073442E" w:rsidRPr="00514AB9" w:rsidRDefault="0073442E" w:rsidP="003762FA">
      <w:pPr>
        <w:pStyle w:val="Styl10"/>
      </w:pPr>
      <w:bookmarkStart w:id="1151" w:name="_Toc151539246"/>
      <w:bookmarkEnd w:id="1149"/>
      <w:r w:rsidRPr="00514AB9">
        <w:t xml:space="preserve">Weryfikacja podwójnego uczestnictwa w projektach dofinansowanych ze środków EFS+ </w:t>
      </w:r>
      <w:bookmarkEnd w:id="1151"/>
    </w:p>
    <w:p w14:paraId="47BF0420" w14:textId="6ACA02C8" w:rsidR="0073442E" w:rsidRDefault="0073442E" w:rsidP="00E02C93">
      <w:pPr>
        <w:pStyle w:val="Akapitzlist"/>
        <w:numPr>
          <w:ilvl w:val="3"/>
          <w:numId w:val="29"/>
        </w:numPr>
        <w:autoSpaceDE w:val="0"/>
        <w:autoSpaceDN w:val="0"/>
        <w:adjustRightInd w:val="0"/>
        <w:spacing w:before="120" w:after="120" w:line="271" w:lineRule="auto"/>
        <w:ind w:left="0" w:firstLine="0"/>
        <w:rPr>
          <w:rFonts w:ascii="Arial" w:hAnsi="Arial" w:cs="Arial"/>
          <w:sz w:val="22"/>
          <w:szCs w:val="22"/>
        </w:rPr>
      </w:pPr>
      <w:r w:rsidRPr="00C071E6">
        <w:rPr>
          <w:rFonts w:ascii="Arial" w:hAnsi="Arial" w:cs="Arial"/>
          <w:sz w:val="22"/>
          <w:szCs w:val="22"/>
        </w:rPr>
        <w:t>Beneficjen</w:t>
      </w:r>
      <w:r>
        <w:rPr>
          <w:rFonts w:ascii="Arial" w:hAnsi="Arial" w:cs="Arial"/>
          <w:sz w:val="22"/>
          <w:szCs w:val="22"/>
        </w:rPr>
        <w:t>t</w:t>
      </w:r>
      <w:r w:rsidRPr="00340E1C">
        <w:rPr>
          <w:rFonts w:ascii="Arial" w:hAnsi="Arial" w:cs="Arial"/>
          <w:sz w:val="22"/>
          <w:szCs w:val="22"/>
        </w:rPr>
        <w:t xml:space="preserve"> </w:t>
      </w:r>
      <w:r>
        <w:rPr>
          <w:rFonts w:ascii="Arial" w:hAnsi="Arial" w:cs="Arial"/>
          <w:sz w:val="22"/>
          <w:szCs w:val="22"/>
        </w:rPr>
        <w:t xml:space="preserve">na etapie </w:t>
      </w:r>
      <w:r w:rsidRPr="00C071E6">
        <w:rPr>
          <w:rFonts w:ascii="Arial" w:hAnsi="Arial" w:cs="Arial"/>
          <w:sz w:val="22"/>
          <w:szCs w:val="22"/>
        </w:rPr>
        <w:t xml:space="preserve">realizacji projektu  musi zapewnić, że uczestnik projektu nie otrzymuje jednocześnie wsparcia w więcej niż jednym projekcie z zakresu aktywizacji społeczno-zawodowej dofinansowanym ze środków EFS+. </w:t>
      </w:r>
    </w:p>
    <w:p w14:paraId="060E22E9" w14:textId="48D286EF" w:rsidR="0073442E" w:rsidRDefault="0073442E" w:rsidP="00E02C93">
      <w:pPr>
        <w:pStyle w:val="Akapitzlist"/>
        <w:numPr>
          <w:ilvl w:val="3"/>
          <w:numId w:val="29"/>
        </w:numPr>
        <w:autoSpaceDE w:val="0"/>
        <w:autoSpaceDN w:val="0"/>
        <w:adjustRightInd w:val="0"/>
        <w:spacing w:before="120" w:after="120" w:line="271" w:lineRule="auto"/>
        <w:ind w:left="0" w:firstLine="0"/>
        <w:rPr>
          <w:rFonts w:ascii="Arial" w:hAnsi="Arial" w:cs="Arial"/>
          <w:sz w:val="22"/>
          <w:szCs w:val="22"/>
        </w:rPr>
      </w:pPr>
      <w:r w:rsidRPr="00C071E6">
        <w:rPr>
          <w:rFonts w:ascii="Arial" w:hAnsi="Arial" w:cs="Arial"/>
          <w:sz w:val="22"/>
          <w:szCs w:val="22"/>
        </w:rPr>
        <w:t xml:space="preserve">Beneficjent zobowiązany będzie zapisami umowy o dofinasowanie, </w:t>
      </w:r>
      <w:r w:rsidRPr="0077111E">
        <w:rPr>
          <w:rFonts w:ascii="Arial" w:hAnsi="Arial" w:cs="Arial"/>
          <w:sz w:val="22"/>
          <w:szCs w:val="22"/>
        </w:rPr>
        <w:t>informować uczestników projektu o braku możliwości jednoczesnego otrzymywania wsparcia w więcej niż jednym projekcie dofinansowanym ze środków EFS+.</w:t>
      </w:r>
      <w:r w:rsidRPr="00C071E6">
        <w:rPr>
          <w:rFonts w:ascii="Arial" w:hAnsi="Arial" w:cs="Arial"/>
          <w:sz w:val="22"/>
          <w:szCs w:val="22"/>
        </w:rPr>
        <w:t xml:space="preserve"> </w:t>
      </w:r>
      <w:r w:rsidRPr="0077111E">
        <w:rPr>
          <w:rFonts w:ascii="Arial" w:hAnsi="Arial" w:cs="Arial"/>
          <w:sz w:val="22"/>
          <w:szCs w:val="22"/>
        </w:rPr>
        <w:t>Informacja taka będzie musiała zostać zawarta np. w dokumentach dotyczących zasad i kryteriów rekrutacji za które odpowiada Beneficjent, a które upublicznione są dla potencjalnych uczestników projektu</w:t>
      </w:r>
      <w:r w:rsidRPr="00C071E6">
        <w:rPr>
          <w:rFonts w:ascii="Arial" w:hAnsi="Arial" w:cs="Arial"/>
          <w:sz w:val="22"/>
          <w:szCs w:val="22"/>
        </w:rPr>
        <w:t>. Fakt informowania potencjalnych uczestników projektu/ uczestników projektu podlegać może kontroli IP FEPZ</w:t>
      </w:r>
      <w:r>
        <w:rPr>
          <w:rFonts w:ascii="Arial" w:hAnsi="Arial" w:cs="Arial"/>
          <w:sz w:val="22"/>
          <w:szCs w:val="22"/>
        </w:rPr>
        <w:t>.</w:t>
      </w:r>
    </w:p>
    <w:p w14:paraId="675DEB9B" w14:textId="4F8F561D" w:rsidR="0073442E" w:rsidRDefault="0073442E" w:rsidP="00E02C93">
      <w:pPr>
        <w:pStyle w:val="Akapitzlist"/>
        <w:numPr>
          <w:ilvl w:val="3"/>
          <w:numId w:val="29"/>
        </w:numPr>
        <w:autoSpaceDE w:val="0"/>
        <w:autoSpaceDN w:val="0"/>
        <w:adjustRightInd w:val="0"/>
        <w:spacing w:before="120" w:after="120" w:line="271" w:lineRule="auto"/>
        <w:ind w:left="0" w:firstLine="0"/>
        <w:rPr>
          <w:rFonts w:ascii="Arial" w:hAnsi="Arial" w:cs="Arial"/>
          <w:sz w:val="22"/>
          <w:szCs w:val="22"/>
        </w:rPr>
      </w:pPr>
      <w:r>
        <w:rPr>
          <w:rFonts w:ascii="Arial" w:hAnsi="Arial" w:cs="Arial"/>
          <w:sz w:val="22"/>
          <w:szCs w:val="22"/>
        </w:rPr>
        <w:t>W</w:t>
      </w:r>
      <w:r w:rsidRPr="00C071E6">
        <w:rPr>
          <w:rFonts w:ascii="Arial" w:hAnsi="Arial" w:cs="Arial"/>
          <w:sz w:val="22"/>
          <w:szCs w:val="22"/>
        </w:rPr>
        <w:t xml:space="preserve"> celu weryfikacji podwójnego finansowania wsparcia </w:t>
      </w:r>
      <w:r>
        <w:rPr>
          <w:rFonts w:ascii="Arial" w:hAnsi="Arial" w:cs="Arial"/>
          <w:sz w:val="22"/>
          <w:szCs w:val="22"/>
        </w:rPr>
        <w:t xml:space="preserve">Beneficjent </w:t>
      </w:r>
      <w:r w:rsidRPr="00C071E6">
        <w:rPr>
          <w:rFonts w:ascii="Arial" w:hAnsi="Arial" w:cs="Arial"/>
          <w:sz w:val="22"/>
          <w:szCs w:val="22"/>
        </w:rPr>
        <w:t xml:space="preserve">zobowiązany </w:t>
      </w:r>
      <w:r>
        <w:rPr>
          <w:rFonts w:ascii="Arial" w:hAnsi="Arial" w:cs="Arial"/>
          <w:sz w:val="22"/>
          <w:szCs w:val="22"/>
        </w:rPr>
        <w:t>będzie</w:t>
      </w:r>
      <w:r w:rsidRPr="00C071E6">
        <w:rPr>
          <w:rFonts w:ascii="Arial" w:hAnsi="Arial" w:cs="Arial"/>
          <w:sz w:val="22"/>
          <w:szCs w:val="22"/>
        </w:rPr>
        <w:t xml:space="preserve"> do dokonania weryfikacj</w:t>
      </w:r>
      <w:r w:rsidR="002E320D">
        <w:rPr>
          <w:rFonts w:ascii="Arial" w:hAnsi="Arial" w:cs="Arial"/>
          <w:sz w:val="22"/>
          <w:szCs w:val="22"/>
        </w:rPr>
        <w:t>i</w:t>
      </w:r>
      <w:r w:rsidRPr="00C071E6">
        <w:rPr>
          <w:rFonts w:ascii="Arial" w:hAnsi="Arial" w:cs="Arial"/>
          <w:sz w:val="22"/>
          <w:szCs w:val="22"/>
        </w:rPr>
        <w:t xml:space="preserve"> krzyżowej z wykorzystaniem S</w:t>
      </w:r>
      <w:r>
        <w:rPr>
          <w:rFonts w:ascii="Arial" w:hAnsi="Arial" w:cs="Arial"/>
          <w:sz w:val="22"/>
          <w:szCs w:val="22"/>
        </w:rPr>
        <w:t xml:space="preserve">ystemu </w:t>
      </w:r>
      <w:r w:rsidRPr="00C071E6">
        <w:rPr>
          <w:rFonts w:ascii="Arial" w:hAnsi="Arial" w:cs="Arial"/>
          <w:sz w:val="22"/>
          <w:szCs w:val="22"/>
        </w:rPr>
        <w:t>M</w:t>
      </w:r>
      <w:r>
        <w:rPr>
          <w:rFonts w:ascii="Arial" w:hAnsi="Arial" w:cs="Arial"/>
          <w:sz w:val="22"/>
          <w:szCs w:val="22"/>
        </w:rPr>
        <w:t>onitorowania</w:t>
      </w:r>
      <w:r w:rsidRPr="00C071E6">
        <w:rPr>
          <w:rFonts w:ascii="Arial" w:hAnsi="Arial" w:cs="Arial"/>
          <w:sz w:val="22"/>
          <w:szCs w:val="22"/>
        </w:rPr>
        <w:t xml:space="preserve"> EFS </w:t>
      </w:r>
      <w:r>
        <w:rPr>
          <w:rFonts w:ascii="Arial" w:hAnsi="Arial" w:cs="Arial"/>
          <w:sz w:val="22"/>
          <w:szCs w:val="22"/>
        </w:rPr>
        <w:t xml:space="preserve">(SM EFS) </w:t>
      </w:r>
      <w:r w:rsidRPr="00C071E6">
        <w:rPr>
          <w:rFonts w:ascii="Arial" w:hAnsi="Arial" w:cs="Arial"/>
          <w:sz w:val="22"/>
          <w:szCs w:val="22"/>
        </w:rPr>
        <w:t>względem każdego uczestnika projektu, najpóźniej  przed udzieleniem mu pierwszej formy wsparcia  w projekcie</w:t>
      </w:r>
      <w:r>
        <w:rPr>
          <w:rFonts w:ascii="Arial" w:hAnsi="Arial" w:cs="Arial"/>
          <w:sz w:val="22"/>
          <w:szCs w:val="22"/>
        </w:rPr>
        <w:t>. U</w:t>
      </w:r>
      <w:r w:rsidRPr="00E93CFF">
        <w:rPr>
          <w:rFonts w:ascii="Arial" w:hAnsi="Arial" w:cs="Arial"/>
          <w:sz w:val="22"/>
          <w:szCs w:val="22"/>
        </w:rPr>
        <w:t xml:space="preserve">prawnienia </w:t>
      </w:r>
      <w:r>
        <w:rPr>
          <w:rFonts w:ascii="Arial" w:hAnsi="Arial" w:cs="Arial"/>
          <w:sz w:val="22"/>
          <w:szCs w:val="22"/>
        </w:rPr>
        <w:t xml:space="preserve">do ww. aplikacji Beneficjent otrzyma </w:t>
      </w:r>
      <w:r w:rsidRPr="00E93CFF">
        <w:rPr>
          <w:rFonts w:ascii="Arial" w:hAnsi="Arial" w:cs="Arial"/>
          <w:sz w:val="22"/>
          <w:szCs w:val="22"/>
        </w:rPr>
        <w:t>wraz z podpisaniem umowy o dofinansowanie projektu</w:t>
      </w:r>
      <w:r>
        <w:rPr>
          <w:rFonts w:ascii="Arial" w:hAnsi="Arial" w:cs="Arial"/>
          <w:sz w:val="22"/>
          <w:szCs w:val="22"/>
        </w:rPr>
        <w:t>.</w:t>
      </w:r>
      <w:r w:rsidRPr="00C071E6">
        <w:rPr>
          <w:rFonts w:ascii="Arial" w:hAnsi="Arial" w:cs="Arial"/>
          <w:sz w:val="22"/>
          <w:szCs w:val="22"/>
        </w:rPr>
        <w:t xml:space="preserve"> W przypadku wystąpienia sytuacji podwójnego wsparcia w momencie dodania nowego uczestnika projektu do bazy monitorowania lub aktuali</w:t>
      </w:r>
      <w:r>
        <w:rPr>
          <w:rFonts w:ascii="Arial" w:hAnsi="Arial" w:cs="Arial"/>
          <w:sz w:val="22"/>
          <w:szCs w:val="22"/>
        </w:rPr>
        <w:t xml:space="preserve">zacji danych uczestnika w bazie,  Beneficjent zobowiązany będzie do </w:t>
      </w:r>
      <w:r w:rsidRPr="00C071E6">
        <w:rPr>
          <w:rFonts w:ascii="Arial" w:hAnsi="Arial" w:cs="Arial"/>
          <w:sz w:val="22"/>
          <w:szCs w:val="22"/>
        </w:rPr>
        <w:t>niezwłocz</w:t>
      </w:r>
      <w:r>
        <w:rPr>
          <w:rFonts w:ascii="Arial" w:hAnsi="Arial" w:cs="Arial"/>
          <w:sz w:val="22"/>
          <w:szCs w:val="22"/>
        </w:rPr>
        <w:t>nego przekazania do IP informacji</w:t>
      </w:r>
      <w:r w:rsidRPr="00C071E6">
        <w:rPr>
          <w:rFonts w:ascii="Arial" w:hAnsi="Arial" w:cs="Arial"/>
          <w:sz w:val="22"/>
          <w:szCs w:val="22"/>
        </w:rPr>
        <w:t xml:space="preserve"> o tym fakcie</w:t>
      </w:r>
      <w:r>
        <w:rPr>
          <w:rFonts w:ascii="Arial" w:hAnsi="Arial" w:cs="Arial"/>
          <w:sz w:val="22"/>
          <w:szCs w:val="22"/>
        </w:rPr>
        <w:t>. F</w:t>
      </w:r>
      <w:r w:rsidRPr="00C071E6">
        <w:rPr>
          <w:rFonts w:ascii="Arial" w:hAnsi="Arial" w:cs="Arial"/>
          <w:sz w:val="22"/>
          <w:szCs w:val="22"/>
        </w:rPr>
        <w:t xml:space="preserve">akt przeprowadzenia wyżej opisanej weryfikacji </w:t>
      </w:r>
      <w:r>
        <w:rPr>
          <w:rFonts w:ascii="Arial" w:hAnsi="Arial" w:cs="Arial"/>
          <w:sz w:val="22"/>
          <w:szCs w:val="22"/>
        </w:rPr>
        <w:t xml:space="preserve">odnotowany powinien zostać przez Beneficjenta </w:t>
      </w:r>
      <w:r w:rsidRPr="00C071E6">
        <w:rPr>
          <w:rFonts w:ascii="Arial" w:hAnsi="Arial" w:cs="Arial"/>
          <w:sz w:val="22"/>
          <w:szCs w:val="22"/>
        </w:rPr>
        <w:t>w postępie rzeczowym wniosku o płatność</w:t>
      </w:r>
      <w:r>
        <w:rPr>
          <w:rFonts w:ascii="Arial" w:hAnsi="Arial" w:cs="Arial"/>
          <w:sz w:val="22"/>
          <w:szCs w:val="22"/>
        </w:rPr>
        <w:t xml:space="preserve">. </w:t>
      </w:r>
    </w:p>
    <w:p w14:paraId="19248489" w14:textId="38756A8B" w:rsidR="0073442E" w:rsidRDefault="0073442E" w:rsidP="00E02C93">
      <w:pPr>
        <w:pStyle w:val="Akapitzlist"/>
        <w:numPr>
          <w:ilvl w:val="3"/>
          <w:numId w:val="29"/>
        </w:numPr>
        <w:autoSpaceDE w:val="0"/>
        <w:autoSpaceDN w:val="0"/>
        <w:adjustRightInd w:val="0"/>
        <w:spacing w:before="120" w:after="120" w:line="271" w:lineRule="auto"/>
        <w:ind w:left="0" w:firstLine="0"/>
        <w:rPr>
          <w:rFonts w:ascii="Arial" w:hAnsi="Arial" w:cs="Arial"/>
          <w:sz w:val="22"/>
          <w:szCs w:val="22"/>
        </w:rPr>
      </w:pPr>
      <w:r>
        <w:rPr>
          <w:rFonts w:ascii="Arial" w:hAnsi="Arial" w:cs="Arial"/>
          <w:sz w:val="22"/>
          <w:szCs w:val="22"/>
        </w:rPr>
        <w:t xml:space="preserve">Weryfikacja </w:t>
      </w:r>
      <w:r w:rsidRPr="00E93CFF">
        <w:rPr>
          <w:rFonts w:ascii="Arial" w:hAnsi="Arial" w:cs="Arial"/>
          <w:sz w:val="22"/>
          <w:szCs w:val="22"/>
        </w:rPr>
        <w:t xml:space="preserve">krzyżowa uczestników </w:t>
      </w:r>
      <w:r>
        <w:rPr>
          <w:rFonts w:ascii="Arial" w:hAnsi="Arial" w:cs="Arial"/>
          <w:sz w:val="22"/>
          <w:szCs w:val="22"/>
        </w:rPr>
        <w:t xml:space="preserve">w ww. systemie odbywać się będzie w ramach </w:t>
      </w:r>
      <w:r w:rsidRPr="00E93CFF">
        <w:rPr>
          <w:rFonts w:ascii="Arial" w:hAnsi="Arial" w:cs="Arial"/>
          <w:sz w:val="22"/>
          <w:szCs w:val="22"/>
        </w:rPr>
        <w:t>celów sz</w:t>
      </w:r>
      <w:r>
        <w:rPr>
          <w:rFonts w:ascii="Arial" w:hAnsi="Arial" w:cs="Arial"/>
          <w:sz w:val="22"/>
          <w:szCs w:val="22"/>
        </w:rPr>
        <w:t>czegółowych: „a”, „h”, „i”, „l” .</w:t>
      </w:r>
      <w:r w:rsidR="002E320D">
        <w:rPr>
          <w:rFonts w:ascii="Arial" w:hAnsi="Arial" w:cs="Arial"/>
          <w:sz w:val="22"/>
          <w:szCs w:val="22"/>
        </w:rPr>
        <w:t xml:space="preserve"> </w:t>
      </w:r>
    </w:p>
    <w:p w14:paraId="28FD2C7A" w14:textId="77777777" w:rsidR="0073442E" w:rsidRDefault="0073442E" w:rsidP="00E03F8A">
      <w:pPr>
        <w:autoSpaceDE w:val="0"/>
        <w:autoSpaceDN w:val="0"/>
        <w:adjustRightInd w:val="0"/>
        <w:spacing w:before="120" w:after="120" w:line="271" w:lineRule="auto"/>
        <w:rPr>
          <w:rFonts w:ascii="Arial" w:hAnsi="Arial" w:cs="Arial"/>
          <w:sz w:val="22"/>
          <w:szCs w:val="22"/>
        </w:rPr>
      </w:pPr>
    </w:p>
    <w:p w14:paraId="139FFA59" w14:textId="0CCD8540" w:rsidR="0073442E" w:rsidRPr="00E93CFF" w:rsidRDefault="0073442E" w:rsidP="003762FA">
      <w:pPr>
        <w:pStyle w:val="Styl10"/>
      </w:pPr>
      <w:bookmarkStart w:id="1152" w:name="_Toc151539247"/>
      <w:r>
        <w:t xml:space="preserve">Wsparcie </w:t>
      </w:r>
      <w:r w:rsidRPr="00E93CFF">
        <w:t>w zakresie nabywania i/lub podnoszenia kompetencji lub kwalifikacji</w:t>
      </w:r>
      <w:bookmarkEnd w:id="1152"/>
    </w:p>
    <w:p w14:paraId="7B53DA61" w14:textId="77777777" w:rsidR="0073442E" w:rsidRPr="00D73F0A" w:rsidRDefault="0073442E" w:rsidP="00E02C93">
      <w:pPr>
        <w:pStyle w:val="Akapitzlist"/>
        <w:numPr>
          <w:ilvl w:val="3"/>
          <w:numId w:val="29"/>
        </w:numPr>
        <w:autoSpaceDE w:val="0"/>
        <w:autoSpaceDN w:val="0"/>
        <w:adjustRightInd w:val="0"/>
        <w:spacing w:line="276" w:lineRule="auto"/>
        <w:ind w:left="0" w:firstLine="0"/>
        <w:rPr>
          <w:rFonts w:ascii="Arial" w:hAnsi="Arial" w:cs="Arial"/>
          <w:sz w:val="22"/>
          <w:szCs w:val="22"/>
        </w:rPr>
      </w:pPr>
      <w:r>
        <w:rPr>
          <w:rFonts w:ascii="Arial" w:hAnsi="Arial" w:cs="Arial"/>
          <w:sz w:val="22"/>
          <w:szCs w:val="22"/>
        </w:rPr>
        <w:t>W</w:t>
      </w:r>
      <w:r w:rsidRPr="00D73F0A">
        <w:rPr>
          <w:rFonts w:ascii="Arial" w:hAnsi="Arial" w:cs="Arial"/>
          <w:sz w:val="22"/>
          <w:szCs w:val="22"/>
        </w:rPr>
        <w:t xml:space="preserve"> przypadku realizowanego </w:t>
      </w:r>
      <w:r>
        <w:rPr>
          <w:rFonts w:ascii="Arial" w:hAnsi="Arial" w:cs="Arial"/>
          <w:sz w:val="22"/>
          <w:szCs w:val="22"/>
        </w:rPr>
        <w:t>w ramach</w:t>
      </w:r>
      <w:r w:rsidRPr="00D73F0A">
        <w:rPr>
          <w:rFonts w:ascii="Arial" w:hAnsi="Arial" w:cs="Arial"/>
          <w:sz w:val="22"/>
          <w:szCs w:val="22"/>
        </w:rPr>
        <w:t xml:space="preserve"> projektu wsparcia w zakresie nabywania i/lub podnoszenia kompetencji lub kwalifikacji (np. </w:t>
      </w:r>
      <w:r>
        <w:rPr>
          <w:rFonts w:ascii="Arial" w:hAnsi="Arial" w:cs="Arial"/>
          <w:sz w:val="22"/>
          <w:szCs w:val="22"/>
        </w:rPr>
        <w:t xml:space="preserve">poprzez </w:t>
      </w:r>
      <w:r w:rsidRPr="00D73F0A">
        <w:rPr>
          <w:rFonts w:ascii="Arial" w:hAnsi="Arial" w:cs="Arial"/>
          <w:sz w:val="22"/>
          <w:szCs w:val="22"/>
        </w:rPr>
        <w:t xml:space="preserve">szkolenia), </w:t>
      </w:r>
      <w:r>
        <w:rPr>
          <w:rFonts w:ascii="Arial" w:hAnsi="Arial" w:cs="Arial"/>
          <w:sz w:val="22"/>
          <w:szCs w:val="22"/>
        </w:rPr>
        <w:t xml:space="preserve">Beneficjent </w:t>
      </w:r>
      <w:r>
        <w:rPr>
          <w:rFonts w:ascii="Arial" w:hAnsi="Arial" w:cs="Arial"/>
          <w:sz w:val="22"/>
          <w:szCs w:val="22"/>
        </w:rPr>
        <w:lastRenderedPageBreak/>
        <w:t>zobowiązany jest</w:t>
      </w:r>
      <w:r w:rsidRPr="00D73F0A">
        <w:rPr>
          <w:rFonts w:ascii="Arial" w:hAnsi="Arial" w:cs="Arial"/>
          <w:sz w:val="22"/>
          <w:szCs w:val="22"/>
        </w:rPr>
        <w:t xml:space="preserve"> uwzględni</w:t>
      </w:r>
      <w:r>
        <w:rPr>
          <w:rFonts w:ascii="Arial" w:hAnsi="Arial" w:cs="Arial"/>
          <w:sz w:val="22"/>
          <w:szCs w:val="22"/>
        </w:rPr>
        <w:t>ć</w:t>
      </w:r>
      <w:r w:rsidRPr="00D73F0A">
        <w:rPr>
          <w:rFonts w:ascii="Arial" w:hAnsi="Arial" w:cs="Arial"/>
          <w:sz w:val="22"/>
          <w:szCs w:val="22"/>
        </w:rPr>
        <w:t xml:space="preserve"> </w:t>
      </w:r>
      <w:r>
        <w:rPr>
          <w:rFonts w:ascii="Arial" w:hAnsi="Arial" w:cs="Arial"/>
          <w:sz w:val="22"/>
          <w:szCs w:val="22"/>
        </w:rPr>
        <w:t xml:space="preserve">w realizowanym wsparciu </w:t>
      </w:r>
      <w:r w:rsidRPr="00D73F0A">
        <w:rPr>
          <w:rFonts w:ascii="Arial" w:hAnsi="Arial" w:cs="Arial"/>
          <w:sz w:val="22"/>
          <w:szCs w:val="22"/>
        </w:rPr>
        <w:t>mechanizmy gwarantujące efektywność tego wsparcia poprzez zapewnienie, iż ich efektem będzie nabycie kwalifikacji lub kompetencji zgodnie z definicją wskaźnika określoną we wspólnej Liście Wskaźników Kluczowych EFS+ oraz wskaźnikami określonymi we wniosku o dofinasowanie.</w:t>
      </w:r>
      <w:r>
        <w:rPr>
          <w:rFonts w:ascii="Arial" w:hAnsi="Arial" w:cs="Arial"/>
          <w:sz w:val="22"/>
          <w:szCs w:val="22"/>
        </w:rPr>
        <w:t xml:space="preserve"> </w:t>
      </w:r>
    </w:p>
    <w:p w14:paraId="5AEDC854" w14:textId="77777777" w:rsidR="0073442E" w:rsidRPr="00D73F0A" w:rsidRDefault="0073442E" w:rsidP="0073442E">
      <w:pPr>
        <w:pStyle w:val="Akapitzlist"/>
        <w:autoSpaceDE w:val="0"/>
        <w:autoSpaceDN w:val="0"/>
        <w:adjustRightInd w:val="0"/>
        <w:spacing w:line="276" w:lineRule="auto"/>
        <w:ind w:left="0"/>
        <w:rPr>
          <w:rFonts w:ascii="Arial" w:hAnsi="Arial" w:cs="Arial"/>
          <w:sz w:val="22"/>
          <w:szCs w:val="22"/>
        </w:rPr>
      </w:pPr>
      <w:r w:rsidRPr="00D73F0A">
        <w:rPr>
          <w:rFonts w:ascii="Arial" w:hAnsi="Arial" w:cs="Arial"/>
          <w:sz w:val="22"/>
          <w:szCs w:val="22"/>
        </w:rPr>
        <w:t>WAŻNE!</w:t>
      </w:r>
      <w:r>
        <w:rPr>
          <w:rFonts w:ascii="Arial" w:hAnsi="Arial" w:cs="Arial"/>
          <w:sz w:val="22"/>
          <w:szCs w:val="22"/>
        </w:rPr>
        <w:t xml:space="preserve"> Część informacji Wnioskodawca - w miarę możliwości w zależności od założeń projektu - zobowiązany jest zawrzeć już we wniosku o dofinansowanie jak np. sam fakt uwzględnienia czterech etapów nabywania kompetencji przez uczestników. </w:t>
      </w:r>
    </w:p>
    <w:p w14:paraId="6F2B198D" w14:textId="77777777" w:rsidR="0073442E" w:rsidRPr="00D73F0A" w:rsidRDefault="0073442E" w:rsidP="00E02C93">
      <w:pPr>
        <w:pStyle w:val="Akapitzlist"/>
        <w:numPr>
          <w:ilvl w:val="3"/>
          <w:numId w:val="29"/>
        </w:numPr>
        <w:autoSpaceDE w:val="0"/>
        <w:autoSpaceDN w:val="0"/>
        <w:adjustRightInd w:val="0"/>
        <w:spacing w:line="276" w:lineRule="auto"/>
        <w:ind w:left="0" w:firstLine="0"/>
        <w:rPr>
          <w:rFonts w:ascii="Arial" w:hAnsi="Arial" w:cs="Arial"/>
          <w:sz w:val="22"/>
          <w:szCs w:val="22"/>
        </w:rPr>
      </w:pPr>
      <w:r w:rsidRPr="00D73F0A">
        <w:rPr>
          <w:rFonts w:ascii="Arial" w:hAnsi="Arial" w:cs="Arial"/>
          <w:sz w:val="22"/>
          <w:szCs w:val="22"/>
        </w:rPr>
        <w:t xml:space="preserve">Definicje samych kwalifikacji i kompetencji zostały wskazane w Załączniku nr 2 do Wytycznych dotyczących monitorowania postępu rzeczowego realizacji programów na lata 2021-2027. </w:t>
      </w:r>
    </w:p>
    <w:p w14:paraId="63802AA9" w14:textId="77777777" w:rsidR="0073442E" w:rsidRPr="00D73F0A" w:rsidRDefault="0073442E" w:rsidP="00E02C93">
      <w:pPr>
        <w:pStyle w:val="Akapitzlist"/>
        <w:numPr>
          <w:ilvl w:val="3"/>
          <w:numId w:val="29"/>
        </w:numPr>
        <w:autoSpaceDE w:val="0"/>
        <w:autoSpaceDN w:val="0"/>
        <w:adjustRightInd w:val="0"/>
        <w:spacing w:line="276" w:lineRule="auto"/>
        <w:ind w:left="0" w:firstLine="0"/>
        <w:rPr>
          <w:rFonts w:ascii="Arial" w:hAnsi="Arial" w:cs="Arial"/>
          <w:sz w:val="22"/>
          <w:szCs w:val="22"/>
        </w:rPr>
      </w:pPr>
      <w:r w:rsidRPr="00D73F0A">
        <w:rPr>
          <w:rFonts w:ascii="Arial" w:hAnsi="Arial" w:cs="Arial"/>
          <w:sz w:val="22"/>
          <w:szCs w:val="22"/>
        </w:rPr>
        <w:t xml:space="preserve">Weryfikacja kwalifikacji niewłączonych do Zintegrowanego Systemu Kwalifikacji oraz nie wynikających z prawodawstwa krajowego dokonywana jest na ogólnych zasadach określonych w powyższym dokumencie. W przypadku ww. kwalifikacji Beneficjent zobowiązany </w:t>
      </w:r>
      <w:r w:rsidRPr="00134A32">
        <w:rPr>
          <w:rFonts w:ascii="Arial" w:hAnsi="Arial" w:cs="Arial"/>
          <w:sz w:val="22"/>
          <w:szCs w:val="22"/>
        </w:rPr>
        <w:t>będzie</w:t>
      </w:r>
      <w:r w:rsidRPr="00D73F0A">
        <w:rPr>
          <w:rFonts w:ascii="Arial" w:hAnsi="Arial" w:cs="Arial"/>
          <w:sz w:val="22"/>
          <w:szCs w:val="22"/>
        </w:rPr>
        <w:t xml:space="preserve"> do dostarczenia IP FEPZ</w:t>
      </w:r>
      <w:r w:rsidRPr="00134A32">
        <w:rPr>
          <w:rFonts w:ascii="Arial" w:hAnsi="Arial" w:cs="Arial"/>
          <w:sz w:val="22"/>
          <w:szCs w:val="22"/>
        </w:rPr>
        <w:t>,</w:t>
      </w:r>
      <w:r w:rsidRPr="00D73F0A">
        <w:rPr>
          <w:rFonts w:ascii="Arial" w:hAnsi="Arial" w:cs="Arial"/>
          <w:sz w:val="22"/>
          <w:szCs w:val="22"/>
        </w:rPr>
        <w:t xml:space="preserve"> </w:t>
      </w:r>
      <w:r w:rsidRPr="00134A32">
        <w:rPr>
          <w:rFonts w:ascii="Arial" w:hAnsi="Arial" w:cs="Arial"/>
          <w:sz w:val="22"/>
          <w:szCs w:val="22"/>
        </w:rPr>
        <w:t xml:space="preserve">najpóźniej </w:t>
      </w:r>
      <w:r w:rsidRPr="00D73F0A">
        <w:rPr>
          <w:rFonts w:ascii="Arial" w:hAnsi="Arial" w:cs="Arial"/>
          <w:sz w:val="22"/>
          <w:szCs w:val="22"/>
        </w:rPr>
        <w:t>przed udzieleniem wsparcia uczestnikowi</w:t>
      </w:r>
      <w:r w:rsidRPr="00134A32">
        <w:rPr>
          <w:rFonts w:ascii="Arial" w:hAnsi="Arial" w:cs="Arial"/>
          <w:sz w:val="22"/>
          <w:szCs w:val="22"/>
        </w:rPr>
        <w:t>,</w:t>
      </w:r>
      <w:r w:rsidRPr="00D73F0A">
        <w:rPr>
          <w:rFonts w:ascii="Arial" w:hAnsi="Arial" w:cs="Arial"/>
          <w:sz w:val="22"/>
          <w:szCs w:val="22"/>
        </w:rPr>
        <w:t xml:space="preserve"> informacji</w:t>
      </w:r>
      <w:r w:rsidRPr="00134A32">
        <w:rPr>
          <w:rFonts w:ascii="Arial" w:hAnsi="Arial" w:cs="Arial"/>
          <w:sz w:val="22"/>
          <w:szCs w:val="22"/>
        </w:rPr>
        <w:t xml:space="preserve">: </w:t>
      </w:r>
    </w:p>
    <w:p w14:paraId="46F179B9" w14:textId="77777777" w:rsidR="0073442E" w:rsidRPr="00D73F0A" w:rsidRDefault="0073442E" w:rsidP="00E02C93">
      <w:pPr>
        <w:pStyle w:val="Akapitzlist"/>
        <w:numPr>
          <w:ilvl w:val="1"/>
          <w:numId w:val="44"/>
        </w:numPr>
        <w:autoSpaceDE w:val="0"/>
        <w:autoSpaceDN w:val="0"/>
        <w:adjustRightInd w:val="0"/>
        <w:spacing w:line="276" w:lineRule="auto"/>
        <w:ind w:left="709" w:hanging="425"/>
        <w:rPr>
          <w:rFonts w:ascii="Arial" w:hAnsi="Arial" w:cs="Arial"/>
          <w:sz w:val="22"/>
          <w:szCs w:val="22"/>
        </w:rPr>
      </w:pPr>
      <w:r w:rsidRPr="00134A32">
        <w:rPr>
          <w:rFonts w:ascii="Arial" w:hAnsi="Arial" w:cs="Arial"/>
          <w:sz w:val="22"/>
          <w:szCs w:val="22"/>
        </w:rPr>
        <w:t xml:space="preserve">o </w:t>
      </w:r>
      <w:r w:rsidRPr="00D73F0A">
        <w:rPr>
          <w:rFonts w:ascii="Arial" w:hAnsi="Arial" w:cs="Arial"/>
          <w:sz w:val="22"/>
          <w:szCs w:val="22"/>
        </w:rPr>
        <w:t xml:space="preserve">podstawie prawnej lub innych uregulowaniach, które stanowią podstawę do przeprowadzenia procedury certyfikowania oraz </w:t>
      </w:r>
    </w:p>
    <w:p w14:paraId="38D7905D" w14:textId="77777777" w:rsidR="0073442E" w:rsidRPr="00D73F0A" w:rsidRDefault="0073442E" w:rsidP="00E02C93">
      <w:pPr>
        <w:pStyle w:val="Akapitzlist"/>
        <w:numPr>
          <w:ilvl w:val="1"/>
          <w:numId w:val="44"/>
        </w:numPr>
        <w:autoSpaceDE w:val="0"/>
        <w:autoSpaceDN w:val="0"/>
        <w:adjustRightInd w:val="0"/>
        <w:spacing w:line="276" w:lineRule="auto"/>
        <w:ind w:left="709" w:hanging="425"/>
        <w:rPr>
          <w:rFonts w:ascii="Arial" w:hAnsi="Arial" w:cs="Arial"/>
          <w:sz w:val="22"/>
          <w:szCs w:val="22"/>
        </w:rPr>
      </w:pPr>
      <w:r w:rsidRPr="00D73F0A">
        <w:rPr>
          <w:rFonts w:ascii="Arial" w:hAnsi="Arial" w:cs="Arial"/>
          <w:sz w:val="22"/>
          <w:szCs w:val="22"/>
        </w:rPr>
        <w:t>uzasadnienie dla rozpoznawalności certyfikatu w danym sektorze lub branży, w zakresie której wydane zostaną certyfikaty.</w:t>
      </w:r>
    </w:p>
    <w:p w14:paraId="40CA17AD" w14:textId="77777777" w:rsidR="0073442E" w:rsidRPr="00D73F0A" w:rsidRDefault="0073442E" w:rsidP="00E02C93">
      <w:pPr>
        <w:pStyle w:val="Akapitzlist"/>
        <w:numPr>
          <w:ilvl w:val="3"/>
          <w:numId w:val="29"/>
        </w:numPr>
        <w:autoSpaceDE w:val="0"/>
        <w:autoSpaceDN w:val="0"/>
        <w:adjustRightInd w:val="0"/>
        <w:spacing w:line="276" w:lineRule="auto"/>
        <w:ind w:left="0" w:firstLine="0"/>
        <w:rPr>
          <w:rFonts w:ascii="Arial" w:hAnsi="Arial" w:cs="Arial"/>
          <w:sz w:val="22"/>
          <w:szCs w:val="22"/>
        </w:rPr>
      </w:pPr>
      <w:r w:rsidRPr="00D73F0A">
        <w:rPr>
          <w:rFonts w:ascii="Arial" w:hAnsi="Arial" w:cs="Arial"/>
          <w:sz w:val="22"/>
          <w:szCs w:val="22"/>
        </w:rPr>
        <w:t xml:space="preserve">Warunkiem nabycia kompetencji jest zrealizowanie wszystkich etapów nabycia kompetencji (zestaw efektów uczenia się). </w:t>
      </w:r>
      <w:r>
        <w:rPr>
          <w:rFonts w:ascii="Arial" w:hAnsi="Arial" w:cs="Arial"/>
          <w:sz w:val="22"/>
          <w:szCs w:val="22"/>
        </w:rPr>
        <w:t>W</w:t>
      </w:r>
      <w:r w:rsidRPr="00D73F0A">
        <w:rPr>
          <w:rFonts w:ascii="Arial" w:hAnsi="Arial" w:cs="Arial"/>
          <w:sz w:val="22"/>
          <w:szCs w:val="22"/>
        </w:rPr>
        <w:t xml:space="preserve"> przypadku wsparcia kończącego się nabyciem kompetencji </w:t>
      </w:r>
      <w:r>
        <w:rPr>
          <w:rFonts w:ascii="Arial" w:hAnsi="Arial" w:cs="Arial"/>
          <w:sz w:val="22"/>
          <w:szCs w:val="22"/>
        </w:rPr>
        <w:t xml:space="preserve">w trakcie jego realizacji </w:t>
      </w:r>
      <w:r w:rsidRPr="00D73F0A">
        <w:rPr>
          <w:rFonts w:ascii="Arial" w:hAnsi="Arial" w:cs="Arial"/>
          <w:sz w:val="22"/>
          <w:szCs w:val="22"/>
        </w:rPr>
        <w:t xml:space="preserve">należy uwzględniać następujące etapy oraz zasady ich weryfikowania i potwierdzania: </w:t>
      </w:r>
    </w:p>
    <w:p w14:paraId="23FB2429" w14:textId="77777777" w:rsidR="0073442E" w:rsidRPr="00D73F0A" w:rsidRDefault="0073442E" w:rsidP="00E02C93">
      <w:pPr>
        <w:pStyle w:val="Akapitzlist"/>
        <w:numPr>
          <w:ilvl w:val="0"/>
          <w:numId w:val="39"/>
        </w:numPr>
        <w:autoSpaceDE w:val="0"/>
        <w:autoSpaceDN w:val="0"/>
        <w:adjustRightInd w:val="0"/>
        <w:spacing w:after="200" w:line="276" w:lineRule="auto"/>
        <w:rPr>
          <w:rFonts w:ascii="Arial" w:hAnsi="Arial" w:cs="Arial"/>
          <w:sz w:val="22"/>
          <w:szCs w:val="22"/>
        </w:rPr>
      </w:pPr>
      <w:r w:rsidRPr="00D73F0A">
        <w:rPr>
          <w:rFonts w:ascii="Arial" w:hAnsi="Arial" w:cs="Arial"/>
          <w:sz w:val="22"/>
          <w:szCs w:val="22"/>
        </w:rPr>
        <w:t>ETAP I – Zakres – zdefiniowany</w:t>
      </w:r>
      <w:r>
        <w:rPr>
          <w:rFonts w:ascii="Arial" w:hAnsi="Arial" w:cs="Arial"/>
          <w:sz w:val="22"/>
          <w:szCs w:val="22"/>
        </w:rPr>
        <w:t xml:space="preserve"> powinien zostać</w:t>
      </w:r>
      <w:r w:rsidRPr="00D73F0A">
        <w:rPr>
          <w:rFonts w:ascii="Arial" w:hAnsi="Arial" w:cs="Arial"/>
          <w:sz w:val="22"/>
          <w:szCs w:val="22"/>
        </w:rPr>
        <w:t xml:space="preserve"> w ramach wniosku o dofinansowanie tj. </w:t>
      </w:r>
      <w:r>
        <w:rPr>
          <w:rFonts w:ascii="Arial" w:hAnsi="Arial" w:cs="Arial"/>
          <w:sz w:val="22"/>
          <w:szCs w:val="22"/>
        </w:rPr>
        <w:t xml:space="preserve">poprzez </w:t>
      </w:r>
      <w:r w:rsidRPr="00D73F0A">
        <w:rPr>
          <w:rFonts w:ascii="Arial" w:hAnsi="Arial" w:cs="Arial"/>
          <w:sz w:val="22"/>
          <w:szCs w:val="22"/>
        </w:rPr>
        <w:t>wskazanie grupy docelowej do objęcia wsparciem oraz wybranie zakresu tematycznego wsparcia, który będzie poddany ocenie,</w:t>
      </w:r>
    </w:p>
    <w:p w14:paraId="74A70A57" w14:textId="77777777" w:rsidR="0073442E" w:rsidRPr="00D73F0A" w:rsidRDefault="0073442E" w:rsidP="00E02C93">
      <w:pPr>
        <w:pStyle w:val="Akapitzlist"/>
        <w:numPr>
          <w:ilvl w:val="0"/>
          <w:numId w:val="39"/>
        </w:numPr>
        <w:autoSpaceDE w:val="0"/>
        <w:autoSpaceDN w:val="0"/>
        <w:adjustRightInd w:val="0"/>
        <w:spacing w:after="200" w:line="276" w:lineRule="auto"/>
        <w:rPr>
          <w:rFonts w:ascii="Arial" w:hAnsi="Arial" w:cs="Arial"/>
          <w:sz w:val="22"/>
          <w:szCs w:val="22"/>
        </w:rPr>
      </w:pPr>
      <w:r w:rsidRPr="00D73F0A">
        <w:rPr>
          <w:rFonts w:ascii="Arial" w:hAnsi="Arial" w:cs="Arial"/>
          <w:sz w:val="22"/>
          <w:szCs w:val="22"/>
        </w:rPr>
        <w:t xml:space="preserve">ETAP II – Wzorzec – w przypadku jeśli nie </w:t>
      </w:r>
      <w:r>
        <w:rPr>
          <w:rFonts w:ascii="Arial" w:hAnsi="Arial" w:cs="Arial"/>
          <w:sz w:val="22"/>
          <w:szCs w:val="22"/>
        </w:rPr>
        <w:t xml:space="preserve">zostanie </w:t>
      </w:r>
      <w:r w:rsidRPr="00D73F0A">
        <w:rPr>
          <w:rFonts w:ascii="Arial" w:hAnsi="Arial" w:cs="Arial"/>
          <w:sz w:val="22"/>
          <w:szCs w:val="22"/>
        </w:rPr>
        <w:t xml:space="preserve">szczegółowo określony we wniosku o dofinansowanie </w:t>
      </w:r>
      <w:r>
        <w:rPr>
          <w:rFonts w:ascii="Arial" w:hAnsi="Arial" w:cs="Arial"/>
          <w:sz w:val="22"/>
          <w:szCs w:val="22"/>
        </w:rPr>
        <w:t>będzie musiał</w:t>
      </w:r>
      <w:r w:rsidRPr="00D73F0A">
        <w:rPr>
          <w:rFonts w:ascii="Arial" w:hAnsi="Arial" w:cs="Arial"/>
          <w:sz w:val="22"/>
          <w:szCs w:val="22"/>
        </w:rPr>
        <w:t xml:space="preserve"> zostać określony najpóźniej przed rozpoczęciem danej formy wsparcia i zrealizowany wg. standardu wymagań, tj. efektów uczenia się (które osiągną uczestnicy w wyniku przeprowadzonych działań). Same efekty uczenia się jak i informacje na temat kryteriów i metod weryfikacji tych efektów muszą zostać określone </w:t>
      </w:r>
      <w:r>
        <w:rPr>
          <w:rFonts w:ascii="Arial" w:hAnsi="Arial" w:cs="Arial"/>
          <w:sz w:val="22"/>
          <w:szCs w:val="22"/>
        </w:rPr>
        <w:t xml:space="preserve">minimum </w:t>
      </w:r>
      <w:r w:rsidRPr="00D73F0A">
        <w:rPr>
          <w:rFonts w:ascii="Arial" w:hAnsi="Arial" w:cs="Arial"/>
          <w:sz w:val="22"/>
          <w:szCs w:val="22"/>
        </w:rPr>
        <w:t>w programie wsparcia/ szkoleniu (np. w przypadku szkoleń zlecanych na zewnątrz - w procesie wyboru oferty),</w:t>
      </w:r>
    </w:p>
    <w:p w14:paraId="47449674" w14:textId="77777777" w:rsidR="0073442E" w:rsidRPr="00D73F0A" w:rsidRDefault="0073442E" w:rsidP="00E02C93">
      <w:pPr>
        <w:pStyle w:val="Akapitzlist"/>
        <w:numPr>
          <w:ilvl w:val="0"/>
          <w:numId w:val="40"/>
        </w:numPr>
        <w:autoSpaceDE w:val="0"/>
        <w:autoSpaceDN w:val="0"/>
        <w:adjustRightInd w:val="0"/>
        <w:spacing w:after="200" w:line="276" w:lineRule="auto"/>
        <w:rPr>
          <w:rFonts w:ascii="Arial" w:hAnsi="Arial" w:cs="Arial"/>
          <w:sz w:val="22"/>
          <w:szCs w:val="22"/>
        </w:rPr>
      </w:pPr>
      <w:r w:rsidRPr="00D73F0A">
        <w:rPr>
          <w:rFonts w:ascii="Arial" w:hAnsi="Arial" w:cs="Arial"/>
          <w:sz w:val="22"/>
          <w:szCs w:val="22"/>
        </w:rPr>
        <w:t>ETAP III – Ocena – przeprowadzenie weryfikacji na podstawie kryteriów opisanych we Wzorcu (etap II) po zakończeniu wsparcia udzielanego danej osobie, przy zachowaniu rozdzielności funkcji pomiędzy procesem kształcenia i walidacji  (walidacja jest prowadzona np. przez zewnętrzny podmiot w stosunku do instytucji szkoleniowej lub w jednej instytucji szkoleniowej proces walidacji jest prowadzony przez inną osobę aniżeli proces kształcenia</w:t>
      </w:r>
      <w:r w:rsidRPr="00C336E7">
        <w:rPr>
          <w:rStyle w:val="Odwoanieprzypisudolnego"/>
          <w:rFonts w:ascii="Arial" w:hAnsi="Arial" w:cs="Arial"/>
          <w:sz w:val="18"/>
          <w:szCs w:val="18"/>
        </w:rPr>
        <w:footnoteReference w:id="9"/>
      </w:r>
      <w:r w:rsidRPr="00C336E7">
        <w:rPr>
          <w:rStyle w:val="Odwoanieprzypisudolnego"/>
          <w:sz w:val="18"/>
          <w:szCs w:val="18"/>
        </w:rPr>
        <w:t>)</w:t>
      </w:r>
      <w:r w:rsidRPr="00D73F0A">
        <w:rPr>
          <w:rFonts w:ascii="Arial" w:hAnsi="Arial" w:cs="Arial"/>
          <w:sz w:val="22"/>
          <w:szCs w:val="22"/>
        </w:rPr>
        <w:t>. Przykładowe metody walidacji efektów uczenia się, to między innymi:</w:t>
      </w:r>
    </w:p>
    <w:p w14:paraId="2D4CBAE1" w14:textId="77777777" w:rsidR="0073442E" w:rsidRPr="00D73F0A" w:rsidRDefault="0073442E" w:rsidP="00E02C93">
      <w:pPr>
        <w:pStyle w:val="Akapitzlist"/>
        <w:numPr>
          <w:ilvl w:val="0"/>
          <w:numId w:val="41"/>
        </w:numPr>
        <w:autoSpaceDE w:val="0"/>
        <w:autoSpaceDN w:val="0"/>
        <w:adjustRightInd w:val="0"/>
        <w:spacing w:after="200" w:line="276" w:lineRule="auto"/>
        <w:ind w:left="1134" w:hanging="425"/>
        <w:rPr>
          <w:rFonts w:ascii="Arial" w:hAnsi="Arial" w:cs="Arial"/>
          <w:sz w:val="22"/>
          <w:szCs w:val="22"/>
        </w:rPr>
      </w:pPr>
      <w:r w:rsidRPr="00D73F0A">
        <w:rPr>
          <w:rFonts w:ascii="Arial" w:hAnsi="Arial" w:cs="Arial"/>
          <w:sz w:val="22"/>
          <w:szCs w:val="22"/>
        </w:rPr>
        <w:t xml:space="preserve">bilans kompetencji (metoda szczególnie przydatna podczas identyfikowania i dokumentowania efektów uczenia się); </w:t>
      </w:r>
    </w:p>
    <w:p w14:paraId="73AA224D" w14:textId="77777777" w:rsidR="0073442E" w:rsidRPr="0000199F" w:rsidRDefault="0073442E" w:rsidP="00E02C93">
      <w:pPr>
        <w:pStyle w:val="Akapitzlist"/>
        <w:numPr>
          <w:ilvl w:val="0"/>
          <w:numId w:val="41"/>
        </w:numPr>
        <w:autoSpaceDE w:val="0"/>
        <w:autoSpaceDN w:val="0"/>
        <w:adjustRightInd w:val="0"/>
        <w:spacing w:after="200" w:line="276" w:lineRule="auto"/>
        <w:ind w:left="1134" w:hanging="425"/>
        <w:rPr>
          <w:rFonts w:ascii="Arial" w:hAnsi="Arial" w:cs="Arial"/>
          <w:sz w:val="22"/>
          <w:szCs w:val="22"/>
          <w:lang w:val="en-US"/>
        </w:rPr>
      </w:pPr>
      <w:r w:rsidRPr="0000199F">
        <w:rPr>
          <w:rFonts w:ascii="Arial" w:hAnsi="Arial" w:cs="Arial"/>
          <w:sz w:val="22"/>
          <w:szCs w:val="22"/>
          <w:lang w:val="en-US"/>
        </w:rPr>
        <w:t>test teoretyczny (</w:t>
      </w:r>
      <w:proofErr w:type="spellStart"/>
      <w:r w:rsidRPr="0000199F">
        <w:rPr>
          <w:rFonts w:ascii="Arial" w:hAnsi="Arial" w:cs="Arial"/>
          <w:sz w:val="22"/>
          <w:szCs w:val="22"/>
          <w:lang w:val="en-US"/>
        </w:rPr>
        <w:t>pre test</w:t>
      </w:r>
      <w:proofErr w:type="spellEnd"/>
      <w:r w:rsidRPr="0000199F">
        <w:rPr>
          <w:rFonts w:ascii="Arial" w:hAnsi="Arial" w:cs="Arial"/>
          <w:sz w:val="22"/>
          <w:szCs w:val="22"/>
          <w:lang w:val="en-US"/>
        </w:rPr>
        <w:t xml:space="preserve"> i </w:t>
      </w:r>
      <w:proofErr w:type="spellStart"/>
      <w:r w:rsidRPr="0000199F">
        <w:rPr>
          <w:rFonts w:ascii="Arial" w:hAnsi="Arial" w:cs="Arial"/>
          <w:sz w:val="22"/>
          <w:szCs w:val="22"/>
          <w:lang w:val="en-US"/>
        </w:rPr>
        <w:t>post test</w:t>
      </w:r>
      <w:proofErr w:type="spellEnd"/>
      <w:r w:rsidRPr="0000199F">
        <w:rPr>
          <w:rFonts w:ascii="Arial" w:hAnsi="Arial" w:cs="Arial"/>
          <w:sz w:val="22"/>
          <w:szCs w:val="22"/>
          <w:lang w:val="en-US"/>
        </w:rPr>
        <w:t>);</w:t>
      </w:r>
    </w:p>
    <w:p w14:paraId="60F2D8A2" w14:textId="77777777" w:rsidR="0073442E" w:rsidRPr="00D73F0A" w:rsidRDefault="0073442E" w:rsidP="00E02C93">
      <w:pPr>
        <w:pStyle w:val="Akapitzlist"/>
        <w:numPr>
          <w:ilvl w:val="0"/>
          <w:numId w:val="41"/>
        </w:numPr>
        <w:autoSpaceDE w:val="0"/>
        <w:autoSpaceDN w:val="0"/>
        <w:adjustRightInd w:val="0"/>
        <w:spacing w:after="200" w:line="276" w:lineRule="auto"/>
        <w:ind w:left="1134" w:hanging="425"/>
        <w:rPr>
          <w:rFonts w:ascii="Arial" w:hAnsi="Arial" w:cs="Arial"/>
          <w:sz w:val="22"/>
          <w:szCs w:val="22"/>
        </w:rPr>
      </w:pPr>
      <w:r w:rsidRPr="00D73F0A">
        <w:rPr>
          <w:rFonts w:ascii="Arial" w:hAnsi="Arial" w:cs="Arial"/>
          <w:sz w:val="22"/>
          <w:szCs w:val="22"/>
        </w:rPr>
        <w:t xml:space="preserve">egzamin; </w:t>
      </w:r>
    </w:p>
    <w:p w14:paraId="5F6DB802" w14:textId="77777777" w:rsidR="0073442E" w:rsidRPr="00D73F0A" w:rsidRDefault="0073442E" w:rsidP="00E02C93">
      <w:pPr>
        <w:pStyle w:val="Akapitzlist"/>
        <w:numPr>
          <w:ilvl w:val="0"/>
          <w:numId w:val="41"/>
        </w:numPr>
        <w:autoSpaceDE w:val="0"/>
        <w:autoSpaceDN w:val="0"/>
        <w:adjustRightInd w:val="0"/>
        <w:spacing w:after="200" w:line="276" w:lineRule="auto"/>
        <w:ind w:left="1134" w:hanging="425"/>
        <w:rPr>
          <w:rFonts w:ascii="Arial" w:hAnsi="Arial" w:cs="Arial"/>
          <w:sz w:val="22"/>
          <w:szCs w:val="22"/>
        </w:rPr>
      </w:pPr>
      <w:r w:rsidRPr="00D73F0A">
        <w:rPr>
          <w:rFonts w:ascii="Arial" w:hAnsi="Arial" w:cs="Arial"/>
          <w:sz w:val="22"/>
          <w:szCs w:val="22"/>
        </w:rPr>
        <w:t xml:space="preserve">wywiad swobodny (udokumentowany); </w:t>
      </w:r>
    </w:p>
    <w:p w14:paraId="0F3919EB" w14:textId="77777777" w:rsidR="0073442E" w:rsidRPr="00D73F0A" w:rsidRDefault="0073442E" w:rsidP="00E02C93">
      <w:pPr>
        <w:pStyle w:val="Akapitzlist"/>
        <w:numPr>
          <w:ilvl w:val="0"/>
          <w:numId w:val="41"/>
        </w:numPr>
        <w:autoSpaceDE w:val="0"/>
        <w:autoSpaceDN w:val="0"/>
        <w:adjustRightInd w:val="0"/>
        <w:spacing w:after="200" w:line="276" w:lineRule="auto"/>
        <w:ind w:left="1134" w:hanging="425"/>
        <w:rPr>
          <w:rFonts w:ascii="Arial" w:hAnsi="Arial" w:cs="Arial"/>
          <w:sz w:val="22"/>
          <w:szCs w:val="22"/>
        </w:rPr>
      </w:pPr>
      <w:r w:rsidRPr="00D73F0A">
        <w:rPr>
          <w:rFonts w:ascii="Arial" w:hAnsi="Arial" w:cs="Arial"/>
          <w:sz w:val="22"/>
          <w:szCs w:val="22"/>
        </w:rPr>
        <w:t>wywiad ustrukturyzowany (udokumentowany);</w:t>
      </w:r>
    </w:p>
    <w:p w14:paraId="1CA40325" w14:textId="77777777" w:rsidR="0073442E" w:rsidRPr="00D73F0A" w:rsidRDefault="0073442E" w:rsidP="00E02C93">
      <w:pPr>
        <w:pStyle w:val="Akapitzlist"/>
        <w:numPr>
          <w:ilvl w:val="0"/>
          <w:numId w:val="41"/>
        </w:numPr>
        <w:autoSpaceDE w:val="0"/>
        <w:autoSpaceDN w:val="0"/>
        <w:adjustRightInd w:val="0"/>
        <w:spacing w:after="200" w:line="276" w:lineRule="auto"/>
        <w:ind w:left="1134" w:hanging="425"/>
        <w:rPr>
          <w:rFonts w:ascii="Arial" w:hAnsi="Arial" w:cs="Arial"/>
          <w:sz w:val="22"/>
          <w:szCs w:val="22"/>
        </w:rPr>
      </w:pPr>
      <w:r w:rsidRPr="00D73F0A">
        <w:rPr>
          <w:rFonts w:ascii="Arial" w:hAnsi="Arial" w:cs="Arial"/>
          <w:sz w:val="22"/>
          <w:szCs w:val="22"/>
        </w:rPr>
        <w:lastRenderedPageBreak/>
        <w:t xml:space="preserve">analiza dowodów i deklaracji; </w:t>
      </w:r>
    </w:p>
    <w:p w14:paraId="5B1973D0" w14:textId="77777777" w:rsidR="0073442E" w:rsidRPr="00D73F0A" w:rsidRDefault="0073442E" w:rsidP="0073442E">
      <w:pPr>
        <w:pStyle w:val="Akapitzlist"/>
        <w:autoSpaceDE w:val="0"/>
        <w:autoSpaceDN w:val="0"/>
        <w:adjustRightInd w:val="0"/>
        <w:spacing w:line="276" w:lineRule="auto"/>
        <w:ind w:left="709"/>
        <w:rPr>
          <w:rFonts w:ascii="Arial" w:hAnsi="Arial" w:cs="Arial"/>
          <w:sz w:val="22"/>
          <w:szCs w:val="22"/>
        </w:rPr>
      </w:pPr>
      <w:r w:rsidRPr="00D73F0A">
        <w:rPr>
          <w:rFonts w:ascii="Arial" w:hAnsi="Arial" w:cs="Arial"/>
          <w:sz w:val="22"/>
          <w:szCs w:val="22"/>
        </w:rPr>
        <w:t xml:space="preserve">W celu potwierdzenia oceny (walidacji) nabytych efektów uczenia, Beneficjent zobowiązany jest przechowywać protokoły potwierdzające wykonanie czynności </w:t>
      </w:r>
      <w:r w:rsidRPr="00C336E7">
        <w:rPr>
          <w:rFonts w:ascii="Arial" w:hAnsi="Arial" w:cs="Arial"/>
          <w:sz w:val="22"/>
          <w:szCs w:val="22"/>
        </w:rPr>
        <w:t>walidacyjnych (zawierające identyfikację osoby odpowiedzialnej za proces kształcenia i proces walidacji, aby możliwe było potwierdzenie rozdzielności tych dwóch funkcji - o ile dotyczy)</w:t>
      </w:r>
      <w:r w:rsidRPr="00D73F0A">
        <w:rPr>
          <w:rFonts w:ascii="Arial" w:hAnsi="Arial" w:cs="Arial"/>
          <w:sz w:val="22"/>
          <w:szCs w:val="22"/>
        </w:rPr>
        <w:t>. Protokoły te mogą być przedmiotem kontroli IP FEPZ na dalszych etapach wdrażania projektu</w:t>
      </w:r>
      <w:r>
        <w:rPr>
          <w:rFonts w:ascii="Arial" w:hAnsi="Arial" w:cs="Arial"/>
          <w:sz w:val="22"/>
          <w:szCs w:val="22"/>
        </w:rPr>
        <w:t>.</w:t>
      </w:r>
    </w:p>
    <w:p w14:paraId="7A7CD670" w14:textId="77777777" w:rsidR="0073442E" w:rsidRPr="00D73F0A" w:rsidRDefault="0073442E" w:rsidP="00E02C93">
      <w:pPr>
        <w:pStyle w:val="Akapitzlist"/>
        <w:numPr>
          <w:ilvl w:val="0"/>
          <w:numId w:val="42"/>
        </w:numPr>
        <w:autoSpaceDE w:val="0"/>
        <w:autoSpaceDN w:val="0"/>
        <w:adjustRightInd w:val="0"/>
        <w:spacing w:after="200" w:line="276" w:lineRule="auto"/>
        <w:rPr>
          <w:rFonts w:ascii="Arial" w:hAnsi="Arial" w:cs="Arial"/>
          <w:sz w:val="22"/>
          <w:szCs w:val="22"/>
        </w:rPr>
      </w:pPr>
      <w:r w:rsidRPr="00D73F0A">
        <w:rPr>
          <w:rFonts w:ascii="Arial" w:hAnsi="Arial" w:cs="Arial"/>
          <w:sz w:val="22"/>
          <w:szCs w:val="22"/>
        </w:rPr>
        <w:t xml:space="preserve">ETAP IV – Porównanie – porównanie uzyskanych wyników etapu III (ocena) z przyjętymi wymaganiami (określonymi na etapie II efektami uczenia się) po zakończeniu wsparcia udzielanego danej osobie. </w:t>
      </w:r>
    </w:p>
    <w:p w14:paraId="223B8BC3" w14:textId="77777777" w:rsidR="0073442E" w:rsidRPr="00D73F0A" w:rsidRDefault="0073442E" w:rsidP="00E02C93">
      <w:pPr>
        <w:pStyle w:val="Akapitzlist"/>
        <w:numPr>
          <w:ilvl w:val="3"/>
          <w:numId w:val="29"/>
        </w:numPr>
        <w:autoSpaceDE w:val="0"/>
        <w:autoSpaceDN w:val="0"/>
        <w:adjustRightInd w:val="0"/>
        <w:spacing w:line="276" w:lineRule="auto"/>
        <w:ind w:left="0" w:firstLine="0"/>
        <w:rPr>
          <w:rFonts w:ascii="Arial" w:hAnsi="Arial" w:cs="Arial"/>
          <w:sz w:val="22"/>
          <w:szCs w:val="22"/>
        </w:rPr>
      </w:pPr>
      <w:r w:rsidRPr="00D73F0A">
        <w:rPr>
          <w:rFonts w:ascii="Arial" w:hAnsi="Arial" w:cs="Arial"/>
          <w:sz w:val="22"/>
          <w:szCs w:val="22"/>
        </w:rPr>
        <w:t>Nabyte kompetencje muszą być potwierdzone odpowiednim dokumentem i każdorazowo powinny być weryfikowane poprzez odpowiednie sprawdzenia przyswojonej wiedzy czy kompetencji uczestnika projektu. Minimalny zakres dokumentu powinien zawierać następujące informacje:</w:t>
      </w:r>
    </w:p>
    <w:p w14:paraId="616D8218" w14:textId="77777777" w:rsidR="0073442E" w:rsidRPr="00D73F0A" w:rsidRDefault="0073442E" w:rsidP="00E02C93">
      <w:pPr>
        <w:pStyle w:val="Akapitzlist"/>
        <w:numPr>
          <w:ilvl w:val="0"/>
          <w:numId w:val="43"/>
        </w:numPr>
        <w:autoSpaceDE w:val="0"/>
        <w:autoSpaceDN w:val="0"/>
        <w:adjustRightInd w:val="0"/>
        <w:spacing w:after="200" w:line="276" w:lineRule="auto"/>
        <w:rPr>
          <w:rFonts w:ascii="Arial" w:hAnsi="Arial" w:cs="Arial"/>
          <w:sz w:val="22"/>
          <w:szCs w:val="22"/>
        </w:rPr>
      </w:pPr>
      <w:r w:rsidRPr="00D73F0A">
        <w:rPr>
          <w:rFonts w:ascii="Arial" w:hAnsi="Arial" w:cs="Arial"/>
          <w:sz w:val="22"/>
          <w:szCs w:val="22"/>
        </w:rPr>
        <w:t>dane organizatora szkolenia/wsparcia,</w:t>
      </w:r>
    </w:p>
    <w:p w14:paraId="4124ACC8" w14:textId="77777777" w:rsidR="0073442E" w:rsidRPr="00D73F0A" w:rsidRDefault="0073442E" w:rsidP="00E02C93">
      <w:pPr>
        <w:pStyle w:val="Akapitzlist"/>
        <w:numPr>
          <w:ilvl w:val="0"/>
          <w:numId w:val="43"/>
        </w:numPr>
        <w:autoSpaceDE w:val="0"/>
        <w:autoSpaceDN w:val="0"/>
        <w:adjustRightInd w:val="0"/>
        <w:spacing w:after="200" w:line="276" w:lineRule="auto"/>
        <w:rPr>
          <w:rFonts w:ascii="Arial" w:hAnsi="Arial" w:cs="Arial"/>
          <w:sz w:val="22"/>
          <w:szCs w:val="22"/>
        </w:rPr>
      </w:pPr>
      <w:r w:rsidRPr="00D73F0A">
        <w:rPr>
          <w:rFonts w:ascii="Arial" w:hAnsi="Arial" w:cs="Arial"/>
          <w:sz w:val="22"/>
          <w:szCs w:val="22"/>
        </w:rPr>
        <w:t>dane uczestnika szkolenia/wsparcia,</w:t>
      </w:r>
    </w:p>
    <w:p w14:paraId="37055B3C" w14:textId="77777777" w:rsidR="0073442E" w:rsidRPr="00D73F0A" w:rsidRDefault="0073442E" w:rsidP="00E02C93">
      <w:pPr>
        <w:pStyle w:val="Akapitzlist"/>
        <w:numPr>
          <w:ilvl w:val="0"/>
          <w:numId w:val="43"/>
        </w:numPr>
        <w:autoSpaceDE w:val="0"/>
        <w:autoSpaceDN w:val="0"/>
        <w:adjustRightInd w:val="0"/>
        <w:spacing w:after="200" w:line="276" w:lineRule="auto"/>
        <w:rPr>
          <w:rFonts w:ascii="Arial" w:hAnsi="Arial" w:cs="Arial"/>
          <w:sz w:val="22"/>
          <w:szCs w:val="22"/>
        </w:rPr>
      </w:pPr>
      <w:r w:rsidRPr="00D73F0A">
        <w:rPr>
          <w:rFonts w:ascii="Arial" w:hAnsi="Arial" w:cs="Arial"/>
          <w:sz w:val="22"/>
          <w:szCs w:val="22"/>
        </w:rPr>
        <w:t xml:space="preserve">informację na temat uzyskanych efektów uczenia, </w:t>
      </w:r>
    </w:p>
    <w:p w14:paraId="6389D9D2" w14:textId="77777777" w:rsidR="0073442E" w:rsidRPr="00D73F0A" w:rsidRDefault="0073442E" w:rsidP="00E02C93">
      <w:pPr>
        <w:pStyle w:val="Akapitzlist"/>
        <w:numPr>
          <w:ilvl w:val="0"/>
          <w:numId w:val="43"/>
        </w:numPr>
        <w:autoSpaceDE w:val="0"/>
        <w:autoSpaceDN w:val="0"/>
        <w:adjustRightInd w:val="0"/>
        <w:spacing w:after="200" w:line="276" w:lineRule="auto"/>
        <w:rPr>
          <w:rFonts w:ascii="Arial" w:hAnsi="Arial" w:cs="Arial"/>
          <w:sz w:val="22"/>
          <w:szCs w:val="22"/>
        </w:rPr>
      </w:pPr>
      <w:r w:rsidRPr="00D73F0A">
        <w:rPr>
          <w:rFonts w:ascii="Arial" w:hAnsi="Arial" w:cs="Arial"/>
          <w:sz w:val="22"/>
          <w:szCs w:val="22"/>
        </w:rPr>
        <w:t>liczbę godzin zrealizowanego szkolenia/wsparcia,</w:t>
      </w:r>
    </w:p>
    <w:p w14:paraId="3A764301" w14:textId="77777777" w:rsidR="0073442E" w:rsidRPr="00D73F0A" w:rsidRDefault="0073442E" w:rsidP="00E02C93">
      <w:pPr>
        <w:pStyle w:val="Akapitzlist"/>
        <w:numPr>
          <w:ilvl w:val="0"/>
          <w:numId w:val="43"/>
        </w:numPr>
        <w:autoSpaceDE w:val="0"/>
        <w:autoSpaceDN w:val="0"/>
        <w:adjustRightInd w:val="0"/>
        <w:spacing w:after="200" w:line="276" w:lineRule="auto"/>
        <w:rPr>
          <w:rFonts w:ascii="Arial" w:hAnsi="Arial" w:cs="Arial"/>
          <w:sz w:val="22"/>
          <w:szCs w:val="22"/>
        </w:rPr>
      </w:pPr>
      <w:r w:rsidRPr="00D73F0A">
        <w:rPr>
          <w:rFonts w:ascii="Arial" w:hAnsi="Arial" w:cs="Arial"/>
          <w:sz w:val="22"/>
          <w:szCs w:val="22"/>
        </w:rPr>
        <w:t>temat i zakres wsparcia,</w:t>
      </w:r>
    </w:p>
    <w:p w14:paraId="65F53E8D" w14:textId="77777777" w:rsidR="0073442E" w:rsidRPr="00D73F0A" w:rsidRDefault="0073442E" w:rsidP="00E02C93">
      <w:pPr>
        <w:pStyle w:val="Akapitzlist"/>
        <w:numPr>
          <w:ilvl w:val="0"/>
          <w:numId w:val="43"/>
        </w:numPr>
        <w:autoSpaceDE w:val="0"/>
        <w:autoSpaceDN w:val="0"/>
        <w:adjustRightInd w:val="0"/>
        <w:spacing w:after="200" w:line="276" w:lineRule="auto"/>
        <w:rPr>
          <w:rFonts w:ascii="Arial" w:hAnsi="Arial" w:cs="Arial"/>
          <w:sz w:val="22"/>
          <w:szCs w:val="22"/>
        </w:rPr>
      </w:pPr>
      <w:r w:rsidRPr="00D73F0A">
        <w:rPr>
          <w:rFonts w:ascii="Arial" w:hAnsi="Arial" w:cs="Arial"/>
          <w:sz w:val="22"/>
          <w:szCs w:val="22"/>
        </w:rPr>
        <w:t>datę rozpoczęcia szkolenia/wsparcia,</w:t>
      </w:r>
    </w:p>
    <w:p w14:paraId="0C6D821D" w14:textId="77777777" w:rsidR="0073442E" w:rsidRPr="00D73F0A" w:rsidRDefault="0073442E" w:rsidP="00E02C93">
      <w:pPr>
        <w:pStyle w:val="Akapitzlist"/>
        <w:numPr>
          <w:ilvl w:val="0"/>
          <w:numId w:val="43"/>
        </w:numPr>
        <w:autoSpaceDE w:val="0"/>
        <w:autoSpaceDN w:val="0"/>
        <w:adjustRightInd w:val="0"/>
        <w:spacing w:after="200" w:line="276" w:lineRule="auto"/>
        <w:rPr>
          <w:rFonts w:ascii="Arial" w:hAnsi="Arial" w:cs="Arial"/>
          <w:sz w:val="22"/>
          <w:szCs w:val="22"/>
        </w:rPr>
      </w:pPr>
      <w:r w:rsidRPr="00D73F0A">
        <w:rPr>
          <w:rFonts w:ascii="Arial" w:hAnsi="Arial" w:cs="Arial"/>
          <w:sz w:val="22"/>
          <w:szCs w:val="22"/>
        </w:rPr>
        <w:t>datę zakończenia szkolenia/wsparcia,</w:t>
      </w:r>
    </w:p>
    <w:p w14:paraId="602552AC" w14:textId="77777777" w:rsidR="0073442E" w:rsidRPr="00D73F0A" w:rsidRDefault="0073442E" w:rsidP="00E02C93">
      <w:pPr>
        <w:pStyle w:val="Akapitzlist"/>
        <w:numPr>
          <w:ilvl w:val="0"/>
          <w:numId w:val="43"/>
        </w:numPr>
        <w:autoSpaceDE w:val="0"/>
        <w:autoSpaceDN w:val="0"/>
        <w:adjustRightInd w:val="0"/>
        <w:spacing w:after="200" w:line="276" w:lineRule="auto"/>
        <w:rPr>
          <w:rFonts w:ascii="Arial" w:hAnsi="Arial" w:cs="Arial"/>
          <w:sz w:val="22"/>
          <w:szCs w:val="22"/>
        </w:rPr>
      </w:pPr>
      <w:r w:rsidRPr="00D73F0A">
        <w:rPr>
          <w:rFonts w:ascii="Arial" w:hAnsi="Arial" w:cs="Arial"/>
          <w:sz w:val="22"/>
          <w:szCs w:val="22"/>
        </w:rPr>
        <w:t>datę wystawienia dokumentu.</w:t>
      </w:r>
    </w:p>
    <w:p w14:paraId="12E17CE9" w14:textId="77777777" w:rsidR="0073442E" w:rsidRPr="00D73F0A" w:rsidRDefault="0073442E" w:rsidP="00E02C93">
      <w:pPr>
        <w:pStyle w:val="Akapitzlist"/>
        <w:numPr>
          <w:ilvl w:val="3"/>
          <w:numId w:val="29"/>
        </w:numPr>
        <w:autoSpaceDE w:val="0"/>
        <w:autoSpaceDN w:val="0"/>
        <w:adjustRightInd w:val="0"/>
        <w:spacing w:line="276" w:lineRule="auto"/>
        <w:ind w:left="0" w:firstLine="0"/>
        <w:rPr>
          <w:rFonts w:ascii="Arial" w:hAnsi="Arial" w:cs="Arial"/>
          <w:sz w:val="22"/>
          <w:szCs w:val="22"/>
        </w:rPr>
      </w:pPr>
      <w:r w:rsidRPr="00D73F0A">
        <w:rPr>
          <w:rFonts w:ascii="Arial" w:hAnsi="Arial" w:cs="Arial"/>
          <w:sz w:val="22"/>
          <w:szCs w:val="22"/>
        </w:rPr>
        <w:t xml:space="preserve">Dokument potwierdzający nabycie kompetencji/ kwalifikacji </w:t>
      </w:r>
      <w:r>
        <w:rPr>
          <w:rFonts w:ascii="Arial" w:hAnsi="Arial" w:cs="Arial"/>
          <w:sz w:val="22"/>
          <w:szCs w:val="22"/>
        </w:rPr>
        <w:t>oraz</w:t>
      </w:r>
      <w:r w:rsidRPr="00D73F0A">
        <w:rPr>
          <w:rFonts w:ascii="Arial" w:hAnsi="Arial" w:cs="Arial"/>
          <w:sz w:val="22"/>
          <w:szCs w:val="22"/>
        </w:rPr>
        <w:t xml:space="preserve"> proces nabywania kompetencji/ kwalifikacji mogą zostać poddane kontroli przez IP FEPZ. </w:t>
      </w:r>
    </w:p>
    <w:p w14:paraId="6F81A3C0" w14:textId="77777777" w:rsidR="0073442E" w:rsidRDefault="0073442E" w:rsidP="00E03F8A">
      <w:pPr>
        <w:autoSpaceDE w:val="0"/>
        <w:autoSpaceDN w:val="0"/>
        <w:adjustRightInd w:val="0"/>
        <w:spacing w:before="120" w:after="120" w:line="271" w:lineRule="auto"/>
        <w:rPr>
          <w:rFonts w:ascii="Arial" w:hAnsi="Arial" w:cs="Arial"/>
          <w:sz w:val="22"/>
          <w:szCs w:val="22"/>
        </w:rPr>
      </w:pPr>
    </w:p>
    <w:p w14:paraId="5B73E3ED" w14:textId="437D95BB" w:rsidR="0073442E" w:rsidRPr="00786B8A" w:rsidRDefault="002B1328" w:rsidP="003762FA">
      <w:pPr>
        <w:pStyle w:val="Styl10"/>
      </w:pPr>
      <w:bookmarkStart w:id="1153" w:name="_Toc151539248"/>
      <w:r w:rsidRPr="00786B8A">
        <w:t>Dodatkowe warunki realizacji wsparcia</w:t>
      </w:r>
      <w:bookmarkEnd w:id="1153"/>
    </w:p>
    <w:p w14:paraId="2EB1F44B" w14:textId="6B310CA8" w:rsidR="00724716" w:rsidRPr="00B0685D" w:rsidRDefault="00827838" w:rsidP="003762FA">
      <w:pPr>
        <w:pStyle w:val="Akapitzlist"/>
        <w:spacing w:before="120" w:after="120" w:line="271" w:lineRule="auto"/>
        <w:ind w:left="0"/>
        <w:rPr>
          <w:rFonts w:ascii="Arial" w:hAnsi="Arial"/>
          <w:sz w:val="22"/>
        </w:rPr>
      </w:pPr>
      <w:r w:rsidRPr="00B0685D">
        <w:rPr>
          <w:rFonts w:ascii="Arial" w:hAnsi="Arial"/>
          <w:sz w:val="22"/>
        </w:rPr>
        <w:t>W ramach przedmiotowego naboru Wnioskodawca musi dostosować</w:t>
      </w:r>
      <w:r w:rsidR="00014956">
        <w:rPr>
          <w:rFonts w:ascii="Arial" w:hAnsi="Arial"/>
          <w:sz w:val="22"/>
        </w:rPr>
        <w:t xml:space="preserve"> oraz realizować </w:t>
      </w:r>
      <w:r w:rsidRPr="00B0685D">
        <w:rPr>
          <w:rFonts w:ascii="Arial" w:hAnsi="Arial"/>
          <w:sz w:val="22"/>
        </w:rPr>
        <w:t xml:space="preserve"> </w:t>
      </w:r>
      <w:r w:rsidR="0072664A" w:rsidRPr="00B0685D">
        <w:rPr>
          <w:rFonts w:ascii="Arial" w:hAnsi="Arial"/>
          <w:sz w:val="22"/>
        </w:rPr>
        <w:t>projekt</w:t>
      </w:r>
      <w:r w:rsidRPr="00B0685D">
        <w:rPr>
          <w:rFonts w:ascii="Arial" w:hAnsi="Arial"/>
          <w:sz w:val="22"/>
        </w:rPr>
        <w:t xml:space="preserve"> </w:t>
      </w:r>
      <w:r w:rsidR="00014956">
        <w:rPr>
          <w:rFonts w:ascii="Arial" w:hAnsi="Arial"/>
          <w:sz w:val="22"/>
        </w:rPr>
        <w:t>zgodnie z</w:t>
      </w:r>
      <w:r w:rsidRPr="00B0685D">
        <w:rPr>
          <w:rFonts w:ascii="Arial" w:hAnsi="Arial"/>
          <w:sz w:val="22"/>
        </w:rPr>
        <w:t xml:space="preserve"> zasad</w:t>
      </w:r>
      <w:r w:rsidR="00014956">
        <w:rPr>
          <w:rFonts w:ascii="Arial" w:hAnsi="Arial"/>
          <w:sz w:val="22"/>
        </w:rPr>
        <w:t>ami</w:t>
      </w:r>
      <w:r w:rsidRPr="00B0685D">
        <w:rPr>
          <w:rFonts w:ascii="Arial" w:hAnsi="Arial"/>
          <w:sz w:val="22"/>
        </w:rPr>
        <w:t xml:space="preserve"> określony</w:t>
      </w:r>
      <w:r w:rsidR="00014956">
        <w:rPr>
          <w:rFonts w:ascii="Arial" w:hAnsi="Arial"/>
          <w:sz w:val="22"/>
        </w:rPr>
        <w:t>mi</w:t>
      </w:r>
      <w:r w:rsidRPr="00B0685D">
        <w:rPr>
          <w:rFonts w:ascii="Arial" w:hAnsi="Arial"/>
          <w:sz w:val="22"/>
        </w:rPr>
        <w:t xml:space="preserve"> w </w:t>
      </w:r>
      <w:r w:rsidRPr="00B0685D">
        <w:rPr>
          <w:rFonts w:ascii="Arial" w:hAnsi="Arial"/>
          <w:i/>
          <w:iCs/>
          <w:sz w:val="22"/>
        </w:rPr>
        <w:t>Wytycznych dotyczących realizacji projektów z udziałem środków Europejskiego Funduszu Społecznego Plus w regionalnych programach na lata 2021–2027</w:t>
      </w:r>
      <w:r w:rsidRPr="00B0685D">
        <w:rPr>
          <w:rFonts w:ascii="Arial" w:hAnsi="Arial"/>
          <w:sz w:val="22"/>
        </w:rPr>
        <w:t xml:space="preserve"> z dnia 6 grudnia 2023</w:t>
      </w:r>
      <w:r w:rsidR="00786B8A" w:rsidRPr="00B0685D">
        <w:rPr>
          <w:rFonts w:ascii="Arial" w:hAnsi="Arial"/>
          <w:sz w:val="22"/>
        </w:rPr>
        <w:t xml:space="preserve"> </w:t>
      </w:r>
      <w:r w:rsidRPr="00B0685D">
        <w:rPr>
          <w:rFonts w:ascii="Arial" w:hAnsi="Arial"/>
          <w:sz w:val="22"/>
        </w:rPr>
        <w:t xml:space="preserve">r. </w:t>
      </w:r>
    </w:p>
    <w:p w14:paraId="4D8CCA7D" w14:textId="667EEF5F" w:rsidR="00724716" w:rsidRPr="00724716" w:rsidRDefault="00827838" w:rsidP="00724716">
      <w:pPr>
        <w:spacing w:before="120" w:after="120" w:line="271" w:lineRule="auto"/>
        <w:rPr>
          <w:rFonts w:ascii="Arial" w:hAnsi="Arial"/>
          <w:sz w:val="22"/>
        </w:rPr>
      </w:pPr>
      <w:r>
        <w:rPr>
          <w:rFonts w:ascii="Arial" w:hAnsi="Arial"/>
          <w:sz w:val="22"/>
        </w:rPr>
        <w:t>W szczególności należy</w:t>
      </w:r>
      <w:r w:rsidR="00724716">
        <w:rPr>
          <w:rFonts w:ascii="Arial" w:hAnsi="Arial"/>
          <w:sz w:val="22"/>
        </w:rPr>
        <w:t xml:space="preserve"> zwrócić uwagę na</w:t>
      </w:r>
      <w:r w:rsidR="00724716" w:rsidRPr="00724716">
        <w:rPr>
          <w:rFonts w:ascii="Calibri" w:eastAsiaTheme="minorHAnsi" w:hAnsi="Calibri" w:cs="Calibri"/>
          <w:sz w:val="22"/>
          <w:szCs w:val="22"/>
          <w:lang w:eastAsia="en-US"/>
        </w:rPr>
        <w:t xml:space="preserve"> </w:t>
      </w:r>
      <w:r w:rsidR="00724716" w:rsidRPr="00724716">
        <w:rPr>
          <w:rFonts w:ascii="Arial" w:hAnsi="Arial"/>
          <w:sz w:val="22"/>
        </w:rPr>
        <w:t>warunki wskazane w Wytycznych EFS+ (Podrozdział 4.5) takie jak:</w:t>
      </w:r>
    </w:p>
    <w:p w14:paraId="2D40F0CF" w14:textId="77777777" w:rsidR="00724716" w:rsidRPr="00724716" w:rsidRDefault="00724716" w:rsidP="00724716">
      <w:pPr>
        <w:spacing w:before="120" w:after="120" w:line="271" w:lineRule="auto"/>
        <w:rPr>
          <w:rFonts w:ascii="Arial" w:hAnsi="Arial"/>
          <w:sz w:val="22"/>
        </w:rPr>
      </w:pPr>
      <w:r w:rsidRPr="00724716">
        <w:rPr>
          <w:rFonts w:ascii="Arial" w:hAnsi="Arial"/>
          <w:sz w:val="22"/>
        </w:rPr>
        <w:t>- zapewnienie, że w projekcie będą preferowane osoby, które po agresji Federacji Rosyjskiej na Ukrainę zostały objęte ochroną czasową,</w:t>
      </w:r>
    </w:p>
    <w:p w14:paraId="2F62EF0C" w14:textId="77777777" w:rsidR="00724716" w:rsidRPr="00724716" w:rsidRDefault="00724716" w:rsidP="00724716">
      <w:pPr>
        <w:spacing w:before="120" w:after="120" w:line="271" w:lineRule="auto"/>
        <w:rPr>
          <w:rFonts w:ascii="Arial" w:hAnsi="Arial"/>
          <w:sz w:val="22"/>
        </w:rPr>
      </w:pPr>
      <w:r w:rsidRPr="00724716">
        <w:rPr>
          <w:rFonts w:ascii="Arial" w:hAnsi="Arial"/>
          <w:sz w:val="22"/>
        </w:rPr>
        <w:t>- zapewnienie, że działania oferowane uczestnikowi projektu nie są jednocześnie finansowane ze środków publicznych, w ramach innego projektu EFS+ kierowanego do obywateli państw trzecich, a także w ramach innego projektu regionalnego Funduszu Azylu, Migracji i Integracji oraz</w:t>
      </w:r>
    </w:p>
    <w:p w14:paraId="01795B88" w14:textId="7935109B" w:rsidR="00724716" w:rsidRDefault="00724716" w:rsidP="00724716">
      <w:pPr>
        <w:spacing w:before="120" w:after="120" w:line="271" w:lineRule="auto"/>
        <w:rPr>
          <w:rFonts w:ascii="Arial" w:hAnsi="Arial"/>
          <w:sz w:val="22"/>
        </w:rPr>
      </w:pPr>
      <w:r w:rsidRPr="00724716">
        <w:rPr>
          <w:rFonts w:ascii="Arial" w:hAnsi="Arial"/>
          <w:sz w:val="22"/>
        </w:rPr>
        <w:t>- zapewnienie, że projekt zakłada komplementarność i synergię pomiędzy działaniami finansowanymi ze środków EFS+ a działaniami finansowanymi z Funduszu Azylu, Migracji i Integracji</w:t>
      </w:r>
      <w:r>
        <w:rPr>
          <w:rFonts w:ascii="Arial" w:hAnsi="Arial"/>
          <w:sz w:val="22"/>
        </w:rPr>
        <w:t>.</w:t>
      </w:r>
    </w:p>
    <w:p w14:paraId="03CB154E" w14:textId="27D606B6" w:rsidR="00B0685D" w:rsidRPr="00CC229B" w:rsidRDefault="00CC229B" w:rsidP="00CC229B">
      <w:pPr>
        <w:spacing w:before="120" w:after="120" w:line="271" w:lineRule="auto"/>
        <w:rPr>
          <w:rFonts w:ascii="Arial" w:hAnsi="Arial"/>
          <w:sz w:val="22"/>
        </w:rPr>
      </w:pPr>
      <w:r>
        <w:rPr>
          <w:rFonts w:ascii="Arial" w:hAnsi="Arial"/>
          <w:sz w:val="22"/>
        </w:rPr>
        <w:t>- w</w:t>
      </w:r>
      <w:r w:rsidR="00B0685D" w:rsidRPr="00CC229B">
        <w:rPr>
          <w:rFonts w:ascii="Arial" w:hAnsi="Arial"/>
          <w:sz w:val="22"/>
        </w:rPr>
        <w:t>sparcie obywateli państw trzecich skierowane jest do osób, które nie posiadają obywatelstwa żadnego z krajów UE ani krajów takich jak: Norwegia, Islandia, Liechtenstein oraz Szwajcaria.</w:t>
      </w:r>
    </w:p>
    <w:p w14:paraId="0CD6D3B0" w14:textId="64535B2F" w:rsidR="00F84FE3" w:rsidRPr="00CC229B" w:rsidRDefault="00CC229B" w:rsidP="00CC229B">
      <w:pPr>
        <w:spacing w:before="120" w:after="120" w:line="271" w:lineRule="auto"/>
        <w:rPr>
          <w:rFonts w:ascii="Arial" w:hAnsi="Arial"/>
          <w:sz w:val="22"/>
        </w:rPr>
      </w:pPr>
      <w:r>
        <w:rPr>
          <w:rFonts w:ascii="Arial" w:hAnsi="Arial"/>
          <w:sz w:val="22"/>
        </w:rPr>
        <w:lastRenderedPageBreak/>
        <w:t>- o</w:t>
      </w:r>
      <w:r w:rsidR="00F84FE3" w:rsidRPr="00CC229B">
        <w:rPr>
          <w:rFonts w:ascii="Arial" w:hAnsi="Arial"/>
          <w:sz w:val="22"/>
        </w:rPr>
        <w:t>soby objęte wsparciem muszą przebywać w Polsce legalnie, na podstawie dokumentów upoważniających do pobytu i pracy, takich jak np. wiza, karta pobytu (czasowego, stałego lub rezydenta długoterminowego UE) czy dokument potwierdzający objęcie ochroną. W zakres pomocy włączeni są zarówno migranci przyjeżdżający do pracy, studenci, jak również uchodźcy oraz osoby, które otrzymały inne formy ochrony.</w:t>
      </w:r>
    </w:p>
    <w:p w14:paraId="12CFDF96" w14:textId="2F934A83" w:rsidR="00B0685D" w:rsidRPr="00CC229B" w:rsidRDefault="00CC229B" w:rsidP="00CC229B">
      <w:pPr>
        <w:spacing w:before="120" w:after="120" w:line="271" w:lineRule="auto"/>
        <w:rPr>
          <w:rFonts w:ascii="Arial" w:hAnsi="Arial"/>
          <w:sz w:val="22"/>
        </w:rPr>
      </w:pPr>
      <w:r>
        <w:rPr>
          <w:rFonts w:ascii="Arial" w:hAnsi="Arial"/>
          <w:sz w:val="22"/>
        </w:rPr>
        <w:t>- p</w:t>
      </w:r>
      <w:r w:rsidR="00F84FE3" w:rsidRPr="00CC229B">
        <w:rPr>
          <w:rFonts w:ascii="Arial" w:hAnsi="Arial"/>
          <w:sz w:val="22"/>
        </w:rPr>
        <w:t xml:space="preserve">rzy planowaniu i realizacji projektu Wnioskodawca bierze pod uwagę rekomendacje zawarte w poradniku KE „Toolkit on the </w:t>
      </w:r>
      <w:proofErr w:type="spellStart"/>
      <w:r w:rsidR="00F84FE3" w:rsidRPr="00CC229B">
        <w:rPr>
          <w:rFonts w:ascii="Arial" w:hAnsi="Arial"/>
          <w:sz w:val="22"/>
        </w:rPr>
        <w:t>use</w:t>
      </w:r>
      <w:proofErr w:type="spellEnd"/>
      <w:r w:rsidR="00F84FE3" w:rsidRPr="00CC229B">
        <w:rPr>
          <w:rFonts w:ascii="Arial" w:hAnsi="Arial"/>
          <w:sz w:val="22"/>
        </w:rPr>
        <w:t xml:space="preserve"> of EU </w:t>
      </w:r>
      <w:proofErr w:type="spellStart"/>
      <w:r w:rsidR="00F84FE3" w:rsidRPr="00CC229B">
        <w:rPr>
          <w:rFonts w:ascii="Arial" w:hAnsi="Arial"/>
          <w:sz w:val="22"/>
        </w:rPr>
        <w:t>Funds</w:t>
      </w:r>
      <w:proofErr w:type="spellEnd"/>
      <w:r w:rsidR="00F84FE3" w:rsidRPr="00CC229B">
        <w:rPr>
          <w:rFonts w:ascii="Arial" w:hAnsi="Arial"/>
          <w:sz w:val="22"/>
        </w:rPr>
        <w:t xml:space="preserve"> for the </w:t>
      </w:r>
      <w:proofErr w:type="spellStart"/>
      <w:r w:rsidR="00F84FE3" w:rsidRPr="00CC229B">
        <w:rPr>
          <w:rFonts w:ascii="Arial" w:hAnsi="Arial"/>
          <w:sz w:val="22"/>
        </w:rPr>
        <w:t>integration</w:t>
      </w:r>
      <w:proofErr w:type="spellEnd"/>
      <w:r w:rsidR="00F84FE3" w:rsidRPr="00CC229B">
        <w:rPr>
          <w:rFonts w:ascii="Arial" w:hAnsi="Arial"/>
          <w:sz w:val="22"/>
        </w:rPr>
        <w:t xml:space="preserve"> of </w:t>
      </w:r>
      <w:proofErr w:type="spellStart"/>
      <w:r w:rsidR="00F84FE3" w:rsidRPr="00CC229B">
        <w:rPr>
          <w:rFonts w:ascii="Arial" w:hAnsi="Arial"/>
          <w:sz w:val="22"/>
        </w:rPr>
        <w:t>people</w:t>
      </w:r>
      <w:proofErr w:type="spellEnd"/>
      <w:r w:rsidR="00F84FE3" w:rsidRPr="00CC229B">
        <w:rPr>
          <w:rFonts w:ascii="Arial" w:hAnsi="Arial"/>
          <w:sz w:val="22"/>
        </w:rPr>
        <w:t xml:space="preserve"> with a migrant </w:t>
      </w:r>
      <w:proofErr w:type="spellStart"/>
      <w:r w:rsidR="00F84FE3" w:rsidRPr="00CC229B">
        <w:rPr>
          <w:rFonts w:ascii="Arial" w:hAnsi="Arial"/>
          <w:sz w:val="22"/>
        </w:rPr>
        <w:t>background</w:t>
      </w:r>
      <w:proofErr w:type="spellEnd"/>
      <w:r w:rsidR="00F84FE3" w:rsidRPr="00CC229B">
        <w:rPr>
          <w:rFonts w:ascii="Arial" w:hAnsi="Arial"/>
          <w:sz w:val="22"/>
        </w:rPr>
        <w:t xml:space="preserve">. 2021 –2027 </w:t>
      </w:r>
      <w:proofErr w:type="spellStart"/>
      <w:r w:rsidR="00F84FE3" w:rsidRPr="00CC229B">
        <w:rPr>
          <w:rFonts w:ascii="Arial" w:hAnsi="Arial"/>
          <w:sz w:val="22"/>
        </w:rPr>
        <w:t>programming</w:t>
      </w:r>
      <w:proofErr w:type="spellEnd"/>
      <w:r w:rsidR="00F84FE3" w:rsidRPr="00CC229B">
        <w:rPr>
          <w:rFonts w:ascii="Arial" w:hAnsi="Arial"/>
          <w:sz w:val="22"/>
        </w:rPr>
        <w:t xml:space="preserve"> period23” (zestaw narzędzi dotyczących wykorzystania funduszy unijnych do integracji osób ze środowisk migracyjnych w okresie programowania 2021–2027)</w:t>
      </w:r>
    </w:p>
    <w:p w14:paraId="6B9A3EC8" w14:textId="755A7DEF" w:rsidR="00F84FE3" w:rsidRPr="00CC229B" w:rsidRDefault="00CC229B" w:rsidP="00CC229B">
      <w:pPr>
        <w:spacing w:before="120" w:after="120" w:line="271" w:lineRule="auto"/>
        <w:rPr>
          <w:rFonts w:ascii="Arial" w:hAnsi="Arial"/>
          <w:sz w:val="22"/>
        </w:rPr>
      </w:pPr>
      <w:r>
        <w:rPr>
          <w:rFonts w:ascii="Arial" w:hAnsi="Arial"/>
          <w:sz w:val="22"/>
        </w:rPr>
        <w:t>- s</w:t>
      </w:r>
      <w:r w:rsidR="00F84FE3" w:rsidRPr="00CC229B">
        <w:rPr>
          <w:rFonts w:ascii="Arial" w:hAnsi="Arial"/>
          <w:sz w:val="22"/>
        </w:rPr>
        <w:t>zczególny nacisk należy położyć na indywidualizację wsparcia. Powinno być ono zróżnicowane pod względem kategorii osób, do których jest kierowane, przy uwzględnieniu takich elementów jak np. ich sytuacja na rynku pracy, znajomość języka polskiego, różnice kulturowe, płeć, wiek, status migracyjny, itp.</w:t>
      </w:r>
      <w:r w:rsidR="0019540E" w:rsidRPr="00CC229B">
        <w:rPr>
          <w:rFonts w:ascii="Arial" w:hAnsi="Arial"/>
          <w:sz w:val="22"/>
        </w:rPr>
        <w:t xml:space="preserve"> - wymogu tego nie należy rozumieć jako konieczność tworzenia indywidualnych planów działania w projekcie.</w:t>
      </w:r>
    </w:p>
    <w:p w14:paraId="5D7CBCAB" w14:textId="77777777" w:rsidR="00B0685D" w:rsidRPr="00724716" w:rsidRDefault="00B0685D" w:rsidP="00724716">
      <w:pPr>
        <w:spacing w:before="120" w:after="120" w:line="271" w:lineRule="auto"/>
        <w:rPr>
          <w:rFonts w:ascii="Arial" w:hAnsi="Arial"/>
          <w:sz w:val="22"/>
        </w:rPr>
      </w:pPr>
    </w:p>
    <w:p w14:paraId="63D704D7" w14:textId="77777777" w:rsidR="004E75AD" w:rsidRPr="00E813C1" w:rsidRDefault="00911FC7" w:rsidP="00CE02C3">
      <w:pPr>
        <w:pStyle w:val="Nagwek1"/>
        <w:tabs>
          <w:tab w:val="left" w:pos="142"/>
        </w:tabs>
        <w:rPr>
          <w:rFonts w:ascii="Arial" w:hAnsi="Arial" w:cs="Arial"/>
          <w:sz w:val="22"/>
          <w:szCs w:val="22"/>
        </w:rPr>
      </w:pPr>
      <w:bookmarkStart w:id="1154" w:name="_Toc151539249"/>
      <w:r w:rsidRPr="00E813C1">
        <w:rPr>
          <w:rFonts w:ascii="Arial" w:hAnsi="Arial" w:cs="Arial"/>
          <w:sz w:val="22"/>
          <w:szCs w:val="22"/>
        </w:rPr>
        <w:t xml:space="preserve">VI. </w:t>
      </w:r>
      <w:r w:rsidR="0008188C" w:rsidRPr="00E813C1">
        <w:rPr>
          <w:rFonts w:ascii="Arial" w:hAnsi="Arial" w:cs="Arial"/>
          <w:sz w:val="22"/>
          <w:szCs w:val="22"/>
        </w:rPr>
        <w:t>POZOSTAŁE INFORMACJE</w:t>
      </w:r>
      <w:bookmarkEnd w:id="1148"/>
      <w:bookmarkEnd w:id="1154"/>
    </w:p>
    <w:p w14:paraId="4AE19288" w14:textId="77777777" w:rsidR="004E75AD" w:rsidRPr="00E813C1" w:rsidRDefault="007E6385" w:rsidP="00E02C93">
      <w:pPr>
        <w:pStyle w:val="Nagwek2"/>
        <w:numPr>
          <w:ilvl w:val="1"/>
          <w:numId w:val="22"/>
        </w:numPr>
        <w:pBdr>
          <w:top w:val="single" w:sz="12" w:space="1" w:color="auto"/>
          <w:left w:val="single" w:sz="12" w:space="4" w:color="auto"/>
          <w:bottom w:val="single" w:sz="12" w:space="1" w:color="auto"/>
          <w:right w:val="single" w:sz="12" w:space="4" w:color="auto"/>
        </w:pBdr>
        <w:shd w:val="clear" w:color="auto" w:fill="9CC2E5"/>
        <w:spacing w:before="120" w:after="120" w:line="271" w:lineRule="auto"/>
        <w:ind w:left="0" w:firstLine="0"/>
        <w:rPr>
          <w:rFonts w:ascii="Arial" w:hAnsi="Arial" w:cs="Arial"/>
          <w:i w:val="0"/>
          <w:sz w:val="22"/>
          <w:szCs w:val="22"/>
        </w:rPr>
      </w:pPr>
      <w:bookmarkStart w:id="1155" w:name="_Toc441580694"/>
      <w:bookmarkStart w:id="1156" w:name="_Toc441580845"/>
      <w:bookmarkStart w:id="1157" w:name="_Toc441588583"/>
      <w:bookmarkStart w:id="1158" w:name="_Toc441588952"/>
      <w:bookmarkStart w:id="1159" w:name="_Toc441580695"/>
      <w:bookmarkStart w:id="1160" w:name="_Toc441580846"/>
      <w:bookmarkStart w:id="1161" w:name="_Toc441588584"/>
      <w:bookmarkStart w:id="1162" w:name="_Toc441588953"/>
      <w:bookmarkStart w:id="1163" w:name="_Toc441580696"/>
      <w:bookmarkStart w:id="1164" w:name="_Toc441580847"/>
      <w:bookmarkStart w:id="1165" w:name="_Toc441588585"/>
      <w:bookmarkStart w:id="1166" w:name="_Toc441588954"/>
      <w:bookmarkStart w:id="1167" w:name="_Toc441580697"/>
      <w:bookmarkStart w:id="1168" w:name="_Toc441580848"/>
      <w:bookmarkStart w:id="1169" w:name="_Toc441588586"/>
      <w:bookmarkStart w:id="1170" w:name="_Toc441588955"/>
      <w:bookmarkStart w:id="1171" w:name="_Toc441580698"/>
      <w:bookmarkStart w:id="1172" w:name="_Toc441580849"/>
      <w:bookmarkStart w:id="1173" w:name="_Toc441588587"/>
      <w:bookmarkStart w:id="1174" w:name="_Toc441588956"/>
      <w:bookmarkStart w:id="1175" w:name="_Toc151539250"/>
      <w:bookmarkStart w:id="1176" w:name="_Toc425140378"/>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r w:rsidRPr="00E813C1">
        <w:rPr>
          <w:rFonts w:ascii="Arial" w:hAnsi="Arial" w:cs="Arial"/>
          <w:i w:val="0"/>
          <w:sz w:val="22"/>
          <w:szCs w:val="22"/>
        </w:rPr>
        <w:t>Termin rozstrzygnięcia</w:t>
      </w:r>
      <w:bookmarkEnd w:id="1175"/>
    </w:p>
    <w:p w14:paraId="4ABF50DC" w14:textId="0E725C3A" w:rsidR="00C9393C" w:rsidRPr="00E813C1" w:rsidRDefault="004E7C9B" w:rsidP="00E03F8A">
      <w:pPr>
        <w:spacing w:before="120" w:after="120" w:line="271" w:lineRule="auto"/>
        <w:rPr>
          <w:rFonts w:ascii="Arial" w:hAnsi="Arial" w:cs="Arial"/>
          <w:sz w:val="22"/>
          <w:szCs w:val="22"/>
        </w:rPr>
      </w:pPr>
      <w:r w:rsidRPr="00E813C1">
        <w:rPr>
          <w:rFonts w:ascii="Arial" w:hAnsi="Arial" w:cs="Arial"/>
          <w:sz w:val="22"/>
          <w:szCs w:val="22"/>
        </w:rPr>
        <w:t xml:space="preserve">IP </w:t>
      </w:r>
      <w:r w:rsidR="00D3604A" w:rsidRPr="00E813C1">
        <w:rPr>
          <w:rFonts w:ascii="Arial" w:hAnsi="Arial" w:cs="Arial"/>
          <w:sz w:val="22"/>
          <w:szCs w:val="22"/>
        </w:rPr>
        <w:t xml:space="preserve">FEPZ </w:t>
      </w:r>
      <w:r w:rsidR="007E6385" w:rsidRPr="00E813C1">
        <w:rPr>
          <w:rFonts w:ascii="Arial" w:hAnsi="Arial" w:cs="Arial"/>
          <w:sz w:val="22"/>
          <w:szCs w:val="22"/>
        </w:rPr>
        <w:t>szacuje, że orientacyjny</w:t>
      </w:r>
      <w:r w:rsidR="00DB0CF5" w:rsidRPr="00E813C1">
        <w:rPr>
          <w:rFonts w:ascii="Arial" w:hAnsi="Arial" w:cs="Arial"/>
          <w:sz w:val="22"/>
          <w:szCs w:val="22"/>
        </w:rPr>
        <w:t xml:space="preserve"> </w:t>
      </w:r>
      <w:r w:rsidR="007E6385" w:rsidRPr="00E813C1">
        <w:rPr>
          <w:rFonts w:ascii="Arial" w:hAnsi="Arial" w:cs="Arial"/>
          <w:sz w:val="22"/>
          <w:szCs w:val="22"/>
        </w:rPr>
        <w:t>termin rozstrzygnięci</w:t>
      </w:r>
      <w:r w:rsidR="00C57775" w:rsidRPr="00E813C1">
        <w:rPr>
          <w:rFonts w:ascii="Arial" w:hAnsi="Arial" w:cs="Arial"/>
          <w:sz w:val="22"/>
          <w:szCs w:val="22"/>
        </w:rPr>
        <w:t>a</w:t>
      </w:r>
      <w:r w:rsidR="007E6385" w:rsidRPr="00E813C1">
        <w:rPr>
          <w:rFonts w:ascii="Arial" w:hAnsi="Arial" w:cs="Arial"/>
          <w:sz w:val="22"/>
          <w:szCs w:val="22"/>
        </w:rPr>
        <w:t xml:space="preserve"> </w:t>
      </w:r>
      <w:r w:rsidR="009809B1" w:rsidRPr="00E813C1">
        <w:rPr>
          <w:rFonts w:ascii="Arial" w:hAnsi="Arial" w:cs="Arial"/>
          <w:sz w:val="22"/>
          <w:szCs w:val="22"/>
        </w:rPr>
        <w:t>naboru</w:t>
      </w:r>
      <w:r w:rsidR="007E6385" w:rsidRPr="00E813C1">
        <w:rPr>
          <w:rFonts w:ascii="Arial" w:hAnsi="Arial" w:cs="Arial"/>
          <w:sz w:val="22"/>
          <w:szCs w:val="22"/>
        </w:rPr>
        <w:t xml:space="preserve"> </w:t>
      </w:r>
      <w:r w:rsidR="00C9393C" w:rsidRPr="00E813C1">
        <w:rPr>
          <w:rFonts w:ascii="Arial" w:hAnsi="Arial" w:cs="Arial"/>
          <w:i/>
          <w:sz w:val="22"/>
          <w:szCs w:val="22"/>
        </w:rPr>
        <w:t>dla wniosk</w:t>
      </w:r>
      <w:r w:rsidR="002B1328">
        <w:rPr>
          <w:rFonts w:ascii="Arial" w:hAnsi="Arial" w:cs="Arial"/>
          <w:i/>
          <w:sz w:val="22"/>
          <w:szCs w:val="22"/>
        </w:rPr>
        <w:t>u</w:t>
      </w:r>
      <w:r w:rsidR="00C9393C" w:rsidRPr="00E813C1">
        <w:rPr>
          <w:rFonts w:ascii="Arial" w:hAnsi="Arial" w:cs="Arial"/>
          <w:i/>
          <w:sz w:val="22"/>
          <w:szCs w:val="22"/>
        </w:rPr>
        <w:t xml:space="preserve">, które zostaną złożone w odpowiedzi na </w:t>
      </w:r>
      <w:r w:rsidR="00493D16" w:rsidRPr="00E813C1">
        <w:rPr>
          <w:rFonts w:ascii="Arial" w:hAnsi="Arial" w:cs="Arial"/>
          <w:i/>
          <w:sz w:val="22"/>
          <w:szCs w:val="22"/>
        </w:rPr>
        <w:t>ogłoszony nabór Regulaminem wyboru projektu,</w:t>
      </w:r>
      <w:r w:rsidR="00C9393C" w:rsidRPr="00E813C1">
        <w:rPr>
          <w:rFonts w:ascii="Arial" w:hAnsi="Arial" w:cs="Arial"/>
          <w:sz w:val="22"/>
          <w:szCs w:val="22"/>
        </w:rPr>
        <w:t xml:space="preserve"> </w:t>
      </w:r>
      <w:r w:rsidR="007E6385" w:rsidRPr="00E813C1">
        <w:rPr>
          <w:rFonts w:ascii="Arial" w:hAnsi="Arial" w:cs="Arial"/>
          <w:sz w:val="22"/>
          <w:szCs w:val="22"/>
        </w:rPr>
        <w:t xml:space="preserve">przypadnie na </w:t>
      </w:r>
      <w:r w:rsidR="002B1328">
        <w:rPr>
          <w:rFonts w:ascii="Arial" w:hAnsi="Arial" w:cs="Arial"/>
          <w:sz w:val="22"/>
          <w:szCs w:val="22"/>
        </w:rPr>
        <w:t>26 września 2025 r.</w:t>
      </w:r>
    </w:p>
    <w:p w14:paraId="288DDF84" w14:textId="5448DEC9" w:rsidR="004E75AD" w:rsidRPr="00E813C1" w:rsidRDefault="00C9393C" w:rsidP="00E03F8A">
      <w:pPr>
        <w:spacing w:before="120" w:after="120" w:line="271" w:lineRule="auto"/>
        <w:rPr>
          <w:rFonts w:ascii="Arial" w:hAnsi="Arial" w:cs="Arial"/>
          <w:sz w:val="22"/>
          <w:szCs w:val="22"/>
        </w:rPr>
      </w:pPr>
      <w:r w:rsidRPr="00E813C1">
        <w:rPr>
          <w:rFonts w:ascii="Arial" w:hAnsi="Arial" w:cs="Arial"/>
          <w:sz w:val="22"/>
          <w:szCs w:val="22"/>
        </w:rPr>
        <w:t xml:space="preserve">IP </w:t>
      </w:r>
      <w:r w:rsidR="00D3604A" w:rsidRPr="00E813C1">
        <w:rPr>
          <w:rFonts w:ascii="Arial" w:hAnsi="Arial" w:cs="Arial"/>
          <w:sz w:val="22"/>
          <w:szCs w:val="22"/>
        </w:rPr>
        <w:t xml:space="preserve">FEPZ </w:t>
      </w:r>
      <w:r w:rsidRPr="00E813C1">
        <w:rPr>
          <w:rFonts w:ascii="Arial" w:hAnsi="Arial" w:cs="Arial"/>
          <w:sz w:val="22"/>
          <w:szCs w:val="22"/>
        </w:rPr>
        <w:t xml:space="preserve">szacuje, że orientacyjny termin rozstrzygnięcia naboru dla wniosków, które zostaną złożone w odpowiedzi na ponowne wezwanie ze strony IP przypadnie na </w:t>
      </w:r>
      <w:r w:rsidR="002B1328">
        <w:rPr>
          <w:rFonts w:ascii="Arial" w:hAnsi="Arial" w:cs="Arial"/>
          <w:sz w:val="22"/>
          <w:szCs w:val="22"/>
        </w:rPr>
        <w:t>1</w:t>
      </w:r>
      <w:r w:rsidR="00176A3C">
        <w:rPr>
          <w:rFonts w:ascii="Arial" w:hAnsi="Arial" w:cs="Arial"/>
          <w:sz w:val="22"/>
          <w:szCs w:val="22"/>
        </w:rPr>
        <w:t>6</w:t>
      </w:r>
      <w:r w:rsidR="002B1328">
        <w:rPr>
          <w:rFonts w:ascii="Arial" w:hAnsi="Arial" w:cs="Arial"/>
          <w:sz w:val="22"/>
          <w:szCs w:val="22"/>
        </w:rPr>
        <w:t xml:space="preserve"> października 2025 r.</w:t>
      </w:r>
    </w:p>
    <w:p w14:paraId="65C48B64" w14:textId="77777777" w:rsidR="004E75AD" w:rsidRPr="00E813C1" w:rsidRDefault="007E6385" w:rsidP="00E02C93">
      <w:pPr>
        <w:pStyle w:val="Nagwek2"/>
        <w:numPr>
          <w:ilvl w:val="1"/>
          <w:numId w:val="22"/>
        </w:numPr>
        <w:pBdr>
          <w:top w:val="single" w:sz="12" w:space="1" w:color="auto"/>
          <w:left w:val="single" w:sz="12" w:space="4" w:color="auto"/>
          <w:bottom w:val="single" w:sz="12" w:space="1" w:color="auto"/>
          <w:right w:val="single" w:sz="12" w:space="4" w:color="auto"/>
        </w:pBdr>
        <w:shd w:val="clear" w:color="auto" w:fill="9CC2E5"/>
        <w:spacing w:before="120" w:after="120" w:line="271" w:lineRule="auto"/>
        <w:ind w:left="0" w:firstLine="0"/>
        <w:rPr>
          <w:rFonts w:ascii="Arial" w:hAnsi="Arial" w:cs="Arial"/>
          <w:i w:val="0"/>
          <w:sz w:val="22"/>
          <w:szCs w:val="22"/>
        </w:rPr>
      </w:pPr>
      <w:bookmarkStart w:id="1177" w:name="_Toc441580700"/>
      <w:bookmarkStart w:id="1178" w:name="_Toc441580851"/>
      <w:bookmarkStart w:id="1179" w:name="_Toc441588589"/>
      <w:bookmarkStart w:id="1180" w:name="_Toc441588958"/>
      <w:bookmarkStart w:id="1181" w:name="_Toc441580701"/>
      <w:bookmarkStart w:id="1182" w:name="_Toc441580852"/>
      <w:bookmarkStart w:id="1183" w:name="_Toc441588590"/>
      <w:bookmarkStart w:id="1184" w:name="_Toc441588959"/>
      <w:bookmarkStart w:id="1185" w:name="_Toc441580702"/>
      <w:bookmarkStart w:id="1186" w:name="_Toc441580853"/>
      <w:bookmarkStart w:id="1187" w:name="_Toc441588591"/>
      <w:bookmarkStart w:id="1188" w:name="_Toc441588960"/>
      <w:bookmarkStart w:id="1189" w:name="_Toc151539251"/>
      <w:bookmarkEnd w:id="1177"/>
      <w:bookmarkEnd w:id="1178"/>
      <w:bookmarkEnd w:id="1179"/>
      <w:bookmarkEnd w:id="1180"/>
      <w:bookmarkEnd w:id="1181"/>
      <w:bookmarkEnd w:id="1182"/>
      <w:bookmarkEnd w:id="1183"/>
      <w:bookmarkEnd w:id="1184"/>
      <w:bookmarkEnd w:id="1185"/>
      <w:bookmarkEnd w:id="1186"/>
      <w:bookmarkEnd w:id="1187"/>
      <w:bookmarkEnd w:id="1188"/>
      <w:r w:rsidRPr="00E813C1">
        <w:rPr>
          <w:rFonts w:ascii="Arial" w:hAnsi="Arial" w:cs="Arial"/>
          <w:i w:val="0"/>
          <w:sz w:val="22"/>
          <w:szCs w:val="22"/>
        </w:rPr>
        <w:t xml:space="preserve">Anulowanie </w:t>
      </w:r>
      <w:r w:rsidR="009809B1" w:rsidRPr="00E813C1">
        <w:rPr>
          <w:rFonts w:ascii="Arial" w:hAnsi="Arial" w:cs="Arial"/>
          <w:i w:val="0"/>
          <w:sz w:val="22"/>
          <w:szCs w:val="22"/>
        </w:rPr>
        <w:t>naboru</w:t>
      </w:r>
      <w:bookmarkEnd w:id="1189"/>
    </w:p>
    <w:p w14:paraId="40245D42" w14:textId="77777777" w:rsidR="004E75AD" w:rsidRPr="00E813C1" w:rsidRDefault="004E7C9B" w:rsidP="00E03F8A">
      <w:pPr>
        <w:spacing w:before="120" w:after="120" w:line="271" w:lineRule="auto"/>
        <w:rPr>
          <w:rFonts w:ascii="Arial" w:hAnsi="Arial" w:cs="Arial"/>
          <w:sz w:val="22"/>
          <w:szCs w:val="22"/>
        </w:rPr>
      </w:pPr>
      <w:r w:rsidRPr="00E813C1">
        <w:rPr>
          <w:rFonts w:ascii="Arial" w:hAnsi="Arial" w:cs="Arial"/>
          <w:sz w:val="22"/>
          <w:szCs w:val="22"/>
        </w:rPr>
        <w:t>IP</w:t>
      </w:r>
      <w:r w:rsidR="007A6D6E" w:rsidRPr="00E813C1">
        <w:rPr>
          <w:rFonts w:ascii="Arial" w:hAnsi="Arial" w:cs="Arial"/>
          <w:sz w:val="22"/>
          <w:szCs w:val="22"/>
        </w:rPr>
        <w:t xml:space="preserve"> </w:t>
      </w:r>
      <w:r w:rsidR="005D4E96" w:rsidRPr="00E813C1">
        <w:rPr>
          <w:rFonts w:ascii="Arial" w:hAnsi="Arial" w:cs="Arial"/>
          <w:sz w:val="22"/>
          <w:szCs w:val="22"/>
        </w:rPr>
        <w:t>FEPZ</w:t>
      </w:r>
      <w:r w:rsidR="007E6385" w:rsidRPr="00E813C1">
        <w:rPr>
          <w:rFonts w:ascii="Arial" w:hAnsi="Arial" w:cs="Arial"/>
          <w:sz w:val="22"/>
          <w:szCs w:val="22"/>
        </w:rPr>
        <w:t xml:space="preserve"> zastrzega sobie prawo do anulowania </w:t>
      </w:r>
      <w:r w:rsidR="009809B1" w:rsidRPr="00E813C1">
        <w:rPr>
          <w:rFonts w:ascii="Arial" w:hAnsi="Arial" w:cs="Arial"/>
          <w:sz w:val="22"/>
          <w:szCs w:val="22"/>
        </w:rPr>
        <w:t>naboru</w:t>
      </w:r>
      <w:r w:rsidR="007E6385" w:rsidRPr="00E813C1">
        <w:rPr>
          <w:rFonts w:ascii="Arial" w:hAnsi="Arial" w:cs="Arial"/>
          <w:sz w:val="22"/>
          <w:szCs w:val="22"/>
        </w:rPr>
        <w:t xml:space="preserve"> w przypadku ogłoszenia aktów prawnych lub wytycznych horyzontalnych w istotny sposób sprzecznych z postanowieniami niniejszego </w:t>
      </w:r>
      <w:r w:rsidR="000F4954" w:rsidRPr="00E813C1">
        <w:rPr>
          <w:rFonts w:ascii="Arial" w:hAnsi="Arial" w:cs="Arial"/>
          <w:sz w:val="22"/>
          <w:szCs w:val="22"/>
        </w:rPr>
        <w:t>R</w:t>
      </w:r>
      <w:r w:rsidR="00790B8A" w:rsidRPr="00E813C1">
        <w:rPr>
          <w:rFonts w:ascii="Arial" w:hAnsi="Arial" w:cs="Arial"/>
          <w:sz w:val="22"/>
          <w:szCs w:val="22"/>
        </w:rPr>
        <w:t>e</w:t>
      </w:r>
      <w:r w:rsidR="007E6385" w:rsidRPr="00E813C1">
        <w:rPr>
          <w:rFonts w:ascii="Arial" w:hAnsi="Arial" w:cs="Arial"/>
          <w:sz w:val="22"/>
          <w:szCs w:val="22"/>
        </w:rPr>
        <w:t xml:space="preserve">gulaminu </w:t>
      </w:r>
      <w:r w:rsidR="00962ABB">
        <w:rPr>
          <w:rFonts w:ascii="Arial" w:hAnsi="Arial" w:cs="Arial"/>
          <w:sz w:val="22"/>
          <w:szCs w:val="22"/>
        </w:rPr>
        <w:t xml:space="preserve">wyboru </w:t>
      </w:r>
      <w:r w:rsidR="007E6385" w:rsidRPr="00E813C1">
        <w:rPr>
          <w:rFonts w:ascii="Arial" w:hAnsi="Arial" w:cs="Arial"/>
          <w:sz w:val="22"/>
          <w:szCs w:val="22"/>
        </w:rPr>
        <w:t xml:space="preserve">lub w innych przypadkach uzasadnionych odpowiednią decyzją </w:t>
      </w:r>
      <w:r w:rsidRPr="00E813C1">
        <w:rPr>
          <w:rFonts w:ascii="Arial" w:hAnsi="Arial" w:cs="Arial"/>
          <w:sz w:val="22"/>
          <w:szCs w:val="22"/>
        </w:rPr>
        <w:t xml:space="preserve">IP </w:t>
      </w:r>
      <w:r w:rsidR="005D4E96" w:rsidRPr="00E813C1">
        <w:rPr>
          <w:rFonts w:ascii="Arial" w:hAnsi="Arial" w:cs="Arial"/>
          <w:sz w:val="22"/>
          <w:szCs w:val="22"/>
        </w:rPr>
        <w:t>FEPZ</w:t>
      </w:r>
      <w:r w:rsidR="007E6385" w:rsidRPr="00E813C1">
        <w:rPr>
          <w:rFonts w:ascii="Arial" w:hAnsi="Arial" w:cs="Arial"/>
          <w:sz w:val="22"/>
          <w:szCs w:val="22"/>
        </w:rPr>
        <w:t>.</w:t>
      </w:r>
    </w:p>
    <w:p w14:paraId="4E1A9653" w14:textId="77777777" w:rsidR="00AD7C02" w:rsidRPr="00E813C1" w:rsidRDefault="00AD7C02" w:rsidP="00E02C93">
      <w:pPr>
        <w:pStyle w:val="Nagwek2"/>
        <w:numPr>
          <w:ilvl w:val="1"/>
          <w:numId w:val="22"/>
        </w:numPr>
        <w:pBdr>
          <w:top w:val="single" w:sz="12" w:space="1" w:color="auto"/>
          <w:left w:val="single" w:sz="12" w:space="4" w:color="auto"/>
          <w:bottom w:val="single" w:sz="12" w:space="1" w:color="auto"/>
          <w:right w:val="single" w:sz="12" w:space="4" w:color="auto"/>
        </w:pBdr>
        <w:shd w:val="clear" w:color="auto" w:fill="9CC2E5"/>
        <w:spacing w:before="120" w:after="120" w:line="271" w:lineRule="auto"/>
        <w:ind w:left="0" w:firstLine="0"/>
        <w:rPr>
          <w:rFonts w:ascii="Arial" w:hAnsi="Arial" w:cs="Arial"/>
          <w:i w:val="0"/>
          <w:sz w:val="22"/>
          <w:szCs w:val="22"/>
        </w:rPr>
      </w:pPr>
      <w:bookmarkStart w:id="1190" w:name="_Toc142392935"/>
      <w:bookmarkStart w:id="1191" w:name="_Toc430850059"/>
      <w:bookmarkStart w:id="1192" w:name="_Toc430850060"/>
      <w:bookmarkStart w:id="1193" w:name="_Toc29290087"/>
      <w:bookmarkStart w:id="1194" w:name="_Toc29290088"/>
      <w:bookmarkStart w:id="1195" w:name="_Toc532293901"/>
      <w:bookmarkStart w:id="1196" w:name="_Toc151539252"/>
      <w:bookmarkEnd w:id="1190"/>
      <w:bookmarkEnd w:id="1191"/>
      <w:bookmarkEnd w:id="1192"/>
      <w:bookmarkEnd w:id="1193"/>
      <w:bookmarkEnd w:id="1194"/>
      <w:r w:rsidRPr="00E813C1">
        <w:rPr>
          <w:rFonts w:ascii="Arial" w:hAnsi="Arial" w:cs="Arial"/>
          <w:i w:val="0"/>
          <w:sz w:val="22"/>
          <w:szCs w:val="22"/>
        </w:rPr>
        <w:t>Rzecznik Funduszy Europejskich</w:t>
      </w:r>
      <w:bookmarkEnd w:id="1195"/>
      <w:bookmarkEnd w:id="1196"/>
      <w:r w:rsidRPr="00E813C1">
        <w:rPr>
          <w:rFonts w:ascii="Arial" w:hAnsi="Arial" w:cs="Arial"/>
          <w:i w:val="0"/>
          <w:sz w:val="22"/>
          <w:szCs w:val="22"/>
        </w:rPr>
        <w:t xml:space="preserve"> </w:t>
      </w:r>
    </w:p>
    <w:p w14:paraId="6D05D6D3" w14:textId="77777777" w:rsidR="00AD7C02" w:rsidRPr="00E813C1" w:rsidRDefault="00AD7C02" w:rsidP="00E03F8A">
      <w:pPr>
        <w:spacing w:before="120" w:after="120" w:line="271" w:lineRule="auto"/>
        <w:rPr>
          <w:rFonts w:ascii="Arial" w:hAnsi="Arial" w:cs="Arial"/>
          <w:sz w:val="22"/>
          <w:szCs w:val="22"/>
        </w:rPr>
      </w:pPr>
      <w:r w:rsidRPr="00E813C1">
        <w:rPr>
          <w:rFonts w:ascii="Arial" w:hAnsi="Arial" w:cs="Arial"/>
          <w:sz w:val="22"/>
          <w:szCs w:val="22"/>
        </w:rPr>
        <w:t xml:space="preserve">Na podstawie art. 14 ustawy z dnia </w:t>
      </w:r>
      <w:r w:rsidR="00B65C0D" w:rsidRPr="00E813C1">
        <w:rPr>
          <w:rFonts w:ascii="Arial" w:hAnsi="Arial" w:cs="Arial"/>
          <w:sz w:val="22"/>
          <w:szCs w:val="22"/>
        </w:rPr>
        <w:t>28 kwietnia 2022 r.</w:t>
      </w:r>
      <w:r w:rsidRPr="00E813C1">
        <w:rPr>
          <w:rFonts w:ascii="Arial" w:hAnsi="Arial" w:cs="Arial"/>
          <w:sz w:val="22"/>
          <w:szCs w:val="22"/>
        </w:rPr>
        <w:t xml:space="preserve"> o zasadach </w:t>
      </w:r>
      <w:r w:rsidR="00B65C0D" w:rsidRPr="00E813C1">
        <w:rPr>
          <w:rFonts w:ascii="Arial" w:hAnsi="Arial" w:cs="Arial"/>
          <w:sz w:val="22"/>
          <w:szCs w:val="22"/>
        </w:rPr>
        <w:t>realizacji zadań finansowanych ze środków europejskich w perspektywie finansowej 2021-2027</w:t>
      </w:r>
      <w:r w:rsidRPr="00E813C1">
        <w:rPr>
          <w:rFonts w:ascii="Arial" w:hAnsi="Arial" w:cs="Arial"/>
          <w:sz w:val="22"/>
          <w:szCs w:val="22"/>
        </w:rPr>
        <w:t xml:space="preserve">, IZ </w:t>
      </w:r>
      <w:r w:rsidR="00B65C0D" w:rsidRPr="00E813C1">
        <w:rPr>
          <w:rFonts w:ascii="Arial" w:hAnsi="Arial" w:cs="Arial"/>
          <w:sz w:val="22"/>
          <w:szCs w:val="22"/>
        </w:rPr>
        <w:t>FEPZ 2021-2027</w:t>
      </w:r>
      <w:r w:rsidRPr="00E813C1">
        <w:rPr>
          <w:rFonts w:ascii="Arial" w:hAnsi="Arial" w:cs="Arial"/>
          <w:sz w:val="22"/>
          <w:szCs w:val="22"/>
        </w:rPr>
        <w:t xml:space="preserve"> powołała Rzecznika Funduszy Europejskich.</w:t>
      </w:r>
    </w:p>
    <w:p w14:paraId="140F5357" w14:textId="77777777" w:rsidR="00AD7C02" w:rsidRPr="00E813C1" w:rsidRDefault="00AD7C02" w:rsidP="00E03F8A">
      <w:pPr>
        <w:pStyle w:val="NormalnyWeb"/>
        <w:spacing w:before="120" w:after="120" w:line="271" w:lineRule="auto"/>
        <w:rPr>
          <w:rFonts w:ascii="Arial" w:hAnsi="Arial" w:cs="Arial"/>
          <w:sz w:val="22"/>
          <w:szCs w:val="22"/>
        </w:rPr>
      </w:pPr>
      <w:r w:rsidRPr="00E813C1">
        <w:rPr>
          <w:rFonts w:ascii="Arial" w:hAnsi="Arial" w:cs="Arial"/>
          <w:sz w:val="22"/>
          <w:szCs w:val="22"/>
        </w:rPr>
        <w:t>Do zadań Rzecznika Funduszy Europejskich należy, w szczególności:</w:t>
      </w:r>
    </w:p>
    <w:p w14:paraId="2AFCFFA8" w14:textId="77777777" w:rsidR="00AD7C02" w:rsidRPr="00E813C1" w:rsidRDefault="00AD7C02" w:rsidP="00E02C93">
      <w:pPr>
        <w:pStyle w:val="NormalnyWeb"/>
        <w:numPr>
          <w:ilvl w:val="0"/>
          <w:numId w:val="26"/>
        </w:numPr>
        <w:spacing w:before="120" w:after="120" w:line="271" w:lineRule="auto"/>
        <w:ind w:left="714" w:hanging="357"/>
        <w:rPr>
          <w:rFonts w:ascii="Arial" w:hAnsi="Arial" w:cs="Arial"/>
          <w:sz w:val="22"/>
          <w:szCs w:val="22"/>
        </w:rPr>
      </w:pPr>
      <w:r w:rsidRPr="00E813C1">
        <w:rPr>
          <w:rFonts w:ascii="Arial" w:hAnsi="Arial" w:cs="Arial"/>
          <w:sz w:val="22"/>
          <w:szCs w:val="22"/>
        </w:rPr>
        <w:t xml:space="preserve">przyjmowanie zgłoszeń dotyczących utrudnień i propozycji usprawnień w zakresie realizacji </w:t>
      </w:r>
      <w:r w:rsidR="00B65C0D" w:rsidRPr="00E813C1">
        <w:rPr>
          <w:rFonts w:ascii="Arial" w:hAnsi="Arial" w:cs="Arial"/>
          <w:sz w:val="22"/>
          <w:szCs w:val="22"/>
        </w:rPr>
        <w:t xml:space="preserve">programu Fundusze Europejskie dla </w:t>
      </w:r>
      <w:r w:rsidR="006C7A53" w:rsidRPr="00E813C1">
        <w:rPr>
          <w:rFonts w:ascii="Arial" w:hAnsi="Arial" w:cs="Arial"/>
          <w:sz w:val="22"/>
          <w:szCs w:val="22"/>
        </w:rPr>
        <w:t>Pomorza</w:t>
      </w:r>
      <w:r w:rsidR="00B65C0D" w:rsidRPr="00E813C1">
        <w:rPr>
          <w:rFonts w:ascii="Arial" w:hAnsi="Arial" w:cs="Arial"/>
          <w:sz w:val="22"/>
          <w:szCs w:val="22"/>
        </w:rPr>
        <w:t xml:space="preserve"> Zachodniego 2021-2027 </w:t>
      </w:r>
      <w:r w:rsidRPr="00E813C1">
        <w:rPr>
          <w:rFonts w:ascii="Arial" w:hAnsi="Arial" w:cs="Arial"/>
          <w:sz w:val="22"/>
          <w:szCs w:val="22"/>
        </w:rPr>
        <w:t>przez właściwą instytucję;</w:t>
      </w:r>
    </w:p>
    <w:p w14:paraId="46E89BB5" w14:textId="77777777" w:rsidR="00AD7C02" w:rsidRPr="00E813C1" w:rsidRDefault="00AD7C02" w:rsidP="00E02C93">
      <w:pPr>
        <w:pStyle w:val="NormalnyWeb"/>
        <w:numPr>
          <w:ilvl w:val="0"/>
          <w:numId w:val="26"/>
        </w:numPr>
        <w:spacing w:before="120" w:after="120" w:line="271" w:lineRule="auto"/>
        <w:ind w:left="714" w:hanging="357"/>
        <w:rPr>
          <w:rFonts w:ascii="Arial" w:hAnsi="Arial" w:cs="Arial"/>
          <w:sz w:val="22"/>
          <w:szCs w:val="22"/>
        </w:rPr>
      </w:pPr>
      <w:r w:rsidRPr="00E813C1">
        <w:rPr>
          <w:rFonts w:ascii="Arial" w:hAnsi="Arial" w:cs="Arial"/>
          <w:sz w:val="22"/>
          <w:szCs w:val="22"/>
        </w:rPr>
        <w:t>analizowanie zgłoszeń, o których mowa w punkcie 1;</w:t>
      </w:r>
    </w:p>
    <w:p w14:paraId="64AA5A20" w14:textId="77777777" w:rsidR="00AD7C02" w:rsidRPr="00E813C1" w:rsidRDefault="00AD7C02" w:rsidP="00E02C93">
      <w:pPr>
        <w:pStyle w:val="NormalnyWeb"/>
        <w:numPr>
          <w:ilvl w:val="0"/>
          <w:numId w:val="26"/>
        </w:numPr>
        <w:spacing w:before="120" w:after="120" w:line="271" w:lineRule="auto"/>
        <w:ind w:left="714" w:hanging="357"/>
        <w:rPr>
          <w:rFonts w:ascii="Arial" w:hAnsi="Arial" w:cs="Arial"/>
          <w:sz w:val="22"/>
          <w:szCs w:val="22"/>
        </w:rPr>
      </w:pPr>
      <w:r w:rsidRPr="00E813C1">
        <w:rPr>
          <w:rFonts w:ascii="Arial" w:hAnsi="Arial" w:cs="Arial"/>
          <w:sz w:val="22"/>
          <w:szCs w:val="22"/>
        </w:rPr>
        <w:t>udzielanie wyjaśnień w zakresie zgłoszeń, o których mowa w punkcie 1;</w:t>
      </w:r>
    </w:p>
    <w:p w14:paraId="765062A0" w14:textId="77777777" w:rsidR="00AD7C02" w:rsidRPr="00E813C1" w:rsidRDefault="00AD7C02" w:rsidP="00E02C93">
      <w:pPr>
        <w:pStyle w:val="NormalnyWeb"/>
        <w:numPr>
          <w:ilvl w:val="0"/>
          <w:numId w:val="26"/>
        </w:numPr>
        <w:spacing w:before="120" w:after="120" w:line="271" w:lineRule="auto"/>
        <w:ind w:left="714" w:hanging="357"/>
        <w:rPr>
          <w:rFonts w:ascii="Arial" w:hAnsi="Arial" w:cs="Arial"/>
          <w:sz w:val="22"/>
          <w:szCs w:val="22"/>
        </w:rPr>
      </w:pPr>
      <w:r w:rsidRPr="00E813C1">
        <w:rPr>
          <w:rFonts w:ascii="Arial" w:hAnsi="Arial" w:cs="Arial"/>
          <w:sz w:val="22"/>
          <w:szCs w:val="22"/>
        </w:rPr>
        <w:t xml:space="preserve">dokonywanie okresowych przeglądów procedur w ramach </w:t>
      </w:r>
      <w:r w:rsidR="006C7A53" w:rsidRPr="00E813C1">
        <w:rPr>
          <w:rFonts w:ascii="Arial" w:hAnsi="Arial" w:cs="Arial"/>
          <w:sz w:val="22"/>
          <w:szCs w:val="22"/>
        </w:rPr>
        <w:t xml:space="preserve">programu Fundusze Europejskie dla Pomorza Zachodniego 2021-2027 </w:t>
      </w:r>
      <w:r w:rsidRPr="00E813C1">
        <w:rPr>
          <w:rFonts w:ascii="Arial" w:hAnsi="Arial" w:cs="Arial"/>
          <w:sz w:val="22"/>
          <w:szCs w:val="22"/>
        </w:rPr>
        <w:t>obowiązujących we właściwej instytucji;</w:t>
      </w:r>
    </w:p>
    <w:p w14:paraId="04E48EA3" w14:textId="77777777" w:rsidR="006C7A53" w:rsidRPr="00E813C1" w:rsidRDefault="00AD7C02" w:rsidP="00E02C93">
      <w:pPr>
        <w:pStyle w:val="NormalnyWeb"/>
        <w:numPr>
          <w:ilvl w:val="0"/>
          <w:numId w:val="26"/>
        </w:numPr>
        <w:spacing w:before="120" w:after="120" w:line="271" w:lineRule="auto"/>
        <w:ind w:left="714" w:hanging="357"/>
        <w:rPr>
          <w:rFonts w:ascii="Arial" w:hAnsi="Arial" w:cs="Arial"/>
          <w:sz w:val="22"/>
          <w:szCs w:val="22"/>
        </w:rPr>
      </w:pPr>
      <w:r w:rsidRPr="00E813C1">
        <w:rPr>
          <w:rFonts w:ascii="Arial" w:hAnsi="Arial" w:cs="Arial"/>
          <w:sz w:val="22"/>
          <w:szCs w:val="22"/>
        </w:rPr>
        <w:lastRenderedPageBreak/>
        <w:t>formułowanie propozycji usprawnień dla właściwej instytucji</w:t>
      </w:r>
      <w:r w:rsidR="006C7A53" w:rsidRPr="00E813C1">
        <w:rPr>
          <w:rFonts w:ascii="Arial" w:hAnsi="Arial" w:cs="Arial"/>
          <w:sz w:val="22"/>
          <w:szCs w:val="22"/>
        </w:rPr>
        <w:t>;</w:t>
      </w:r>
    </w:p>
    <w:p w14:paraId="4F40B617" w14:textId="77777777" w:rsidR="00AD7C02" w:rsidRPr="00E813C1" w:rsidRDefault="006C7A53" w:rsidP="00E02C93">
      <w:pPr>
        <w:pStyle w:val="NormalnyWeb"/>
        <w:numPr>
          <w:ilvl w:val="0"/>
          <w:numId w:val="26"/>
        </w:numPr>
        <w:spacing w:before="120" w:after="120" w:line="271" w:lineRule="auto"/>
        <w:ind w:left="714" w:hanging="357"/>
        <w:rPr>
          <w:rFonts w:ascii="Arial" w:hAnsi="Arial" w:cs="Arial"/>
          <w:sz w:val="22"/>
          <w:szCs w:val="22"/>
        </w:rPr>
      </w:pPr>
      <w:r w:rsidRPr="00E813C1">
        <w:rPr>
          <w:rFonts w:ascii="Arial" w:hAnsi="Arial" w:cs="Arial"/>
          <w:sz w:val="22"/>
          <w:szCs w:val="22"/>
        </w:rPr>
        <w:t>realizowanie funkcji mediacyjnej w kontaktach podmiotu przekazującego zgłoszenie, o</w:t>
      </w:r>
      <w:r w:rsidR="00336877" w:rsidRPr="00E813C1">
        <w:rPr>
          <w:rFonts w:ascii="Arial" w:hAnsi="Arial" w:cs="Arial"/>
          <w:sz w:val="22"/>
          <w:szCs w:val="22"/>
        </w:rPr>
        <w:t> </w:t>
      </w:r>
      <w:r w:rsidRPr="00E813C1">
        <w:rPr>
          <w:rFonts w:ascii="Arial" w:hAnsi="Arial" w:cs="Arial"/>
          <w:sz w:val="22"/>
          <w:szCs w:val="22"/>
        </w:rPr>
        <w:t>którym mowa w pkt. 1 z właściwą instytucją.</w:t>
      </w:r>
    </w:p>
    <w:p w14:paraId="00967703" w14:textId="77777777" w:rsidR="00AD7C02" w:rsidRPr="00E813C1" w:rsidRDefault="00AD7C02" w:rsidP="00E03F8A">
      <w:pPr>
        <w:spacing w:before="120" w:after="120" w:line="271" w:lineRule="auto"/>
        <w:rPr>
          <w:rFonts w:ascii="Arial" w:hAnsi="Arial" w:cs="Arial"/>
          <w:bCs/>
          <w:sz w:val="22"/>
          <w:szCs w:val="22"/>
        </w:rPr>
      </w:pPr>
      <w:r w:rsidRPr="00E813C1">
        <w:rPr>
          <w:rFonts w:ascii="Arial" w:hAnsi="Arial" w:cs="Arial"/>
          <w:bCs/>
          <w:sz w:val="22"/>
          <w:szCs w:val="22"/>
        </w:rPr>
        <w:t>Kontakt:</w:t>
      </w:r>
    </w:p>
    <w:p w14:paraId="27605BB9" w14:textId="77777777" w:rsidR="00AD7C02" w:rsidRPr="00E813C1" w:rsidRDefault="00AD7C02" w:rsidP="00E03F8A">
      <w:pPr>
        <w:spacing w:before="120" w:after="120" w:line="271" w:lineRule="auto"/>
        <w:rPr>
          <w:rFonts w:ascii="Arial" w:hAnsi="Arial" w:cs="Arial"/>
          <w:b/>
          <w:bCs/>
          <w:sz w:val="22"/>
          <w:szCs w:val="22"/>
        </w:rPr>
      </w:pPr>
      <w:r w:rsidRPr="00E813C1">
        <w:rPr>
          <w:rFonts w:ascii="Arial" w:hAnsi="Arial" w:cs="Arial"/>
          <w:b/>
          <w:bCs/>
          <w:sz w:val="22"/>
          <w:szCs w:val="22"/>
        </w:rPr>
        <w:t xml:space="preserve">Rzecznik Funduszy Europejskich </w:t>
      </w:r>
    </w:p>
    <w:p w14:paraId="36AB9370" w14:textId="77777777" w:rsidR="00AD7C02" w:rsidRPr="00E813C1" w:rsidRDefault="00AD7C02" w:rsidP="00E03F8A">
      <w:pPr>
        <w:spacing w:before="120" w:after="120" w:line="271" w:lineRule="auto"/>
        <w:rPr>
          <w:rFonts w:ascii="Arial" w:hAnsi="Arial" w:cs="Arial"/>
          <w:b/>
          <w:bCs/>
          <w:sz w:val="22"/>
          <w:szCs w:val="22"/>
        </w:rPr>
      </w:pPr>
      <w:r w:rsidRPr="00E813C1">
        <w:rPr>
          <w:rFonts w:ascii="Arial" w:hAnsi="Arial" w:cs="Arial"/>
          <w:bCs/>
          <w:sz w:val="22"/>
          <w:szCs w:val="22"/>
        </w:rPr>
        <w:t xml:space="preserve">e-mail: </w:t>
      </w:r>
      <w:hyperlink r:id="rId27" w:history="1">
        <w:r w:rsidRPr="00E813C1">
          <w:rPr>
            <w:rStyle w:val="Hipercze"/>
            <w:rFonts w:ascii="Arial" w:hAnsi="Arial" w:cs="Arial"/>
            <w:b/>
            <w:bCs/>
            <w:sz w:val="22"/>
            <w:szCs w:val="22"/>
          </w:rPr>
          <w:t>rzecznikFE@wzp.pl</w:t>
        </w:r>
      </w:hyperlink>
    </w:p>
    <w:p w14:paraId="6F43FCC0" w14:textId="77777777" w:rsidR="00AD7C02" w:rsidRPr="00E813C1" w:rsidRDefault="00AD7C02" w:rsidP="00E03F8A">
      <w:pPr>
        <w:spacing w:before="120" w:after="120" w:line="271" w:lineRule="auto"/>
        <w:rPr>
          <w:rFonts w:ascii="Arial" w:hAnsi="Arial" w:cs="Arial"/>
          <w:b/>
          <w:bCs/>
          <w:sz w:val="22"/>
          <w:szCs w:val="22"/>
        </w:rPr>
      </w:pPr>
      <w:r w:rsidRPr="00E813C1">
        <w:rPr>
          <w:rFonts w:ascii="Arial" w:hAnsi="Arial" w:cs="Arial"/>
          <w:bCs/>
          <w:sz w:val="22"/>
          <w:szCs w:val="22"/>
        </w:rPr>
        <w:t xml:space="preserve">telefon: </w:t>
      </w:r>
      <w:r w:rsidRPr="00E813C1">
        <w:rPr>
          <w:rFonts w:ascii="Arial" w:hAnsi="Arial" w:cs="Arial"/>
          <w:b/>
          <w:bCs/>
          <w:sz w:val="22"/>
          <w:szCs w:val="22"/>
        </w:rPr>
        <w:t>91 488 98 68</w:t>
      </w:r>
    </w:p>
    <w:p w14:paraId="1E4437CE" w14:textId="77777777" w:rsidR="0013276F" w:rsidRPr="00E813C1" w:rsidRDefault="0013276F" w:rsidP="00E03F8A">
      <w:pPr>
        <w:spacing w:before="120" w:after="120" w:line="271" w:lineRule="auto"/>
        <w:rPr>
          <w:rFonts w:ascii="Arial" w:hAnsi="Arial" w:cs="Arial"/>
          <w:b/>
          <w:bCs/>
          <w:kern w:val="32"/>
          <w:sz w:val="22"/>
          <w:szCs w:val="22"/>
        </w:rPr>
      </w:pPr>
      <w:r w:rsidRPr="00E813C1">
        <w:rPr>
          <w:rFonts w:ascii="Arial" w:hAnsi="Arial" w:cs="Arial"/>
          <w:sz w:val="22"/>
          <w:szCs w:val="22"/>
        </w:rPr>
        <w:br w:type="page"/>
      </w:r>
    </w:p>
    <w:p w14:paraId="3A1D9C99" w14:textId="77777777" w:rsidR="004E75AD" w:rsidRPr="00E813C1" w:rsidRDefault="00911FC7" w:rsidP="00911FC7">
      <w:pPr>
        <w:pStyle w:val="Nagwek1"/>
        <w:shd w:val="clear" w:color="auto" w:fill="FFFFFF"/>
        <w:spacing w:before="120" w:after="120" w:line="271" w:lineRule="auto"/>
        <w:ind w:left="360"/>
        <w:rPr>
          <w:rFonts w:ascii="Arial" w:hAnsi="Arial" w:cs="Arial"/>
          <w:sz w:val="22"/>
          <w:szCs w:val="22"/>
        </w:rPr>
      </w:pPr>
      <w:bookmarkStart w:id="1197" w:name="_Toc151539253"/>
      <w:r w:rsidRPr="00E813C1">
        <w:rPr>
          <w:rFonts w:ascii="Arial" w:hAnsi="Arial" w:cs="Arial"/>
          <w:sz w:val="22"/>
          <w:szCs w:val="22"/>
        </w:rPr>
        <w:lastRenderedPageBreak/>
        <w:t xml:space="preserve">VII. </w:t>
      </w:r>
      <w:r w:rsidR="00B248AB" w:rsidRPr="00E813C1">
        <w:rPr>
          <w:rFonts w:ascii="Arial" w:hAnsi="Arial" w:cs="Arial"/>
          <w:sz w:val="22"/>
          <w:szCs w:val="22"/>
        </w:rPr>
        <w:t>ZAŁĄCZNIKI</w:t>
      </w:r>
      <w:bookmarkEnd w:id="1176"/>
      <w:bookmarkEnd w:id="1197"/>
    </w:p>
    <w:p w14:paraId="1D0D6D5B" w14:textId="77777777" w:rsidR="007F3686" w:rsidRPr="00FF05C9" w:rsidRDefault="007F3686" w:rsidP="00E02C93">
      <w:pPr>
        <w:pStyle w:val="Tekstpodstawowy"/>
        <w:numPr>
          <w:ilvl w:val="1"/>
          <w:numId w:val="23"/>
        </w:numPr>
        <w:spacing w:before="120" w:line="271" w:lineRule="auto"/>
        <w:ind w:left="0" w:firstLine="0"/>
        <w:rPr>
          <w:rFonts w:ascii="Arial" w:hAnsi="Arial" w:cs="Arial"/>
          <w:iCs/>
          <w:sz w:val="22"/>
          <w:szCs w:val="22"/>
        </w:rPr>
      </w:pPr>
      <w:r w:rsidRPr="00FF05C9">
        <w:rPr>
          <w:rFonts w:ascii="Arial" w:hAnsi="Arial" w:cs="Arial"/>
          <w:iCs/>
          <w:sz w:val="22"/>
          <w:szCs w:val="22"/>
        </w:rPr>
        <w:t>Wzór wniosku o dofinansowanie projektu,</w:t>
      </w:r>
    </w:p>
    <w:p w14:paraId="2728F262" w14:textId="6F927C42" w:rsidR="00951610" w:rsidRPr="00FF05C9" w:rsidRDefault="00951610" w:rsidP="00E02C93">
      <w:pPr>
        <w:pStyle w:val="Tekstpodstawowy"/>
        <w:numPr>
          <w:ilvl w:val="1"/>
          <w:numId w:val="23"/>
        </w:numPr>
        <w:spacing w:before="120" w:line="271" w:lineRule="auto"/>
        <w:ind w:left="709" w:hanging="709"/>
        <w:rPr>
          <w:rFonts w:ascii="Arial" w:hAnsi="Arial" w:cs="Arial"/>
          <w:iCs/>
          <w:sz w:val="22"/>
          <w:szCs w:val="22"/>
        </w:rPr>
      </w:pPr>
      <w:r w:rsidRPr="00FF05C9">
        <w:rPr>
          <w:rFonts w:ascii="Arial" w:hAnsi="Arial" w:cs="Arial"/>
          <w:iCs/>
          <w:sz w:val="22"/>
          <w:szCs w:val="22"/>
        </w:rPr>
        <w:t>Wzór Decyzji o dofinansowanie projektu współfinansowanego ze</w:t>
      </w:r>
      <w:r w:rsidR="009569ED" w:rsidRPr="00FF05C9">
        <w:rPr>
          <w:rFonts w:ascii="Arial" w:hAnsi="Arial" w:cs="Arial"/>
          <w:iCs/>
          <w:sz w:val="22"/>
          <w:szCs w:val="22"/>
        </w:rPr>
        <w:t xml:space="preserve"> </w:t>
      </w:r>
      <w:r w:rsidRPr="00FF05C9">
        <w:rPr>
          <w:rFonts w:ascii="Arial" w:hAnsi="Arial" w:cs="Arial"/>
          <w:iCs/>
          <w:sz w:val="22"/>
          <w:szCs w:val="22"/>
        </w:rPr>
        <w:t>środków EFS</w:t>
      </w:r>
      <w:r w:rsidR="00844660" w:rsidRPr="00FF05C9">
        <w:rPr>
          <w:rFonts w:ascii="Arial" w:hAnsi="Arial" w:cs="Arial"/>
          <w:iCs/>
          <w:sz w:val="22"/>
          <w:szCs w:val="22"/>
        </w:rPr>
        <w:t> </w:t>
      </w:r>
      <w:r w:rsidRPr="00FF05C9">
        <w:rPr>
          <w:rFonts w:ascii="Arial" w:hAnsi="Arial" w:cs="Arial"/>
          <w:iCs/>
          <w:sz w:val="22"/>
          <w:szCs w:val="22"/>
        </w:rPr>
        <w:t>+ w ramach FEPZ 2021-2027,</w:t>
      </w:r>
    </w:p>
    <w:p w14:paraId="196F1CE3" w14:textId="13701781" w:rsidR="00FF05C9" w:rsidRDefault="001C563A" w:rsidP="00E02C93">
      <w:pPr>
        <w:pStyle w:val="Tekstpodstawowy"/>
        <w:numPr>
          <w:ilvl w:val="1"/>
          <w:numId w:val="23"/>
        </w:numPr>
        <w:spacing w:before="120" w:line="271" w:lineRule="auto"/>
        <w:ind w:left="0" w:firstLine="0"/>
        <w:rPr>
          <w:rFonts w:ascii="Arial" w:hAnsi="Arial" w:cs="Arial"/>
          <w:iCs/>
          <w:sz w:val="22"/>
          <w:szCs w:val="22"/>
        </w:rPr>
      </w:pPr>
      <w:r w:rsidRPr="00FF05C9">
        <w:rPr>
          <w:rFonts w:ascii="Arial" w:hAnsi="Arial" w:cs="Arial"/>
          <w:iCs/>
          <w:sz w:val="22"/>
          <w:szCs w:val="22"/>
        </w:rPr>
        <w:t>Wzór oświadczenia kwalifikowalności wnioskodawcy</w:t>
      </w:r>
      <w:r w:rsidR="006E164B" w:rsidRPr="00FF05C9">
        <w:rPr>
          <w:rFonts w:ascii="Arial" w:hAnsi="Arial" w:cs="Arial"/>
          <w:iCs/>
          <w:sz w:val="22"/>
          <w:szCs w:val="22"/>
        </w:rPr>
        <w:t>,</w:t>
      </w:r>
      <w:r w:rsidR="00FF05C9">
        <w:rPr>
          <w:rFonts w:ascii="Arial" w:hAnsi="Arial" w:cs="Arial"/>
          <w:iCs/>
          <w:sz w:val="22"/>
          <w:szCs w:val="22"/>
        </w:rPr>
        <w:t xml:space="preserve">  </w:t>
      </w:r>
    </w:p>
    <w:p w14:paraId="6922E8BF" w14:textId="77777777" w:rsidR="00FF05C9" w:rsidRPr="00FF05C9" w:rsidRDefault="00FF05C9" w:rsidP="00FF05C9">
      <w:pPr>
        <w:pStyle w:val="Tekstpodstawowy"/>
        <w:spacing w:before="120" w:line="271" w:lineRule="auto"/>
        <w:ind w:left="1071"/>
        <w:rPr>
          <w:rFonts w:ascii="Arial" w:hAnsi="Arial" w:cs="Arial"/>
          <w:iCs/>
          <w:sz w:val="22"/>
          <w:szCs w:val="22"/>
        </w:rPr>
      </w:pPr>
      <w:r w:rsidRPr="00FF05C9">
        <w:rPr>
          <w:rFonts w:ascii="Arial" w:hAnsi="Arial" w:cs="Arial"/>
          <w:iCs/>
          <w:sz w:val="22"/>
          <w:szCs w:val="22"/>
        </w:rPr>
        <w:t>Dodatkowe wzory i oświadczenia:</w:t>
      </w:r>
    </w:p>
    <w:p w14:paraId="7B47C951" w14:textId="77777777" w:rsidR="00FF05C9" w:rsidRPr="00FF05C9" w:rsidRDefault="00FF05C9" w:rsidP="00FF05C9">
      <w:pPr>
        <w:pStyle w:val="Tekstpodstawowy"/>
        <w:spacing w:before="120" w:line="271" w:lineRule="auto"/>
        <w:ind w:left="1071"/>
        <w:rPr>
          <w:rFonts w:ascii="Arial" w:hAnsi="Arial" w:cs="Arial"/>
          <w:iCs/>
          <w:sz w:val="22"/>
          <w:szCs w:val="22"/>
        </w:rPr>
      </w:pPr>
      <w:r w:rsidRPr="00FF05C9">
        <w:rPr>
          <w:rFonts w:ascii="Arial" w:hAnsi="Arial" w:cs="Arial"/>
          <w:iCs/>
          <w:sz w:val="22"/>
          <w:szCs w:val="22"/>
        </w:rPr>
        <w:t>7.3.1 Deklaracja potwierdzająca udział własny wnioskodawcy,</w:t>
      </w:r>
    </w:p>
    <w:p w14:paraId="408EC175" w14:textId="2172B9D4" w:rsidR="001653FB" w:rsidRDefault="00FF05C9" w:rsidP="00FF05C9">
      <w:pPr>
        <w:pStyle w:val="Tekstpodstawowy"/>
        <w:spacing w:before="120" w:line="271" w:lineRule="auto"/>
        <w:ind w:left="1071"/>
        <w:rPr>
          <w:rFonts w:ascii="Arial" w:hAnsi="Arial" w:cs="Arial"/>
          <w:iCs/>
          <w:sz w:val="22"/>
          <w:szCs w:val="22"/>
        </w:rPr>
      </w:pPr>
      <w:r w:rsidRPr="00FF05C9">
        <w:rPr>
          <w:rFonts w:ascii="Arial" w:hAnsi="Arial" w:cs="Arial"/>
          <w:iCs/>
          <w:sz w:val="22"/>
          <w:szCs w:val="22"/>
        </w:rPr>
        <w:t>7.3.4 Wzór oświadczenia o niekaralności karą zakazu dostępu do środków publicznych,</w:t>
      </w:r>
    </w:p>
    <w:p w14:paraId="3E784319" w14:textId="719E5FEF" w:rsidR="00A91397" w:rsidRPr="00FF05C9" w:rsidRDefault="00A91397" w:rsidP="00FF05C9">
      <w:pPr>
        <w:pStyle w:val="Tekstpodstawowy"/>
        <w:spacing w:before="120" w:line="271" w:lineRule="auto"/>
        <w:ind w:left="1071"/>
        <w:rPr>
          <w:rFonts w:ascii="Arial" w:hAnsi="Arial" w:cs="Arial"/>
          <w:iCs/>
          <w:sz w:val="22"/>
          <w:szCs w:val="22"/>
        </w:rPr>
      </w:pPr>
      <w:r>
        <w:rPr>
          <w:rFonts w:ascii="Arial" w:hAnsi="Arial" w:cs="Arial"/>
          <w:iCs/>
          <w:sz w:val="22"/>
          <w:szCs w:val="22"/>
        </w:rPr>
        <w:t>7.3.7</w:t>
      </w:r>
      <w:r>
        <w:rPr>
          <w:rFonts w:ascii="Arial" w:hAnsi="Arial" w:cs="Arial"/>
          <w:iCs/>
          <w:sz w:val="20"/>
          <w:szCs w:val="20"/>
        </w:rPr>
        <w:t xml:space="preserve"> </w:t>
      </w:r>
      <w:r>
        <w:rPr>
          <w:rFonts w:ascii="Arial" w:hAnsi="Arial" w:cs="Arial"/>
          <w:iCs/>
          <w:sz w:val="22"/>
          <w:szCs w:val="22"/>
        </w:rPr>
        <w:t>Wzór Pełnomocnictwa do podpisania umowy o dofinansowanie projektu w imieniu i na rzecz Partnera</w:t>
      </w:r>
    </w:p>
    <w:p w14:paraId="107B7C4A" w14:textId="5A6D0BA1" w:rsidR="00593637" w:rsidRPr="00FF05C9" w:rsidRDefault="00593637" w:rsidP="00E02C93">
      <w:pPr>
        <w:pStyle w:val="Tekstpodstawowy"/>
        <w:numPr>
          <w:ilvl w:val="1"/>
          <w:numId w:val="23"/>
        </w:numPr>
        <w:spacing w:before="120" w:line="271" w:lineRule="auto"/>
        <w:ind w:left="0" w:firstLine="0"/>
        <w:rPr>
          <w:rFonts w:ascii="Arial" w:hAnsi="Arial" w:cs="Arial"/>
          <w:iCs/>
          <w:sz w:val="22"/>
          <w:szCs w:val="22"/>
        </w:rPr>
      </w:pPr>
      <w:r w:rsidRPr="00FF05C9">
        <w:rPr>
          <w:rFonts w:ascii="Arial" w:hAnsi="Arial" w:cs="Arial"/>
          <w:iCs/>
          <w:sz w:val="22"/>
          <w:szCs w:val="22"/>
        </w:rPr>
        <w:t>Instrukcja wypełniania wniosku o dofinansowanie projektu,</w:t>
      </w:r>
    </w:p>
    <w:p w14:paraId="6C5BD8FB" w14:textId="61B5D521" w:rsidR="006E164B" w:rsidRPr="00FF05C9" w:rsidRDefault="006E164B" w:rsidP="00E02C93">
      <w:pPr>
        <w:pStyle w:val="Tekstpodstawowy"/>
        <w:numPr>
          <w:ilvl w:val="1"/>
          <w:numId w:val="23"/>
        </w:numPr>
        <w:spacing w:before="120" w:line="271" w:lineRule="auto"/>
        <w:ind w:left="709" w:hanging="709"/>
        <w:rPr>
          <w:rFonts w:ascii="Arial" w:hAnsi="Arial" w:cs="Arial"/>
          <w:iCs/>
          <w:sz w:val="22"/>
          <w:szCs w:val="22"/>
        </w:rPr>
      </w:pPr>
      <w:r w:rsidRPr="00FF05C9">
        <w:rPr>
          <w:rFonts w:ascii="Arial" w:hAnsi="Arial" w:cs="Arial"/>
          <w:iCs/>
          <w:sz w:val="22"/>
          <w:szCs w:val="22"/>
        </w:rPr>
        <w:t>Kart</w:t>
      </w:r>
      <w:r w:rsidR="008762E5" w:rsidRPr="00FF05C9">
        <w:rPr>
          <w:rFonts w:ascii="Arial" w:hAnsi="Arial" w:cs="Arial"/>
          <w:iCs/>
          <w:sz w:val="22"/>
          <w:szCs w:val="22"/>
        </w:rPr>
        <w:t>a</w:t>
      </w:r>
      <w:r w:rsidRPr="00FF05C9">
        <w:rPr>
          <w:rFonts w:ascii="Arial" w:hAnsi="Arial" w:cs="Arial"/>
          <w:iCs/>
          <w:sz w:val="22"/>
          <w:szCs w:val="22"/>
        </w:rPr>
        <w:t xml:space="preserve"> oceny wniosku o dofinansowanie projektu w postępowaniu niekonkurencyjnym w ramach FEPZ 2021-2027,</w:t>
      </w:r>
    </w:p>
    <w:p w14:paraId="2AA1520B" w14:textId="17BE3539" w:rsidR="00FF05C9" w:rsidRPr="00FF05C9" w:rsidRDefault="00FB6C26" w:rsidP="00E02C93">
      <w:pPr>
        <w:pStyle w:val="Tekstpodstawowy"/>
        <w:numPr>
          <w:ilvl w:val="1"/>
          <w:numId w:val="23"/>
        </w:numPr>
        <w:spacing w:before="120" w:line="271" w:lineRule="auto"/>
        <w:ind w:left="709" w:hanging="709"/>
        <w:rPr>
          <w:rFonts w:ascii="Arial" w:hAnsi="Arial" w:cs="Arial"/>
          <w:iCs/>
          <w:sz w:val="22"/>
          <w:szCs w:val="22"/>
        </w:rPr>
      </w:pPr>
      <w:r w:rsidRPr="00FF05C9">
        <w:rPr>
          <w:rFonts w:ascii="Arial" w:hAnsi="Arial" w:cs="Arial"/>
          <w:iCs/>
          <w:sz w:val="22"/>
          <w:szCs w:val="22"/>
        </w:rPr>
        <w:t>Kart</w:t>
      </w:r>
      <w:r w:rsidR="008762E5" w:rsidRPr="00FF05C9">
        <w:rPr>
          <w:rFonts w:ascii="Arial" w:hAnsi="Arial" w:cs="Arial"/>
          <w:iCs/>
          <w:sz w:val="22"/>
          <w:szCs w:val="22"/>
        </w:rPr>
        <w:t>a</w:t>
      </w:r>
      <w:r w:rsidRPr="00FF05C9">
        <w:rPr>
          <w:rFonts w:ascii="Arial" w:hAnsi="Arial" w:cs="Arial"/>
          <w:iCs/>
          <w:sz w:val="22"/>
          <w:szCs w:val="22"/>
        </w:rPr>
        <w:t xml:space="preserve"> oceny uzupełnionego/skorygowanego wniosku o dofinansowanie projektu w postępowaniu niekonkurencyjnym w ramach FEPZ 2021-2027,</w:t>
      </w:r>
    </w:p>
    <w:p w14:paraId="522052A1" w14:textId="17EAED61" w:rsidR="00FF05C9" w:rsidRPr="00FF05C9" w:rsidRDefault="00FF05C9" w:rsidP="00E02C93">
      <w:pPr>
        <w:pStyle w:val="Tekstpodstawowy"/>
        <w:numPr>
          <w:ilvl w:val="1"/>
          <w:numId w:val="23"/>
        </w:numPr>
        <w:spacing w:before="120" w:line="271" w:lineRule="auto"/>
        <w:ind w:left="709" w:hanging="709"/>
        <w:rPr>
          <w:rFonts w:ascii="Arial" w:hAnsi="Arial" w:cs="Arial"/>
          <w:iCs/>
          <w:sz w:val="22"/>
          <w:szCs w:val="22"/>
        </w:rPr>
      </w:pPr>
      <w:r w:rsidRPr="00FF05C9">
        <w:rPr>
          <w:rFonts w:ascii="Arial" w:hAnsi="Arial" w:cs="Arial"/>
          <w:iCs/>
          <w:sz w:val="22"/>
          <w:szCs w:val="22"/>
        </w:rPr>
        <w:t>Dodatkowe załączniki do sporządzenia decyzji</w:t>
      </w:r>
    </w:p>
    <w:p w14:paraId="75F41505" w14:textId="770C8433" w:rsidR="00FF05C9" w:rsidRPr="00FF05C9" w:rsidRDefault="00FF05C9" w:rsidP="00FF05C9">
      <w:pPr>
        <w:pStyle w:val="Tekstpodstawowy"/>
        <w:spacing w:before="120" w:line="271" w:lineRule="auto"/>
        <w:ind w:left="709"/>
        <w:rPr>
          <w:rFonts w:ascii="Arial" w:hAnsi="Arial" w:cs="Arial"/>
          <w:iCs/>
          <w:sz w:val="22"/>
          <w:szCs w:val="22"/>
        </w:rPr>
      </w:pPr>
      <w:r w:rsidRPr="00FF05C9">
        <w:rPr>
          <w:rFonts w:ascii="Arial" w:hAnsi="Arial" w:cs="Arial"/>
          <w:iCs/>
          <w:sz w:val="22"/>
          <w:szCs w:val="22"/>
        </w:rPr>
        <w:t>7.7.1 Informacja o jednostce realizującej projekt</w:t>
      </w:r>
      <w:r w:rsidR="00522D8F">
        <w:rPr>
          <w:rFonts w:ascii="Arial" w:hAnsi="Arial" w:cs="Arial"/>
          <w:iCs/>
          <w:sz w:val="22"/>
          <w:szCs w:val="22"/>
        </w:rPr>
        <w:t>,</w:t>
      </w:r>
    </w:p>
    <w:p w14:paraId="2FD748E5" w14:textId="3408D287" w:rsidR="00FF05C9" w:rsidRPr="00FF05C9" w:rsidRDefault="00FF05C9" w:rsidP="00FF05C9">
      <w:pPr>
        <w:pStyle w:val="Tekstpodstawowy"/>
        <w:spacing w:before="120" w:line="271" w:lineRule="auto"/>
        <w:ind w:left="709"/>
        <w:rPr>
          <w:rFonts w:ascii="Arial" w:hAnsi="Arial" w:cs="Arial"/>
          <w:iCs/>
          <w:sz w:val="22"/>
          <w:szCs w:val="22"/>
        </w:rPr>
      </w:pPr>
      <w:r w:rsidRPr="00FF05C9">
        <w:rPr>
          <w:rFonts w:ascii="Arial" w:hAnsi="Arial" w:cs="Arial"/>
          <w:iCs/>
          <w:sz w:val="22"/>
          <w:szCs w:val="22"/>
        </w:rPr>
        <w:t>7.7.2 Informacja o numerze rachunku płatniczego transferowego (jeśli wyodrębniono), na który przekazywane są środki w ramach projektu</w:t>
      </w:r>
      <w:r w:rsidR="00522D8F">
        <w:rPr>
          <w:rFonts w:ascii="Arial" w:hAnsi="Arial" w:cs="Arial"/>
          <w:iCs/>
          <w:sz w:val="22"/>
          <w:szCs w:val="22"/>
        </w:rPr>
        <w:t>,</w:t>
      </w:r>
    </w:p>
    <w:p w14:paraId="7421D67F" w14:textId="6872D4AE" w:rsidR="00FF05C9" w:rsidRPr="00FF05C9" w:rsidRDefault="00FF05C9" w:rsidP="00FF05C9">
      <w:pPr>
        <w:pStyle w:val="Tekstpodstawowy"/>
        <w:spacing w:before="120" w:line="271" w:lineRule="auto"/>
        <w:ind w:left="709"/>
        <w:rPr>
          <w:rFonts w:ascii="Arial" w:hAnsi="Arial" w:cs="Arial"/>
          <w:iCs/>
          <w:sz w:val="22"/>
          <w:szCs w:val="22"/>
        </w:rPr>
      </w:pPr>
      <w:r w:rsidRPr="00FF05C9">
        <w:rPr>
          <w:rFonts w:ascii="Arial" w:hAnsi="Arial" w:cs="Arial"/>
          <w:iCs/>
          <w:sz w:val="22"/>
          <w:szCs w:val="22"/>
        </w:rPr>
        <w:t>7.7.3 Informacja o numerze rachunku pomocniczego (jeśli wyodrębniono) do      ponoszenia wszystkich wydatków w ramach projektu</w:t>
      </w:r>
      <w:r w:rsidR="00522D8F">
        <w:rPr>
          <w:rFonts w:ascii="Arial" w:hAnsi="Arial" w:cs="Arial"/>
          <w:iCs/>
          <w:sz w:val="22"/>
          <w:szCs w:val="22"/>
        </w:rPr>
        <w:t>,</w:t>
      </w:r>
    </w:p>
    <w:p w14:paraId="0576415C" w14:textId="5FA1F367" w:rsidR="00B10076" w:rsidRDefault="00FF05C9" w:rsidP="00FF05C9">
      <w:pPr>
        <w:pStyle w:val="Tekstpodstawowy"/>
        <w:spacing w:before="120" w:line="271" w:lineRule="auto"/>
        <w:rPr>
          <w:rFonts w:ascii="Arial" w:hAnsi="Arial" w:cs="Arial"/>
          <w:sz w:val="22"/>
          <w:szCs w:val="22"/>
        </w:rPr>
      </w:pPr>
      <w:r w:rsidRPr="00FF05C9">
        <w:rPr>
          <w:rFonts w:ascii="Arial" w:hAnsi="Arial" w:cs="Arial"/>
          <w:iCs/>
          <w:sz w:val="22"/>
          <w:szCs w:val="22"/>
        </w:rPr>
        <w:t>7.8</w:t>
      </w:r>
      <w:r w:rsidR="00786B8A">
        <w:rPr>
          <w:rFonts w:ascii="Arial" w:hAnsi="Arial" w:cs="Arial"/>
          <w:iCs/>
          <w:sz w:val="22"/>
          <w:szCs w:val="22"/>
        </w:rPr>
        <w:t xml:space="preserve">. </w:t>
      </w:r>
      <w:r w:rsidR="00386B06">
        <w:rPr>
          <w:rFonts w:ascii="Arial" w:hAnsi="Arial" w:cs="Arial"/>
          <w:sz w:val="22"/>
          <w:szCs w:val="22"/>
        </w:rPr>
        <w:t>Karta opinii na temat wniosku o dofinansowanie projektu wybieranego w sposób niekonkurencyjny w ramach FEPZ 2021-2027</w:t>
      </w:r>
      <w:r w:rsidR="00522D8F">
        <w:rPr>
          <w:rFonts w:ascii="Arial" w:hAnsi="Arial" w:cs="Arial"/>
          <w:sz w:val="22"/>
          <w:szCs w:val="22"/>
        </w:rPr>
        <w:t>,</w:t>
      </w:r>
    </w:p>
    <w:p w14:paraId="036B05E5" w14:textId="3FBD9ACD" w:rsidR="00FF05C9" w:rsidRPr="00E813C1" w:rsidRDefault="00FF05C9" w:rsidP="00FF05C9">
      <w:pPr>
        <w:pStyle w:val="Tekstpodstawowy"/>
        <w:spacing w:before="120" w:line="271" w:lineRule="auto"/>
        <w:rPr>
          <w:rFonts w:ascii="Arial" w:hAnsi="Arial" w:cs="Arial"/>
          <w:sz w:val="22"/>
          <w:szCs w:val="22"/>
        </w:rPr>
      </w:pPr>
      <w:r>
        <w:rPr>
          <w:rFonts w:ascii="Arial" w:hAnsi="Arial" w:cs="Arial"/>
          <w:sz w:val="22"/>
          <w:szCs w:val="22"/>
        </w:rPr>
        <w:t>7.9. Katalog standardu i cen rynkowych towarów i usług dla programu FEPZ 2021- 2027</w:t>
      </w:r>
      <w:r w:rsidR="00522D8F">
        <w:rPr>
          <w:rFonts w:ascii="Arial" w:hAnsi="Arial" w:cs="Arial"/>
          <w:sz w:val="22"/>
          <w:szCs w:val="22"/>
        </w:rPr>
        <w:t>.</w:t>
      </w:r>
    </w:p>
    <w:p w14:paraId="24B6225E" w14:textId="77777777" w:rsidR="00B10076" w:rsidRPr="009B4D8B" w:rsidRDefault="00B10076" w:rsidP="00E03F8A">
      <w:pPr>
        <w:pStyle w:val="Tekstpodstawowy"/>
        <w:spacing w:before="120" w:line="271" w:lineRule="auto"/>
        <w:rPr>
          <w:rFonts w:ascii="Arial" w:hAnsi="Arial" w:cs="Arial"/>
          <w:sz w:val="22"/>
          <w:szCs w:val="22"/>
        </w:rPr>
      </w:pPr>
    </w:p>
    <w:p w14:paraId="7A512F9C" w14:textId="77777777" w:rsidR="00B10076" w:rsidRPr="009B4D8B" w:rsidRDefault="00B10076" w:rsidP="00E03F8A">
      <w:pPr>
        <w:pStyle w:val="Tekstpodstawowy"/>
        <w:spacing w:before="120" w:line="271" w:lineRule="auto"/>
        <w:rPr>
          <w:rFonts w:ascii="Arial" w:hAnsi="Arial" w:cs="Arial"/>
          <w:sz w:val="22"/>
          <w:szCs w:val="22"/>
        </w:rPr>
      </w:pPr>
    </w:p>
    <w:p w14:paraId="179C6E1C" w14:textId="77777777" w:rsidR="00B10076" w:rsidRPr="009B4D8B" w:rsidRDefault="00B10076" w:rsidP="00E03F8A">
      <w:pPr>
        <w:pStyle w:val="Tekstpodstawowy"/>
        <w:spacing w:before="120" w:line="271" w:lineRule="auto"/>
        <w:rPr>
          <w:rFonts w:ascii="Arial" w:hAnsi="Arial" w:cs="Arial"/>
          <w:sz w:val="22"/>
          <w:szCs w:val="22"/>
        </w:rPr>
      </w:pPr>
    </w:p>
    <w:p w14:paraId="6738D427" w14:textId="77777777" w:rsidR="00B10076" w:rsidRPr="009B4D8B" w:rsidRDefault="00B10076" w:rsidP="00E03F8A">
      <w:pPr>
        <w:pStyle w:val="Tekstpodstawowy"/>
        <w:spacing w:before="120" w:line="271" w:lineRule="auto"/>
        <w:rPr>
          <w:rFonts w:ascii="Arial" w:hAnsi="Arial" w:cs="Arial"/>
          <w:sz w:val="22"/>
          <w:szCs w:val="22"/>
        </w:rPr>
      </w:pPr>
    </w:p>
    <w:p w14:paraId="0A2FCDEA" w14:textId="77777777" w:rsidR="00B10076" w:rsidRPr="009B4D8B" w:rsidRDefault="00B10076" w:rsidP="00E03F8A">
      <w:pPr>
        <w:pStyle w:val="Tekstpodstawowy"/>
        <w:spacing w:before="120" w:line="271" w:lineRule="auto"/>
        <w:rPr>
          <w:rFonts w:ascii="Arial" w:hAnsi="Arial" w:cs="Arial"/>
          <w:sz w:val="22"/>
          <w:szCs w:val="22"/>
        </w:rPr>
      </w:pPr>
    </w:p>
    <w:p w14:paraId="66FB3324" w14:textId="77777777" w:rsidR="00B10076" w:rsidRPr="009B4D8B" w:rsidRDefault="00B10076" w:rsidP="00E03F8A">
      <w:pPr>
        <w:pStyle w:val="Tekstpodstawowy"/>
        <w:spacing w:before="120" w:line="271" w:lineRule="auto"/>
        <w:rPr>
          <w:rFonts w:ascii="Arial" w:hAnsi="Arial" w:cs="Arial"/>
          <w:sz w:val="22"/>
          <w:szCs w:val="22"/>
        </w:rPr>
      </w:pPr>
    </w:p>
    <w:p w14:paraId="4DE5E191" w14:textId="77777777" w:rsidR="00B10076" w:rsidRPr="009B4D8B" w:rsidRDefault="00B10076" w:rsidP="00E03F8A">
      <w:pPr>
        <w:pStyle w:val="Tekstpodstawowy"/>
        <w:spacing w:before="120" w:line="271" w:lineRule="auto"/>
        <w:rPr>
          <w:rFonts w:ascii="Arial" w:hAnsi="Arial" w:cs="Arial"/>
          <w:sz w:val="22"/>
          <w:szCs w:val="22"/>
        </w:rPr>
      </w:pPr>
    </w:p>
    <w:p w14:paraId="070B4A53" w14:textId="77777777" w:rsidR="00B10076" w:rsidRPr="009B4D8B" w:rsidRDefault="00B10076" w:rsidP="00E03F8A">
      <w:pPr>
        <w:pStyle w:val="Tekstpodstawowy"/>
        <w:spacing w:before="120" w:line="271" w:lineRule="auto"/>
        <w:rPr>
          <w:rFonts w:ascii="Arial" w:hAnsi="Arial" w:cs="Arial"/>
          <w:sz w:val="22"/>
          <w:szCs w:val="22"/>
        </w:rPr>
      </w:pPr>
    </w:p>
    <w:p w14:paraId="572F130A" w14:textId="77777777" w:rsidR="00B10076" w:rsidRPr="009B4D8B" w:rsidRDefault="00B10076" w:rsidP="00E03F8A">
      <w:pPr>
        <w:pStyle w:val="Tekstpodstawowy"/>
        <w:spacing w:before="120" w:line="271" w:lineRule="auto"/>
        <w:rPr>
          <w:rFonts w:ascii="Arial" w:hAnsi="Arial" w:cs="Arial"/>
          <w:sz w:val="22"/>
          <w:szCs w:val="22"/>
        </w:rPr>
      </w:pPr>
    </w:p>
    <w:p w14:paraId="43FA4C03" w14:textId="77777777" w:rsidR="00B10076" w:rsidRPr="009B4D8B" w:rsidRDefault="00B10076" w:rsidP="00E03F8A">
      <w:pPr>
        <w:pStyle w:val="Tekstpodstawowy"/>
        <w:spacing w:before="120" w:line="271" w:lineRule="auto"/>
        <w:rPr>
          <w:rFonts w:ascii="Arial" w:hAnsi="Arial" w:cs="Arial"/>
          <w:sz w:val="22"/>
          <w:szCs w:val="22"/>
        </w:rPr>
      </w:pPr>
    </w:p>
    <w:p w14:paraId="7442DFB6" w14:textId="77777777" w:rsidR="00B10076" w:rsidRPr="009B4D8B" w:rsidRDefault="00B10076" w:rsidP="00E03F8A">
      <w:pPr>
        <w:pStyle w:val="Tekstpodstawowy"/>
        <w:spacing w:before="120" w:line="271" w:lineRule="auto"/>
        <w:rPr>
          <w:rFonts w:ascii="Arial" w:hAnsi="Arial" w:cs="Arial"/>
          <w:sz w:val="22"/>
          <w:szCs w:val="22"/>
        </w:rPr>
      </w:pPr>
    </w:p>
    <w:p w14:paraId="53F5FDB2" w14:textId="77777777" w:rsidR="00420400" w:rsidRPr="009B4D8B" w:rsidRDefault="00420400" w:rsidP="00E03F8A">
      <w:pPr>
        <w:pStyle w:val="Tekstpodstawowy"/>
        <w:spacing w:before="120" w:line="271" w:lineRule="auto"/>
        <w:rPr>
          <w:rFonts w:ascii="Arial" w:hAnsi="Arial" w:cs="Arial"/>
          <w:sz w:val="22"/>
          <w:szCs w:val="22"/>
        </w:rPr>
      </w:pPr>
    </w:p>
    <w:sectPr w:rsidR="00420400" w:rsidRPr="009B4D8B" w:rsidSect="00E37AA5">
      <w:headerReference w:type="default" r:id="rId28"/>
      <w:footerReference w:type="even" r:id="rId29"/>
      <w:footerReference w:type="default" r:id="rId30"/>
      <w:headerReference w:type="first" r:id="rId31"/>
      <w:footerReference w:type="first" r:id="rId32"/>
      <w:pgSz w:w="11906" w:h="16838"/>
      <w:pgMar w:top="1134" w:right="1418" w:bottom="1418" w:left="1276" w:header="709" w:footer="709"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60" w:author="Orłowska Iwona" w:date="2025-06-13T13:20:00Z" w:initials="OI">
    <w:p w14:paraId="4A9F69B5" w14:textId="39270192" w:rsidR="00320878" w:rsidRDefault="00320878">
      <w:pPr>
        <w:pStyle w:val="Tekstkomentarza"/>
      </w:pPr>
      <w:r>
        <w:rPr>
          <w:rStyle w:val="Odwoaniedokomentarza"/>
        </w:rPr>
        <w:annotationRef/>
      </w:r>
      <w:r w:rsidRPr="00D84003">
        <w:rPr>
          <w:highlight w:val="yellow"/>
        </w:rPr>
        <w:t>pousuwajcie te punkty jeżeli po zatwierdzeniu zmian nadal będą widoczne. Tylko uważajcie bo usunięcie może zmienić następną punktację</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A9F69B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A9F69B5" w16cid:durableId="2BF6A41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703CEA" w14:textId="77777777" w:rsidR="00BC50FE" w:rsidRDefault="00BC50FE">
      <w:r>
        <w:separator/>
      </w:r>
    </w:p>
  </w:endnote>
  <w:endnote w:type="continuationSeparator" w:id="0">
    <w:p w14:paraId="1D83229A" w14:textId="77777777" w:rsidR="00BC50FE" w:rsidRDefault="00BC50FE">
      <w:r>
        <w:continuationSeparator/>
      </w:r>
    </w:p>
  </w:endnote>
  <w:endnote w:type="continuationNotice" w:id="1">
    <w:p w14:paraId="24B82FBD" w14:textId="77777777" w:rsidR="00BC50FE" w:rsidRDefault="00BC50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NewRoman,Bold">
    <w:altName w:val="Times New Roman"/>
    <w:panose1 w:val="00000000000000000000"/>
    <w:charset w:val="EE"/>
    <w:family w:val="auto"/>
    <w:notTrueType/>
    <w:pitch w:val="default"/>
    <w:sig w:usb0="00000005" w:usb1="00000000" w:usb2="00000000" w:usb3="00000000" w:csb0="00000002"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Open Sans">
    <w:panose1 w:val="00000000000000000000"/>
    <w:charset w:val="EE"/>
    <w:family w:val="auto"/>
    <w:pitch w:val="variable"/>
    <w:sig w:usb0="E00002FF" w:usb1="4000201B" w:usb2="00000028" w:usb3="00000000" w:csb0="0000019F" w:csb1="00000000"/>
  </w:font>
  <w:font w:name="MyriadPro-Regular">
    <w:altName w:val="Yu Gothic"/>
    <w:panose1 w:val="00000000000000000000"/>
    <w:charset w:val="80"/>
    <w:family w:val="auto"/>
    <w:notTrueType/>
    <w:pitch w:val="default"/>
    <w:sig w:usb0="00000000" w:usb1="08070000" w:usb2="00000010" w:usb3="00000000" w:csb0="00020002" w:csb1="00000000"/>
  </w:font>
  <w:font w:name="Myriad Pro">
    <w:altName w:val="Segoe UI"/>
    <w:panose1 w:val="00000000000000000000"/>
    <w:charset w:val="00"/>
    <w:family w:val="swiss"/>
    <w:notTrueType/>
    <w:pitch w:val="variable"/>
    <w:sig w:usb0="A00002AF" w:usb1="5000204B" w:usb2="00000000" w:usb3="00000000" w:csb0="0000009F" w:csb1="00000000"/>
  </w:font>
  <w:font w:name="Cambria Math">
    <w:panose1 w:val="02040503050406030204"/>
    <w:charset w:val="EE"/>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9C6AE2" w14:textId="77777777" w:rsidR="00320878" w:rsidRDefault="00320878">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26</w:t>
    </w:r>
    <w:r>
      <w:rPr>
        <w:rStyle w:val="Numerstrony"/>
      </w:rPr>
      <w:fldChar w:fldCharType="end"/>
    </w:r>
  </w:p>
  <w:p w14:paraId="59BD2F4D" w14:textId="77777777" w:rsidR="00320878" w:rsidRDefault="00320878">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6224980"/>
      <w:docPartObj>
        <w:docPartGallery w:val="Page Numbers (Bottom of Page)"/>
        <w:docPartUnique/>
      </w:docPartObj>
    </w:sdtPr>
    <w:sdtEndPr/>
    <w:sdtContent>
      <w:p w14:paraId="43EE3B9F" w14:textId="77777777" w:rsidR="00320878" w:rsidRDefault="00320878">
        <w:pPr>
          <w:pStyle w:val="Stopka"/>
          <w:jc w:val="right"/>
        </w:pPr>
        <w:r w:rsidRPr="00522A73">
          <w:rPr>
            <w:rFonts w:ascii="Arial" w:hAnsi="Arial" w:cs="Arial"/>
            <w:sz w:val="18"/>
            <w:szCs w:val="18"/>
          </w:rPr>
          <w:fldChar w:fldCharType="begin"/>
        </w:r>
        <w:r w:rsidRPr="00522A73">
          <w:rPr>
            <w:rFonts w:ascii="Arial" w:hAnsi="Arial" w:cs="Arial"/>
            <w:sz w:val="18"/>
            <w:szCs w:val="18"/>
          </w:rPr>
          <w:instrText>PAGE   \* MERGEFORMAT</w:instrText>
        </w:r>
        <w:r w:rsidRPr="00522A73">
          <w:rPr>
            <w:rFonts w:ascii="Arial" w:hAnsi="Arial" w:cs="Arial"/>
            <w:sz w:val="18"/>
            <w:szCs w:val="18"/>
          </w:rPr>
          <w:fldChar w:fldCharType="separate"/>
        </w:r>
        <w:r>
          <w:rPr>
            <w:rFonts w:ascii="Arial" w:hAnsi="Arial" w:cs="Arial"/>
            <w:noProof/>
            <w:sz w:val="18"/>
            <w:szCs w:val="18"/>
          </w:rPr>
          <w:t>12</w:t>
        </w:r>
        <w:r w:rsidRPr="00522A73">
          <w:rPr>
            <w:rFonts w:ascii="Arial" w:hAnsi="Arial" w:cs="Arial"/>
            <w:sz w:val="18"/>
            <w:szCs w:val="18"/>
          </w:rPr>
          <w:fldChar w:fldCharType="end"/>
        </w:r>
      </w:p>
    </w:sdtContent>
  </w:sdt>
  <w:p w14:paraId="25722884" w14:textId="77777777" w:rsidR="00320878" w:rsidRDefault="00320878" w:rsidP="001D63D7">
    <w:pPr>
      <w:pStyle w:val="Stopka"/>
      <w:ind w:right="360"/>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256219" w14:textId="01B470AC" w:rsidR="00320878" w:rsidRDefault="00320878">
    <w:pPr>
      <w:pStyle w:val="Stopka"/>
    </w:pPr>
    <w:r>
      <w:rPr>
        <w:noProof/>
      </w:rPr>
      <w:drawing>
        <wp:anchor distT="0" distB="0" distL="114300" distR="114300" simplePos="0" relativeHeight="251661312" behindDoc="0" locked="0" layoutInCell="1" allowOverlap="1" wp14:anchorId="7573BB75" wp14:editId="73EB7C0D">
          <wp:simplePos x="0" y="0"/>
          <wp:positionH relativeFrom="margin">
            <wp:posOffset>0</wp:posOffset>
          </wp:positionH>
          <wp:positionV relativeFrom="paragraph">
            <wp:posOffset>0</wp:posOffset>
          </wp:positionV>
          <wp:extent cx="5749925" cy="421005"/>
          <wp:effectExtent l="0" t="0" r="3175" b="0"/>
          <wp:wrapNone/>
          <wp:docPr id="3" name="Obraz 3" descr="C:\Users\wojciech.krycki\AppData\Local\Microsoft\Windows\INetCache\Content.Word\Ciag_pozioma_kolor bez tł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wojciech.krycki\AppData\Local\Microsoft\Windows\INetCache\Content.Word\Ciag_pozioma_kolor bez tła.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749925" cy="42100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DE9B1D" w14:textId="77777777" w:rsidR="00BC50FE" w:rsidRDefault="00BC50FE">
      <w:r>
        <w:separator/>
      </w:r>
    </w:p>
  </w:footnote>
  <w:footnote w:type="continuationSeparator" w:id="0">
    <w:p w14:paraId="31837D94" w14:textId="77777777" w:rsidR="00BC50FE" w:rsidRDefault="00BC50FE">
      <w:r>
        <w:continuationSeparator/>
      </w:r>
    </w:p>
  </w:footnote>
  <w:footnote w:type="continuationNotice" w:id="1">
    <w:p w14:paraId="60C6D7F8" w14:textId="77777777" w:rsidR="00BC50FE" w:rsidRDefault="00BC50FE"/>
  </w:footnote>
  <w:footnote w:id="2">
    <w:p w14:paraId="630E6FA8" w14:textId="6303A323" w:rsidR="00320878" w:rsidRPr="00D02914" w:rsidRDefault="00320878" w:rsidP="00D02914">
      <w:pPr>
        <w:pStyle w:val="Tekstprzypisudolnego"/>
        <w:spacing w:before="40" w:after="40"/>
        <w:rPr>
          <w:rFonts w:ascii="Arial" w:hAnsi="Arial" w:cs="Arial"/>
          <w:sz w:val="22"/>
          <w:szCs w:val="22"/>
        </w:rPr>
      </w:pPr>
      <w:r w:rsidRPr="00E813C1">
        <w:rPr>
          <w:rStyle w:val="Odwoanieprzypisudolnego"/>
          <w:rFonts w:ascii="Arial" w:hAnsi="Arial" w:cs="Arial"/>
          <w:szCs w:val="20"/>
        </w:rPr>
        <w:footnoteRef/>
      </w:r>
      <w:r w:rsidRPr="00E813C1">
        <w:rPr>
          <w:rFonts w:ascii="Arial" w:hAnsi="Arial" w:cs="Arial"/>
          <w:szCs w:val="20"/>
        </w:rPr>
        <w:t xml:space="preserve"> Niniejszy Regulamin wyboru projekt</w:t>
      </w:r>
      <w:r>
        <w:rPr>
          <w:rFonts w:ascii="Arial" w:hAnsi="Arial" w:cs="Arial"/>
          <w:szCs w:val="20"/>
        </w:rPr>
        <w:t>u</w:t>
      </w:r>
      <w:r w:rsidRPr="00E813C1">
        <w:rPr>
          <w:rFonts w:ascii="Arial" w:hAnsi="Arial" w:cs="Arial"/>
          <w:szCs w:val="20"/>
        </w:rPr>
        <w:t xml:space="preserve"> określa zakres, który może zostać przez Instytucję Pośredniczącą FEPZ 2021-2027 zmieniony lub uzupełniony, w tym w szczególności w zakresie</w:t>
      </w:r>
      <w:r w:rsidRPr="00D02914">
        <w:rPr>
          <w:rFonts w:ascii="Arial" w:hAnsi="Arial" w:cs="Arial"/>
          <w:sz w:val="22"/>
          <w:szCs w:val="22"/>
        </w:rPr>
        <w:t xml:space="preserve"> </w:t>
      </w:r>
      <w:r w:rsidRPr="009D4C7D">
        <w:rPr>
          <w:rFonts w:ascii="Arial" w:hAnsi="Arial" w:cs="Arial"/>
          <w:szCs w:val="20"/>
        </w:rPr>
        <w:t>niezbędnym dla zachowania zgodności jego zapisów z treścią przepisów prawa wspólnotowego lub krajowego, wytycznych i zasad realizacji projektów w ramach EFS+.</w:t>
      </w:r>
      <w:r w:rsidRPr="00D02914">
        <w:rPr>
          <w:rFonts w:ascii="Arial" w:hAnsi="Arial" w:cs="Arial"/>
          <w:sz w:val="22"/>
          <w:szCs w:val="22"/>
        </w:rPr>
        <w:t xml:space="preserve"> </w:t>
      </w:r>
    </w:p>
  </w:footnote>
  <w:footnote w:id="3">
    <w:p w14:paraId="32065165" w14:textId="77777777" w:rsidR="00320878" w:rsidRPr="00D02914" w:rsidRDefault="00320878" w:rsidP="00D02914">
      <w:pPr>
        <w:pStyle w:val="Tekstprzypisudolnego"/>
        <w:rPr>
          <w:rFonts w:ascii="Arial" w:hAnsi="Arial" w:cs="Arial"/>
          <w:sz w:val="22"/>
          <w:szCs w:val="22"/>
        </w:rPr>
      </w:pPr>
      <w:r w:rsidRPr="00D02914">
        <w:rPr>
          <w:rStyle w:val="Odwoanieprzypisudolnego"/>
          <w:rFonts w:ascii="Arial" w:hAnsi="Arial" w:cs="Arial"/>
          <w:sz w:val="22"/>
          <w:szCs w:val="22"/>
        </w:rPr>
        <w:footnoteRef/>
      </w:r>
      <w:r w:rsidRPr="00D02914">
        <w:rPr>
          <w:rFonts w:ascii="Arial" w:hAnsi="Arial" w:cs="Arial"/>
          <w:sz w:val="22"/>
          <w:szCs w:val="22"/>
        </w:rPr>
        <w:t xml:space="preserve"> W przypadku gdy w trakcie trwania naboru zostaną zaktualizowane Wytyczne, możliwe jest ich stosowanie wyłącznie pod warunkiem aktualizacji Regulaminu </w:t>
      </w:r>
      <w:r>
        <w:rPr>
          <w:rFonts w:ascii="Arial" w:hAnsi="Arial" w:cs="Arial"/>
          <w:sz w:val="22"/>
          <w:szCs w:val="22"/>
        </w:rPr>
        <w:t>wyboru</w:t>
      </w:r>
      <w:r w:rsidRPr="00D02914">
        <w:rPr>
          <w:rFonts w:ascii="Arial" w:hAnsi="Arial" w:cs="Arial"/>
          <w:sz w:val="22"/>
          <w:szCs w:val="22"/>
        </w:rPr>
        <w:t xml:space="preserve"> w tym zakresie. </w:t>
      </w:r>
    </w:p>
  </w:footnote>
  <w:footnote w:id="4">
    <w:p w14:paraId="59D33663" w14:textId="097B58E9" w:rsidR="00320878" w:rsidRPr="00D02914" w:rsidRDefault="00320878" w:rsidP="00D02914">
      <w:pPr>
        <w:pStyle w:val="Tekstprzypisudolnego"/>
        <w:rPr>
          <w:rFonts w:ascii="Arial" w:hAnsi="Arial" w:cs="Arial"/>
          <w:sz w:val="22"/>
          <w:szCs w:val="22"/>
        </w:rPr>
      </w:pPr>
      <w:r w:rsidRPr="00D02914">
        <w:rPr>
          <w:rStyle w:val="Odwoanieprzypisudolnego"/>
          <w:rFonts w:ascii="Arial" w:hAnsi="Arial" w:cs="Arial"/>
          <w:sz w:val="22"/>
          <w:szCs w:val="22"/>
        </w:rPr>
        <w:footnoteRef/>
      </w:r>
      <w:r w:rsidRPr="00D02914">
        <w:rPr>
          <w:rFonts w:ascii="Arial" w:hAnsi="Arial" w:cs="Arial"/>
          <w:sz w:val="22"/>
          <w:szCs w:val="22"/>
        </w:rPr>
        <w:t xml:space="preserve"> Wskaźniki </w:t>
      </w:r>
      <w:r>
        <w:rPr>
          <w:rFonts w:ascii="Arial" w:hAnsi="Arial" w:cs="Arial"/>
          <w:sz w:val="22"/>
          <w:szCs w:val="22"/>
        </w:rPr>
        <w:t>wspólne</w:t>
      </w:r>
      <w:r w:rsidRPr="00D02914">
        <w:rPr>
          <w:rFonts w:ascii="Arial" w:hAnsi="Arial" w:cs="Arial"/>
          <w:sz w:val="22"/>
          <w:szCs w:val="22"/>
        </w:rPr>
        <w:t xml:space="preserve"> zgodnie z </w:t>
      </w:r>
      <w:r w:rsidRPr="00CB1033">
        <w:rPr>
          <w:rFonts w:ascii="Arial" w:hAnsi="Arial" w:cs="Arial"/>
          <w:sz w:val="22"/>
          <w:szCs w:val="22"/>
        </w:rPr>
        <w:t>Wytycznych dotyczące monitorowania postępu rzeczowego realizacji programów na lata 2021-2027</w:t>
      </w:r>
      <w:r>
        <w:rPr>
          <w:rFonts w:ascii="Arial" w:hAnsi="Arial" w:cs="Arial"/>
          <w:sz w:val="22"/>
          <w:szCs w:val="22"/>
        </w:rPr>
        <w:t xml:space="preserve"> </w:t>
      </w:r>
      <w:r w:rsidRPr="00D02914">
        <w:rPr>
          <w:rFonts w:ascii="Arial" w:hAnsi="Arial" w:cs="Arial"/>
          <w:sz w:val="22"/>
          <w:szCs w:val="22"/>
        </w:rPr>
        <w:t xml:space="preserve">to wskaźniki </w:t>
      </w:r>
      <w:r>
        <w:rPr>
          <w:rFonts w:ascii="Arial" w:hAnsi="Arial" w:cs="Arial"/>
          <w:sz w:val="22"/>
          <w:szCs w:val="22"/>
        </w:rPr>
        <w:t>mierzone we wszystkich celach szczegółowych</w:t>
      </w:r>
      <w:r w:rsidRPr="00D02914">
        <w:rPr>
          <w:rFonts w:ascii="Arial" w:hAnsi="Arial" w:cs="Arial"/>
          <w:sz w:val="22"/>
          <w:szCs w:val="22"/>
        </w:rPr>
        <w:t>.</w:t>
      </w:r>
    </w:p>
  </w:footnote>
  <w:footnote w:id="5">
    <w:p w14:paraId="12217CC3" w14:textId="1D966510" w:rsidR="00320878" w:rsidRPr="00090410" w:rsidRDefault="00320878" w:rsidP="002C688D">
      <w:pPr>
        <w:pStyle w:val="Tekstprzypisudolnego"/>
        <w:spacing w:line="271" w:lineRule="auto"/>
        <w:rPr>
          <w:rFonts w:ascii="Arial" w:hAnsi="Arial" w:cs="Arial"/>
          <w:sz w:val="22"/>
          <w:szCs w:val="22"/>
        </w:rPr>
      </w:pPr>
      <w:r w:rsidRPr="00090410">
        <w:rPr>
          <w:rStyle w:val="Odwoanieprzypisudolnego"/>
          <w:rFonts w:ascii="Arial" w:hAnsi="Arial" w:cs="Arial"/>
          <w:sz w:val="22"/>
          <w:szCs w:val="22"/>
        </w:rPr>
        <w:footnoteRef/>
      </w:r>
      <w:r w:rsidRPr="00090410">
        <w:rPr>
          <w:rFonts w:ascii="Arial" w:hAnsi="Arial" w:cs="Arial"/>
          <w:sz w:val="22"/>
          <w:szCs w:val="22"/>
        </w:rPr>
        <w:t xml:space="preserve"> Nie dotyczy personelu projektu zaangażowanego w ramach kosztów pośrednich zgodnie Podrozdziałem 3.12 Wytycznych dotyczących kwalifikowalności wydatków na lata 2021-2027</w:t>
      </w:r>
      <w:r>
        <w:rPr>
          <w:rFonts w:ascii="Arial" w:hAnsi="Arial" w:cs="Arial"/>
          <w:sz w:val="22"/>
          <w:szCs w:val="22"/>
        </w:rPr>
        <w:t>.</w:t>
      </w:r>
      <w:r w:rsidRPr="00090410">
        <w:rPr>
          <w:rFonts w:ascii="Arial" w:hAnsi="Arial" w:cs="Arial"/>
          <w:sz w:val="22"/>
          <w:szCs w:val="22"/>
        </w:rPr>
        <w:t xml:space="preserve"> </w:t>
      </w:r>
      <w:r w:rsidRPr="00090410">
        <w:rPr>
          <w:rFonts w:ascii="Arial" w:hAnsi="Arial" w:cs="Arial"/>
          <w:iCs/>
          <w:sz w:val="22"/>
          <w:szCs w:val="22"/>
        </w:rPr>
        <w:t xml:space="preserve"> </w:t>
      </w:r>
    </w:p>
  </w:footnote>
  <w:footnote w:id="6">
    <w:p w14:paraId="1CD7F5F1" w14:textId="2DAFC725" w:rsidR="00320878" w:rsidRDefault="00320878">
      <w:pPr>
        <w:pStyle w:val="Tekstprzypisudolnego"/>
      </w:pPr>
      <w:r>
        <w:rPr>
          <w:rStyle w:val="Odwoanieprzypisudolnego"/>
        </w:rPr>
        <w:footnoteRef/>
      </w:r>
      <w:r>
        <w:t xml:space="preserve"> </w:t>
      </w:r>
      <w:r>
        <w:rPr>
          <w:rFonts w:ascii="Arial" w:hAnsi="Arial" w:cs="Arial"/>
          <w:sz w:val="22"/>
          <w:szCs w:val="22"/>
        </w:rPr>
        <w:t xml:space="preserve">W związku z </w:t>
      </w:r>
      <w:r w:rsidRPr="00BC7495">
        <w:rPr>
          <w:rFonts w:ascii="Arial" w:hAnsi="Arial" w:cs="Arial"/>
          <w:sz w:val="22"/>
          <w:szCs w:val="22"/>
        </w:rPr>
        <w:t>decyzją podejmowaną</w:t>
      </w:r>
      <w:r>
        <w:rPr>
          <w:rFonts w:ascii="Arial" w:hAnsi="Arial" w:cs="Arial"/>
          <w:sz w:val="22"/>
          <w:szCs w:val="22"/>
        </w:rPr>
        <w:t xml:space="preserve"> </w:t>
      </w:r>
      <w:r w:rsidRPr="0001151C">
        <w:rPr>
          <w:rFonts w:ascii="Arial" w:hAnsi="Arial" w:cs="Arial"/>
          <w:sz w:val="22"/>
          <w:szCs w:val="22"/>
        </w:rPr>
        <w:t>w formie elektronicznej</w:t>
      </w:r>
      <w:r>
        <w:rPr>
          <w:sz w:val="22"/>
          <w:szCs w:val="22"/>
        </w:rPr>
        <w:t xml:space="preserve">, </w:t>
      </w:r>
      <w:r w:rsidRPr="006316FA">
        <w:rPr>
          <w:rFonts w:ascii="Arial" w:hAnsi="Arial" w:cs="Arial"/>
          <w:sz w:val="22"/>
          <w:szCs w:val="22"/>
        </w:rPr>
        <w:t>wymóg podpisania elektronicznym podpisem kwalifikowanym</w:t>
      </w:r>
      <w:r>
        <w:rPr>
          <w:rFonts w:ascii="Arial" w:hAnsi="Arial" w:cs="Arial"/>
          <w:sz w:val="22"/>
          <w:szCs w:val="22"/>
        </w:rPr>
        <w:t xml:space="preserve"> przez osobę uprawnioną nie dotyczy tych d</w:t>
      </w:r>
      <w:r w:rsidRPr="008429BA">
        <w:rPr>
          <w:rFonts w:ascii="Arial" w:hAnsi="Arial" w:cs="Arial"/>
          <w:sz w:val="22"/>
          <w:szCs w:val="22"/>
        </w:rPr>
        <w:t>okument</w:t>
      </w:r>
      <w:r>
        <w:rPr>
          <w:rFonts w:ascii="Arial" w:hAnsi="Arial" w:cs="Arial"/>
          <w:sz w:val="22"/>
          <w:szCs w:val="22"/>
        </w:rPr>
        <w:t>ów (załączników)</w:t>
      </w:r>
      <w:r w:rsidRPr="008429BA">
        <w:rPr>
          <w:rFonts w:ascii="Arial" w:hAnsi="Arial" w:cs="Arial"/>
          <w:sz w:val="22"/>
          <w:szCs w:val="22"/>
        </w:rPr>
        <w:t xml:space="preserve">, które zostały </w:t>
      </w:r>
      <w:r w:rsidRPr="006316FA">
        <w:rPr>
          <w:rFonts w:ascii="Arial" w:hAnsi="Arial" w:cs="Arial"/>
          <w:sz w:val="22"/>
          <w:szCs w:val="22"/>
        </w:rPr>
        <w:t>Beneficjentowi</w:t>
      </w:r>
      <w:r w:rsidRPr="00307A18">
        <w:rPr>
          <w:rFonts w:ascii="Arial" w:hAnsi="Arial" w:cs="Arial"/>
          <w:sz w:val="22"/>
          <w:szCs w:val="22"/>
        </w:rPr>
        <w:t xml:space="preserve"> </w:t>
      </w:r>
      <w:r w:rsidRPr="008429BA">
        <w:rPr>
          <w:rFonts w:ascii="Arial" w:hAnsi="Arial" w:cs="Arial"/>
          <w:sz w:val="22"/>
          <w:szCs w:val="22"/>
        </w:rPr>
        <w:t xml:space="preserve">wydane </w:t>
      </w:r>
      <w:r w:rsidRPr="006316FA">
        <w:rPr>
          <w:rFonts w:ascii="Arial" w:hAnsi="Arial" w:cs="Arial"/>
          <w:sz w:val="22"/>
          <w:szCs w:val="22"/>
        </w:rPr>
        <w:t>w wersjach papierowych przez uprawnione organy</w:t>
      </w:r>
      <w:r>
        <w:rPr>
          <w:rFonts w:ascii="Arial" w:hAnsi="Arial" w:cs="Arial"/>
          <w:sz w:val="22"/>
          <w:szCs w:val="22"/>
        </w:rPr>
        <w:t>. Takie załączniki należy złożyć w formie skanów dokumentów.</w:t>
      </w:r>
    </w:p>
  </w:footnote>
  <w:footnote w:id="7">
    <w:p w14:paraId="1AD5CD01" w14:textId="77777777" w:rsidR="00320878" w:rsidRPr="003E0E37" w:rsidRDefault="00320878" w:rsidP="003B227E">
      <w:pPr>
        <w:pStyle w:val="Tekstprzypisudolnego"/>
        <w:rPr>
          <w:rFonts w:ascii="Arial" w:hAnsi="Arial" w:cs="Arial"/>
          <w:sz w:val="22"/>
          <w:szCs w:val="22"/>
        </w:rPr>
      </w:pPr>
      <w:r>
        <w:rPr>
          <w:rStyle w:val="Odwoanieprzypisudolnego"/>
        </w:rPr>
        <w:footnoteRef/>
      </w:r>
      <w:r>
        <w:t xml:space="preserve"> </w:t>
      </w:r>
      <w:r w:rsidRPr="003E0E37">
        <w:rPr>
          <w:rFonts w:ascii="Arial" w:hAnsi="Arial" w:cs="Arial"/>
          <w:sz w:val="22"/>
          <w:szCs w:val="22"/>
        </w:rPr>
        <w:t>Wiążący kurs euro znajduje się na stronie:</w:t>
      </w:r>
    </w:p>
    <w:p w14:paraId="1726516B" w14:textId="77777777" w:rsidR="00320878" w:rsidRPr="003E0E37" w:rsidRDefault="00320878" w:rsidP="003B227E">
      <w:pPr>
        <w:pStyle w:val="Tekstprzypisudolnego"/>
      </w:pPr>
      <w:r w:rsidRPr="003E0E37">
        <w:rPr>
          <w:rFonts w:ascii="Arial" w:hAnsi="Arial" w:cs="Arial"/>
          <w:sz w:val="22"/>
          <w:szCs w:val="22"/>
        </w:rPr>
        <w:t>https://commission.europa.eu/funding-tenders/procedures-guidelines-tenders/information-contractors-and-beneficiaries/exchange-rate-inforeuro_en</w:t>
      </w:r>
    </w:p>
  </w:footnote>
  <w:footnote w:id="8">
    <w:p w14:paraId="2FB4AACC" w14:textId="6D45C8D8" w:rsidR="003762FA" w:rsidRPr="003E0E37" w:rsidRDefault="00320878" w:rsidP="003B227E">
      <w:pPr>
        <w:pStyle w:val="Tekstprzypisudolnego"/>
      </w:pPr>
      <w:r>
        <w:rPr>
          <w:rStyle w:val="Odwoanieprzypisudolnego"/>
        </w:rPr>
        <w:footnoteRef/>
      </w:r>
      <w:r>
        <w:t xml:space="preserve"> </w:t>
      </w:r>
      <w:r w:rsidRPr="003E0E37">
        <w:rPr>
          <w:rFonts w:ascii="Arial" w:hAnsi="Arial"/>
          <w:sz w:val="22"/>
        </w:rPr>
        <w:t xml:space="preserve">Usunąć </w:t>
      </w:r>
      <w:r>
        <w:rPr>
          <w:rFonts w:ascii="Arial" w:hAnsi="Arial"/>
          <w:sz w:val="22"/>
        </w:rPr>
        <w:t xml:space="preserve">cały podpunkt </w:t>
      </w:r>
      <w:r w:rsidRPr="003E0E37">
        <w:rPr>
          <w:rFonts w:ascii="Arial" w:hAnsi="Arial"/>
          <w:sz w:val="22"/>
        </w:rPr>
        <w:t>jeśli założenia naboru wykluczają możliwość dofinansowania projekt</w:t>
      </w:r>
      <w:r w:rsidR="005737C8">
        <w:rPr>
          <w:rFonts w:ascii="Arial" w:hAnsi="Arial"/>
          <w:sz w:val="22"/>
        </w:rPr>
        <w:t>u</w:t>
      </w:r>
      <w:r w:rsidRPr="003E0E37">
        <w:rPr>
          <w:rFonts w:ascii="Arial" w:hAnsi="Arial"/>
          <w:sz w:val="22"/>
        </w:rPr>
        <w:t xml:space="preserve"> o koszcie równym bądź wyższym 5 mln EUR</w:t>
      </w:r>
      <w:r>
        <w:rPr>
          <w:rFonts w:ascii="Arial" w:hAnsi="Arial"/>
          <w:sz w:val="22"/>
        </w:rPr>
        <w:t>.</w:t>
      </w:r>
    </w:p>
  </w:footnote>
  <w:footnote w:id="9">
    <w:p w14:paraId="36C7683D" w14:textId="77777777" w:rsidR="00320878" w:rsidRPr="003D35D9" w:rsidRDefault="00320878" w:rsidP="0073442E">
      <w:pPr>
        <w:pStyle w:val="Tekstprzypisudolnego"/>
        <w:rPr>
          <w:rFonts w:ascii="Arial" w:hAnsi="Arial" w:cs="Arial"/>
          <w:sz w:val="18"/>
          <w:szCs w:val="18"/>
        </w:rPr>
      </w:pPr>
      <w:r w:rsidRPr="003D35D9">
        <w:rPr>
          <w:rStyle w:val="Odwoanieprzypisudolnego"/>
          <w:rFonts w:ascii="Arial" w:hAnsi="Arial" w:cs="Arial"/>
          <w:sz w:val="18"/>
          <w:szCs w:val="18"/>
        </w:rPr>
        <w:footnoteRef/>
      </w:r>
      <w:r w:rsidRPr="003D35D9">
        <w:rPr>
          <w:rFonts w:ascii="Arial" w:hAnsi="Arial" w:cs="Arial"/>
          <w:sz w:val="18"/>
          <w:szCs w:val="18"/>
        </w:rPr>
        <w:t xml:space="preserve"> W przypadku uczniów uczestniczących w zajęciach dodatkowych walidacja może być przeprowadzona przez nauczyciela/osobę prowadzącą zajęcia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CF4032" w14:textId="02531E5A" w:rsidR="00320878" w:rsidRDefault="00320878" w:rsidP="00A05C1E">
    <w:pPr>
      <w:pStyle w:val="Nagwek"/>
    </w:pPr>
    <w:r w:rsidRPr="00F529B9">
      <w:rPr>
        <w:rFonts w:ascii="Aptos" w:eastAsia="Aptos" w:hAnsi="Aptos"/>
        <w:noProof/>
        <w:kern w:val="2"/>
        <w:szCs w:val="22"/>
        <w14:ligatures w14:val="standardContextual"/>
      </w:rPr>
      <w:drawing>
        <wp:anchor distT="0" distB="0" distL="114300" distR="114300" simplePos="0" relativeHeight="251663360" behindDoc="0" locked="0" layoutInCell="1" allowOverlap="1" wp14:anchorId="3B528802" wp14:editId="0D33EDB5">
          <wp:simplePos x="0" y="0"/>
          <wp:positionH relativeFrom="column">
            <wp:posOffset>3877261</wp:posOffset>
          </wp:positionH>
          <wp:positionV relativeFrom="paragraph">
            <wp:posOffset>-158897</wp:posOffset>
          </wp:positionV>
          <wp:extent cx="1863960" cy="312023"/>
          <wp:effectExtent l="0" t="0" r="3175" b="0"/>
          <wp:wrapNone/>
          <wp:docPr id="5" name="Graf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3641978" name=""/>
                  <pic:cNvPicPr/>
                </pic:nvPicPr>
                <pic:blipFill>
                  <a:blip r:embed="rId1">
                    <a:extLst>
                      <a:ext uri="{96DAC541-7B7A-43D3-8B79-37D633B846F1}">
                        <asvg:svgBlip xmlns:asvg="http://schemas.microsoft.com/office/drawing/2016/SVG/main" r:embed="rId2"/>
                      </a:ext>
                    </a:extLst>
                  </a:blip>
                  <a:stretch>
                    <a:fillRect/>
                  </a:stretch>
                </pic:blipFill>
                <pic:spPr>
                  <a:xfrm>
                    <a:off x="0" y="0"/>
                    <a:ext cx="1863960" cy="312023"/>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2C7867" w14:textId="77777777" w:rsidR="00320878" w:rsidRPr="00522A73" w:rsidRDefault="00320878" w:rsidP="002230C7">
    <w:pPr>
      <w:pStyle w:val="Nagwek"/>
      <w:tabs>
        <w:tab w:val="clear" w:pos="4536"/>
        <w:tab w:val="clear" w:pos="9072"/>
        <w:tab w:val="left" w:pos="8070"/>
      </w:tabs>
      <w:jc w:val="both"/>
      <w:rPr>
        <w:sz w:val="20"/>
      </w:rPr>
    </w:pPr>
    <w:r>
      <w:rPr>
        <w:rFonts w:ascii="Open Sans" w:hAnsi="Open Sans" w:cs="Open Sans"/>
        <w:b/>
        <w:noProof/>
        <w:szCs w:val="22"/>
      </w:rPr>
      <mc:AlternateContent>
        <mc:Choice Requires="wpg">
          <w:drawing>
            <wp:anchor distT="0" distB="0" distL="114300" distR="114300" simplePos="0" relativeHeight="251659264" behindDoc="1" locked="0" layoutInCell="1" allowOverlap="1" wp14:anchorId="38DC72D0" wp14:editId="7C2D6B21">
              <wp:simplePos x="0" y="0"/>
              <wp:positionH relativeFrom="page">
                <wp:align>right</wp:align>
              </wp:positionH>
              <wp:positionV relativeFrom="paragraph">
                <wp:posOffset>-438785</wp:posOffset>
              </wp:positionV>
              <wp:extent cx="7562266" cy="9935860"/>
              <wp:effectExtent l="0" t="0" r="635" b="8255"/>
              <wp:wrapNone/>
              <wp:docPr id="4" name="Grupa 4"/>
              <wp:cNvGraphicFramePr/>
              <a:graphic xmlns:a="http://schemas.openxmlformats.org/drawingml/2006/main">
                <a:graphicData uri="http://schemas.microsoft.com/office/word/2010/wordprocessingGroup">
                  <wpg:wgp>
                    <wpg:cNvGrpSpPr/>
                    <wpg:grpSpPr>
                      <a:xfrm>
                        <a:off x="0" y="0"/>
                        <a:ext cx="7562266" cy="9935860"/>
                        <a:chOff x="0" y="0"/>
                        <a:chExt cx="7562266" cy="9935860"/>
                      </a:xfrm>
                    </wpg:grpSpPr>
                    <wps:wsp>
                      <wps:cNvPr id="7" name="Prostokąt 7"/>
                      <wps:cNvSpPr/>
                      <wps:spPr>
                        <a:xfrm>
                          <a:off x="437566" y="2877835"/>
                          <a:ext cx="7124700" cy="7058025"/>
                        </a:xfrm>
                        <a:prstGeom prst="rect">
                          <a:avLst/>
                        </a:prstGeom>
                        <a:solidFill>
                          <a:srgbClr val="A6D4FF"/>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1" name="Obraz 1"/>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5461635" cy="3794125"/>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0AC9E1E6" id="Grupa 4" o:spid="_x0000_s1026" style="position:absolute;margin-left:544.25pt;margin-top:-34.55pt;width:595.45pt;height:782.35pt;z-index:-251657216;mso-position-horizontal:right;mso-position-horizontal-relative:page;mso-width-relative:margin;mso-height-relative:margin" coordsize="75622,9935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">
              <v:rect id="Prostokąt 7" o:spid="_x0000_s1027" style="position:absolute;left:4375;top:28778;width:71247;height:705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" fillcolor="#a6d4ff" stroked="f" strokeweight="2p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raz 1" o:spid="_x0000_s1028" type="#_x0000_t75" style="position:absolute;width:54616;height:3794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">
                <v:imagedata r:id="rId2" o:title=""/>
              </v:shape>
              <w10:wrap anchorx="page"/>
            </v:group>
          </w:pict>
        </mc:Fallback>
      </mc:AlternateContent>
    </w:r>
    <w:r>
      <w:rPr>
        <w:sz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1E449878"/>
    <w:lvl w:ilvl="0">
      <w:start w:val="1"/>
      <w:numFmt w:val="bullet"/>
      <w:pStyle w:val="Listapunktowana5"/>
      <w:lvlText w:val=""/>
      <w:lvlJc w:val="left"/>
      <w:pPr>
        <w:tabs>
          <w:tab w:val="num" w:pos="1492"/>
        </w:tabs>
        <w:ind w:left="1492" w:hanging="360"/>
      </w:pPr>
      <w:rPr>
        <w:rFonts w:ascii="Symbol" w:hAnsi="Symbol" w:hint="default"/>
      </w:rPr>
    </w:lvl>
  </w:abstractNum>
  <w:abstractNum w:abstractNumId="1" w15:restartNumberingAfterBreak="0">
    <w:nsid w:val="FFFFFF82"/>
    <w:multiLevelType w:val="singleLevel"/>
    <w:tmpl w:val="6FBACC7E"/>
    <w:lvl w:ilvl="0">
      <w:start w:val="1"/>
      <w:numFmt w:val="bullet"/>
      <w:pStyle w:val="Listapunktowana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EA1A6A9E"/>
    <w:lvl w:ilvl="0">
      <w:start w:val="1"/>
      <w:numFmt w:val="bullet"/>
      <w:pStyle w:val="Listapunktowana2"/>
      <w:lvlText w:val=""/>
      <w:lvlJc w:val="left"/>
      <w:pPr>
        <w:tabs>
          <w:tab w:val="num" w:pos="643"/>
        </w:tabs>
        <w:ind w:left="643" w:hanging="360"/>
      </w:pPr>
      <w:rPr>
        <w:rFonts w:ascii="Symbol" w:hAnsi="Symbol" w:hint="default"/>
      </w:rPr>
    </w:lvl>
  </w:abstractNum>
  <w:abstractNum w:abstractNumId="3" w15:restartNumberingAfterBreak="0">
    <w:nsid w:val="07531D75"/>
    <w:multiLevelType w:val="hybridMultilevel"/>
    <w:tmpl w:val="6BA630AA"/>
    <w:lvl w:ilvl="0" w:tplc="2EE2074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8B53A2E"/>
    <w:multiLevelType w:val="hybridMultilevel"/>
    <w:tmpl w:val="610EBBF4"/>
    <w:lvl w:ilvl="0" w:tplc="99142E1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DC8728D"/>
    <w:multiLevelType w:val="multilevel"/>
    <w:tmpl w:val="72DA89DC"/>
    <w:lvl w:ilvl="0">
      <w:start w:val="4"/>
      <w:numFmt w:val="upperRoman"/>
      <w:lvlText w:val="%1."/>
      <w:lvlJc w:val="righ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156C1724"/>
    <w:multiLevelType w:val="hybridMultilevel"/>
    <w:tmpl w:val="8E44542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168C3B95"/>
    <w:multiLevelType w:val="hybridMultilevel"/>
    <w:tmpl w:val="8E0E4D7E"/>
    <w:lvl w:ilvl="0" w:tplc="99142E18">
      <w:start w:val="1"/>
      <w:numFmt w:val="bullet"/>
      <w:lvlText w:val=""/>
      <w:lvlJc w:val="left"/>
      <w:pPr>
        <w:ind w:left="720" w:hanging="360"/>
      </w:pPr>
      <w:rPr>
        <w:rFonts w:ascii="Symbol" w:hAnsi="Symbol" w:hint="default"/>
      </w:rPr>
    </w:lvl>
    <w:lvl w:ilvl="1" w:tplc="99142E18">
      <w:start w:val="1"/>
      <w:numFmt w:val="bullet"/>
      <w:lvlText w:val=""/>
      <w:lvlJc w:val="left"/>
      <w:pPr>
        <w:ind w:left="144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173B689B"/>
    <w:multiLevelType w:val="multilevel"/>
    <w:tmpl w:val="AAB2FB40"/>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ascii="Arial" w:hAnsi="Arial" w:cs="Arial" w:hint="default"/>
        <w:b w:val="0"/>
        <w:sz w:val="22"/>
        <w:szCs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E9331E5"/>
    <w:multiLevelType w:val="hybridMultilevel"/>
    <w:tmpl w:val="6E90FC5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1FC75E0"/>
    <w:multiLevelType w:val="multilevel"/>
    <w:tmpl w:val="BA04DC68"/>
    <w:lvl w:ilvl="0">
      <w:start w:val="3"/>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5"/>
      <w:numFmt w:val="decimal"/>
      <w:lvlText w:val="%1.%2.%3."/>
      <w:lvlJc w:val="left"/>
      <w:pPr>
        <w:ind w:left="1224" w:hanging="504"/>
      </w:pPr>
      <w:rPr>
        <w:rFonts w:ascii="Arial" w:hAnsi="Arial" w:cs="Arial" w:hint="default"/>
        <w:b w:val="0"/>
        <w:i w:val="0"/>
        <w:sz w:val="22"/>
        <w:szCs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65B24FD"/>
    <w:multiLevelType w:val="hybridMultilevel"/>
    <w:tmpl w:val="59B02C9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79B1D1F"/>
    <w:multiLevelType w:val="multilevel"/>
    <w:tmpl w:val="2C1CA880"/>
    <w:lvl w:ilvl="0">
      <w:start w:val="4"/>
      <w:numFmt w:val="decimal"/>
      <w:lvlText w:val="%1."/>
      <w:lvlJc w:val="left"/>
      <w:pPr>
        <w:ind w:left="360" w:hanging="360"/>
      </w:pPr>
      <w:rPr>
        <w:rFonts w:hint="default"/>
      </w:rPr>
    </w:lvl>
    <w:lvl w:ilvl="1">
      <w:start w:val="1"/>
      <w:numFmt w:val="decimal"/>
      <w:lvlText w:val="%1.%2."/>
      <w:lvlJc w:val="left"/>
      <w:pPr>
        <w:ind w:left="574"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AD45386"/>
    <w:multiLevelType w:val="multilevel"/>
    <w:tmpl w:val="75641444"/>
    <w:lvl w:ilvl="0">
      <w:start w:val="3"/>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ascii="Arial" w:hAnsi="Arial" w:cs="Arial" w:hint="default"/>
        <w:b w:val="0"/>
        <w:i w:val="0"/>
        <w:sz w:val="22"/>
        <w:szCs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AFC501A"/>
    <w:multiLevelType w:val="multilevel"/>
    <w:tmpl w:val="4FF4CA28"/>
    <w:lvl w:ilvl="0">
      <w:start w:val="1"/>
      <w:numFmt w:val="decimal"/>
      <w:lvlText w:val="%1."/>
      <w:lvlJc w:val="left"/>
      <w:pPr>
        <w:ind w:left="720" w:hanging="360"/>
      </w:pPr>
      <w:rPr>
        <w:rFonts w:hint="default"/>
      </w:rPr>
    </w:lvl>
    <w:lvl w:ilvl="1">
      <w:start w:val="7"/>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C4C0CC1"/>
    <w:multiLevelType w:val="multilevel"/>
    <w:tmpl w:val="B7CEEB46"/>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788" w:hanging="504"/>
      </w:pPr>
      <w:rPr>
        <w:rFonts w:ascii="Arial" w:hAnsi="Arial" w:cs="Arial" w:hint="default"/>
        <w:b w:val="0"/>
        <w:sz w:val="22"/>
        <w:szCs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2DB70094"/>
    <w:multiLevelType w:val="multilevel"/>
    <w:tmpl w:val="09AEA220"/>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646" w:hanging="504"/>
      </w:pPr>
      <w:rPr>
        <w:rFonts w:ascii="Arial" w:hAnsi="Arial" w:cs="Arial" w:hint="default"/>
        <w:b w:val="0"/>
        <w:i w:val="0"/>
        <w:color w:val="auto"/>
        <w:sz w:val="22"/>
        <w:szCs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06C6E08"/>
    <w:multiLevelType w:val="multilevel"/>
    <w:tmpl w:val="40E6294C"/>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27A3F56"/>
    <w:multiLevelType w:val="multilevel"/>
    <w:tmpl w:val="01AEDC96"/>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646" w:hanging="504"/>
      </w:pPr>
      <w:rPr>
        <w:rFonts w:ascii="Arial" w:hAnsi="Arial" w:cs="Arial" w:hint="default"/>
        <w:sz w:val="22"/>
        <w:szCs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32E37512"/>
    <w:multiLevelType w:val="multilevel"/>
    <w:tmpl w:val="C5AA8C4A"/>
    <w:lvl w:ilvl="0">
      <w:start w:val="3"/>
      <w:numFmt w:val="decimal"/>
      <w:lvlText w:val="%1"/>
      <w:lvlJc w:val="left"/>
      <w:pPr>
        <w:ind w:left="435" w:hanging="435"/>
      </w:pPr>
      <w:rPr>
        <w:rFonts w:hint="default"/>
        <w:color w:val="auto"/>
      </w:rPr>
    </w:lvl>
    <w:lvl w:ilvl="1">
      <w:start w:val="4"/>
      <w:numFmt w:val="decimal"/>
      <w:lvlText w:val="%1.%2"/>
      <w:lvlJc w:val="left"/>
      <w:pPr>
        <w:ind w:left="435" w:hanging="435"/>
      </w:pPr>
      <w:rPr>
        <w:rFonts w:hint="default"/>
        <w:color w:val="auto"/>
      </w:rPr>
    </w:lvl>
    <w:lvl w:ilvl="2">
      <w:start w:val="10"/>
      <w:numFmt w:val="decimal"/>
      <w:lvlText w:val="3.5.%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0" w15:restartNumberingAfterBreak="0">
    <w:nsid w:val="346007C8"/>
    <w:multiLevelType w:val="multilevel"/>
    <w:tmpl w:val="B2B69110"/>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9326582"/>
    <w:multiLevelType w:val="hybridMultilevel"/>
    <w:tmpl w:val="EF6C9D60"/>
    <w:lvl w:ilvl="0" w:tplc="6D305360">
      <w:start w:val="1"/>
      <w:numFmt w:val="bullet"/>
      <w:lvlText w:val=""/>
      <w:lvlJc w:val="left"/>
      <w:pPr>
        <w:ind w:left="0" w:firstLine="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3B600488"/>
    <w:multiLevelType w:val="hybridMultilevel"/>
    <w:tmpl w:val="0DF4AFAC"/>
    <w:lvl w:ilvl="0" w:tplc="FB6C05D8">
      <w:start w:val="1"/>
      <w:numFmt w:val="decimal"/>
      <w:lvlText w:val="3.5.%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0541407"/>
    <w:multiLevelType w:val="multilevel"/>
    <w:tmpl w:val="943E750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21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440B17AA"/>
    <w:multiLevelType w:val="multilevel"/>
    <w:tmpl w:val="AF84F3C4"/>
    <w:lvl w:ilvl="0">
      <w:start w:val="2"/>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ascii="Arial" w:hAnsi="Arial" w:cs="Aria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444E3455"/>
    <w:multiLevelType w:val="hybridMultilevel"/>
    <w:tmpl w:val="AE6A87C4"/>
    <w:lvl w:ilvl="0" w:tplc="68EA44B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45004F97"/>
    <w:multiLevelType w:val="hybridMultilevel"/>
    <w:tmpl w:val="28E657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47B118B6"/>
    <w:multiLevelType w:val="hybridMultilevel"/>
    <w:tmpl w:val="C708FB54"/>
    <w:lvl w:ilvl="0" w:tplc="614293C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A806127"/>
    <w:multiLevelType w:val="hybridMultilevel"/>
    <w:tmpl w:val="DA28EE2E"/>
    <w:lvl w:ilvl="0" w:tplc="473897FA">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4C6B6C02"/>
    <w:multiLevelType w:val="multilevel"/>
    <w:tmpl w:val="4B849926"/>
    <w:lvl w:ilvl="0">
      <w:start w:val="3"/>
      <w:numFmt w:val="decimal"/>
      <w:lvlText w:val="%1."/>
      <w:lvlJc w:val="left"/>
      <w:pPr>
        <w:ind w:left="360" w:hanging="360"/>
      </w:pPr>
      <w:rPr>
        <w:rFonts w:hint="default"/>
      </w:rPr>
    </w:lvl>
    <w:lvl w:ilvl="1">
      <w:start w:val="2"/>
      <w:numFmt w:val="decimal"/>
      <w:pStyle w:val="Styl5"/>
      <w:lvlText w:val="%1.%2."/>
      <w:lvlJc w:val="left"/>
      <w:pPr>
        <w:ind w:left="792" w:hanging="432"/>
      </w:pPr>
      <w:rPr>
        <w:rFonts w:hint="default"/>
      </w:rPr>
    </w:lvl>
    <w:lvl w:ilvl="2">
      <w:start w:val="1"/>
      <w:numFmt w:val="decimal"/>
      <w:lvlText w:val="%1.%2.%3."/>
      <w:lvlJc w:val="left"/>
      <w:pPr>
        <w:ind w:left="0" w:firstLine="142"/>
      </w:pPr>
      <w:rPr>
        <w:rFonts w:ascii="Arial" w:hAnsi="Arial" w:cs="Arial" w:hint="default"/>
        <w:b w:val="0"/>
        <w:i w:val="0"/>
        <w:color w:val="auto"/>
        <w:sz w:val="22"/>
        <w:szCs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4D1447AF"/>
    <w:multiLevelType w:val="hybridMultilevel"/>
    <w:tmpl w:val="AB00A17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F792026"/>
    <w:multiLevelType w:val="hybridMultilevel"/>
    <w:tmpl w:val="2DEC0404"/>
    <w:lvl w:ilvl="0" w:tplc="68EA44B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5B976E5F"/>
    <w:multiLevelType w:val="multilevel"/>
    <w:tmpl w:val="F5763CBC"/>
    <w:lvl w:ilvl="0">
      <w:start w:val="2"/>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5C207C3A"/>
    <w:multiLevelType w:val="hybridMultilevel"/>
    <w:tmpl w:val="23BA0E18"/>
    <w:lvl w:ilvl="0" w:tplc="71320F1A">
      <w:start w:val="1"/>
      <w:numFmt w:val="decimal"/>
      <w:lvlText w:val="3.5.%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E7738C7"/>
    <w:multiLevelType w:val="hybridMultilevel"/>
    <w:tmpl w:val="4AB8EAAA"/>
    <w:lvl w:ilvl="0" w:tplc="473897FA">
      <w:start w:val="1"/>
      <w:numFmt w:val="bullet"/>
      <w:lvlText w:val=""/>
      <w:lvlJc w:val="left"/>
      <w:pPr>
        <w:ind w:left="1143" w:hanging="360"/>
      </w:pPr>
      <w:rPr>
        <w:rFonts w:ascii="Symbol" w:hAnsi="Symbol" w:hint="default"/>
        <w:color w:val="auto"/>
      </w:rPr>
    </w:lvl>
    <w:lvl w:ilvl="1" w:tplc="04150003" w:tentative="1">
      <w:start w:val="1"/>
      <w:numFmt w:val="bullet"/>
      <w:lvlText w:val="o"/>
      <w:lvlJc w:val="left"/>
      <w:pPr>
        <w:ind w:left="1863" w:hanging="360"/>
      </w:pPr>
      <w:rPr>
        <w:rFonts w:ascii="Courier New" w:hAnsi="Courier New" w:cs="Courier New" w:hint="default"/>
      </w:rPr>
    </w:lvl>
    <w:lvl w:ilvl="2" w:tplc="04150005" w:tentative="1">
      <w:start w:val="1"/>
      <w:numFmt w:val="bullet"/>
      <w:lvlText w:val=""/>
      <w:lvlJc w:val="left"/>
      <w:pPr>
        <w:ind w:left="2583" w:hanging="360"/>
      </w:pPr>
      <w:rPr>
        <w:rFonts w:ascii="Wingdings" w:hAnsi="Wingdings" w:hint="default"/>
      </w:rPr>
    </w:lvl>
    <w:lvl w:ilvl="3" w:tplc="04150001" w:tentative="1">
      <w:start w:val="1"/>
      <w:numFmt w:val="bullet"/>
      <w:lvlText w:val=""/>
      <w:lvlJc w:val="left"/>
      <w:pPr>
        <w:ind w:left="3303" w:hanging="360"/>
      </w:pPr>
      <w:rPr>
        <w:rFonts w:ascii="Symbol" w:hAnsi="Symbol" w:hint="default"/>
      </w:rPr>
    </w:lvl>
    <w:lvl w:ilvl="4" w:tplc="04150003" w:tentative="1">
      <w:start w:val="1"/>
      <w:numFmt w:val="bullet"/>
      <w:lvlText w:val="o"/>
      <w:lvlJc w:val="left"/>
      <w:pPr>
        <w:ind w:left="4023" w:hanging="360"/>
      </w:pPr>
      <w:rPr>
        <w:rFonts w:ascii="Courier New" w:hAnsi="Courier New" w:cs="Courier New" w:hint="default"/>
      </w:rPr>
    </w:lvl>
    <w:lvl w:ilvl="5" w:tplc="04150005" w:tentative="1">
      <w:start w:val="1"/>
      <w:numFmt w:val="bullet"/>
      <w:lvlText w:val=""/>
      <w:lvlJc w:val="left"/>
      <w:pPr>
        <w:ind w:left="4743" w:hanging="360"/>
      </w:pPr>
      <w:rPr>
        <w:rFonts w:ascii="Wingdings" w:hAnsi="Wingdings" w:hint="default"/>
      </w:rPr>
    </w:lvl>
    <w:lvl w:ilvl="6" w:tplc="04150001" w:tentative="1">
      <w:start w:val="1"/>
      <w:numFmt w:val="bullet"/>
      <w:lvlText w:val=""/>
      <w:lvlJc w:val="left"/>
      <w:pPr>
        <w:ind w:left="5463" w:hanging="360"/>
      </w:pPr>
      <w:rPr>
        <w:rFonts w:ascii="Symbol" w:hAnsi="Symbol" w:hint="default"/>
      </w:rPr>
    </w:lvl>
    <w:lvl w:ilvl="7" w:tplc="04150003" w:tentative="1">
      <w:start w:val="1"/>
      <w:numFmt w:val="bullet"/>
      <w:lvlText w:val="o"/>
      <w:lvlJc w:val="left"/>
      <w:pPr>
        <w:ind w:left="6183" w:hanging="360"/>
      </w:pPr>
      <w:rPr>
        <w:rFonts w:ascii="Courier New" w:hAnsi="Courier New" w:cs="Courier New" w:hint="default"/>
      </w:rPr>
    </w:lvl>
    <w:lvl w:ilvl="8" w:tplc="04150005" w:tentative="1">
      <w:start w:val="1"/>
      <w:numFmt w:val="bullet"/>
      <w:lvlText w:val=""/>
      <w:lvlJc w:val="left"/>
      <w:pPr>
        <w:ind w:left="6903" w:hanging="360"/>
      </w:pPr>
      <w:rPr>
        <w:rFonts w:ascii="Wingdings" w:hAnsi="Wingdings" w:hint="default"/>
      </w:rPr>
    </w:lvl>
  </w:abstractNum>
  <w:abstractNum w:abstractNumId="35" w15:restartNumberingAfterBreak="0">
    <w:nsid w:val="607B0852"/>
    <w:multiLevelType w:val="multilevel"/>
    <w:tmpl w:val="EE00F8A0"/>
    <w:lvl w:ilvl="0">
      <w:start w:val="1"/>
      <w:numFmt w:val="upperRoman"/>
      <w:lvlText w:val="%1."/>
      <w:lvlJc w:val="left"/>
      <w:pPr>
        <w:ind w:left="1080" w:hanging="720"/>
      </w:pPr>
      <w:rPr>
        <w:rFonts w:hint="default"/>
      </w:rPr>
    </w:lvl>
    <w:lvl w:ilvl="1">
      <w:start w:val="1"/>
      <w:numFmt w:val="decimal"/>
      <w:isLgl/>
      <w:lvlText w:val="%1.%2"/>
      <w:lvlJc w:val="left"/>
      <w:pPr>
        <w:ind w:left="870" w:hanging="510"/>
      </w:pPr>
      <w:rPr>
        <w:rFonts w:hint="default"/>
      </w:rPr>
    </w:lvl>
    <w:lvl w:ilvl="2">
      <w:start w:val="1"/>
      <w:numFmt w:val="decimal"/>
      <w:isLgl/>
      <w:lvlText w:val="%1.%2.%3"/>
      <w:lvlJc w:val="left"/>
      <w:pPr>
        <w:ind w:left="862" w:hanging="720"/>
      </w:pPr>
      <w:rPr>
        <w:rFonts w:ascii="Arial" w:hAnsi="Arial" w:cs="Arial" w:hint="default"/>
        <w:i w:val="0"/>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69970F3B"/>
    <w:multiLevelType w:val="hybridMultilevel"/>
    <w:tmpl w:val="F70630E8"/>
    <w:lvl w:ilvl="0" w:tplc="8402DB2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6AE06317"/>
    <w:multiLevelType w:val="multilevel"/>
    <w:tmpl w:val="0838AA88"/>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2"/>
      <w:numFmt w:val="decimal"/>
      <w:lvlText w:val="%1.%2.%3."/>
      <w:lvlJc w:val="left"/>
      <w:pPr>
        <w:ind w:left="1224" w:hanging="504"/>
      </w:pPr>
      <w:rPr>
        <w:rFonts w:hint="default"/>
      </w:rPr>
    </w:lvl>
    <w:lvl w:ilvl="3">
      <w:start w:val="1"/>
      <w:numFmt w:val="decimal"/>
      <w:lvlText w:val="%1.%2.%3.%4."/>
      <w:lvlJc w:val="left"/>
      <w:pPr>
        <w:ind w:left="1728" w:hanging="648"/>
      </w:pPr>
      <w:rPr>
        <w:rFonts w:hint="default"/>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6BCE0385"/>
    <w:multiLevelType w:val="hybridMultilevel"/>
    <w:tmpl w:val="66728996"/>
    <w:lvl w:ilvl="0" w:tplc="68EA44B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71D53702"/>
    <w:multiLevelType w:val="multilevel"/>
    <w:tmpl w:val="A65A49E6"/>
    <w:lvl w:ilvl="0">
      <w:start w:val="5"/>
      <w:numFmt w:val="decimal"/>
      <w:lvlText w:val="%1."/>
      <w:lvlJc w:val="left"/>
      <w:pPr>
        <w:ind w:left="495" w:hanging="495"/>
      </w:pPr>
      <w:rPr>
        <w:rFonts w:hint="default"/>
      </w:rPr>
    </w:lvl>
    <w:lvl w:ilvl="1">
      <w:start w:val="3"/>
      <w:numFmt w:val="decimal"/>
      <w:lvlText w:val="%1.%2."/>
      <w:lvlJc w:val="left"/>
      <w:pPr>
        <w:ind w:left="675" w:hanging="495"/>
      </w:pPr>
      <w:rPr>
        <w:rFonts w:hint="default"/>
      </w:rPr>
    </w:lvl>
    <w:lvl w:ilvl="2">
      <w:start w:val="1"/>
      <w:numFmt w:val="decimal"/>
      <w:pStyle w:val="Styl10"/>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40" w15:restartNumberingAfterBreak="0">
    <w:nsid w:val="72A75185"/>
    <w:multiLevelType w:val="multilevel"/>
    <w:tmpl w:val="D576878C"/>
    <w:lvl w:ilvl="0">
      <w:start w:val="3"/>
      <w:numFmt w:val="decimal"/>
      <w:lvlText w:val="%1."/>
      <w:lvlJc w:val="left"/>
      <w:pPr>
        <w:ind w:left="360" w:hanging="360"/>
      </w:pPr>
      <w:rPr>
        <w:rFonts w:hint="default"/>
      </w:rPr>
    </w:lvl>
    <w:lvl w:ilvl="1">
      <w:start w:val="1"/>
      <w:numFmt w:val="decimal"/>
      <w:lvlText w:val="%1.%2."/>
      <w:lvlJc w:val="left"/>
      <w:pPr>
        <w:ind w:left="574" w:hanging="432"/>
      </w:pPr>
      <w:rPr>
        <w:rFonts w:hint="default"/>
      </w:rPr>
    </w:lvl>
    <w:lvl w:ilvl="2">
      <w:start w:val="2"/>
      <w:numFmt w:val="decimal"/>
      <w:lvlText w:val="%1.%2.%3."/>
      <w:lvlJc w:val="left"/>
      <w:pPr>
        <w:ind w:left="0" w:firstLine="142"/>
      </w:pPr>
      <w:rPr>
        <w:rFonts w:ascii="Arial" w:hAnsi="Arial" w:cs="Arial" w:hint="default"/>
        <w:b w:val="0"/>
        <w:i w:val="0"/>
        <w:color w:val="auto"/>
        <w:sz w:val="22"/>
        <w:szCs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72FC769E"/>
    <w:multiLevelType w:val="multilevel"/>
    <w:tmpl w:val="4B2C4C58"/>
    <w:lvl w:ilvl="0">
      <w:start w:val="5"/>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3"/>
      <w:numFmt w:val="decimal"/>
      <w:pStyle w:val="Styl9"/>
      <w:lvlText w:val="%1.%2.%3."/>
      <w:lvlJc w:val="left"/>
      <w:pPr>
        <w:ind w:left="720" w:hanging="72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0" w:firstLine="0"/>
      </w:pPr>
      <w:rPr>
        <w:rFonts w:ascii="Arial" w:hAnsi="Arial" w:cs="Arial" w:hint="default"/>
        <w:b w:val="0"/>
        <w:sz w:val="22"/>
        <w:szCs w:val="22"/>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4E42FC2"/>
    <w:multiLevelType w:val="multilevel"/>
    <w:tmpl w:val="767AC0AE"/>
    <w:lvl w:ilvl="0">
      <w:start w:val="5"/>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76C2AF2"/>
    <w:multiLevelType w:val="multilevel"/>
    <w:tmpl w:val="9A620816"/>
    <w:lvl w:ilvl="0">
      <w:start w:val="3"/>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ascii="Arial" w:hAnsi="Arial" w:cs="Arial" w:hint="default"/>
        <w:sz w:val="22"/>
        <w:szCs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7BE96EC2"/>
    <w:multiLevelType w:val="multilevel"/>
    <w:tmpl w:val="3CEC830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7C756CDA"/>
    <w:multiLevelType w:val="hybridMultilevel"/>
    <w:tmpl w:val="60B2FA08"/>
    <w:lvl w:ilvl="0" w:tplc="473897FA">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7CD01DF4"/>
    <w:multiLevelType w:val="multilevel"/>
    <w:tmpl w:val="020CE706"/>
    <w:lvl w:ilvl="0">
      <w:start w:val="5"/>
      <w:numFmt w:val="decimal"/>
      <w:lvlText w:val="%1."/>
      <w:lvlJc w:val="left"/>
      <w:pPr>
        <w:ind w:left="360" w:hanging="360"/>
      </w:pPr>
      <w:rPr>
        <w:rFonts w:hint="default"/>
      </w:rPr>
    </w:lvl>
    <w:lvl w:ilvl="1">
      <w:start w:val="1"/>
      <w:numFmt w:val="decimal"/>
      <w:pStyle w:val="Styl8"/>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79066889">
    <w:abstractNumId w:val="2"/>
  </w:num>
  <w:num w:numId="2" w16cid:durableId="306007931">
    <w:abstractNumId w:val="1"/>
  </w:num>
  <w:num w:numId="3" w16cid:durableId="513543331">
    <w:abstractNumId w:val="0"/>
  </w:num>
  <w:num w:numId="4" w16cid:durableId="240602320">
    <w:abstractNumId w:val="34"/>
  </w:num>
  <w:num w:numId="5" w16cid:durableId="281883680">
    <w:abstractNumId w:val="30"/>
  </w:num>
  <w:num w:numId="6" w16cid:durableId="233900835">
    <w:abstractNumId w:val="9"/>
  </w:num>
  <w:num w:numId="7" w16cid:durableId="448358413">
    <w:abstractNumId w:val="23"/>
  </w:num>
  <w:num w:numId="8" w16cid:durableId="425007129">
    <w:abstractNumId w:val="44"/>
  </w:num>
  <w:num w:numId="9" w16cid:durableId="496922095">
    <w:abstractNumId w:val="35"/>
  </w:num>
  <w:num w:numId="10" w16cid:durableId="1423337319">
    <w:abstractNumId w:val="18"/>
  </w:num>
  <w:num w:numId="11" w16cid:durableId="220478947">
    <w:abstractNumId w:val="32"/>
  </w:num>
  <w:num w:numId="12" w16cid:durableId="316343699">
    <w:abstractNumId w:val="24"/>
  </w:num>
  <w:num w:numId="13" w16cid:durableId="729422123">
    <w:abstractNumId w:val="16"/>
  </w:num>
  <w:num w:numId="14" w16cid:durableId="1555389171">
    <w:abstractNumId w:val="43"/>
  </w:num>
  <w:num w:numId="15" w16cid:durableId="69892300">
    <w:abstractNumId w:val="12"/>
  </w:num>
  <w:num w:numId="16" w16cid:durableId="2052613259">
    <w:abstractNumId w:val="15"/>
  </w:num>
  <w:num w:numId="17" w16cid:durableId="1556770325">
    <w:abstractNumId w:val="14"/>
  </w:num>
  <w:num w:numId="18" w16cid:durableId="353698725">
    <w:abstractNumId w:val="27"/>
  </w:num>
  <w:num w:numId="19" w16cid:durableId="955059510">
    <w:abstractNumId w:val="46"/>
  </w:num>
  <w:num w:numId="20" w16cid:durableId="1721830793">
    <w:abstractNumId w:val="37"/>
  </w:num>
  <w:num w:numId="21" w16cid:durableId="1025591828">
    <w:abstractNumId w:val="8"/>
  </w:num>
  <w:num w:numId="22" w16cid:durableId="1184053501">
    <w:abstractNumId w:val="17"/>
  </w:num>
  <w:num w:numId="23" w16cid:durableId="1984430466">
    <w:abstractNumId w:val="20"/>
  </w:num>
  <w:num w:numId="24" w16cid:durableId="1767771807">
    <w:abstractNumId w:val="42"/>
  </w:num>
  <w:num w:numId="25" w16cid:durableId="398597195">
    <w:abstractNumId w:val="41"/>
  </w:num>
  <w:num w:numId="26" w16cid:durableId="16688955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603465956">
    <w:abstractNumId w:val="10"/>
  </w:num>
  <w:num w:numId="28" w16cid:durableId="2106341917">
    <w:abstractNumId w:val="13"/>
  </w:num>
  <w:num w:numId="29" w16cid:durableId="1622036625">
    <w:abstractNumId w:val="39"/>
  </w:num>
  <w:num w:numId="30" w16cid:durableId="1873347033">
    <w:abstractNumId w:val="36"/>
  </w:num>
  <w:num w:numId="31" w16cid:durableId="853879946">
    <w:abstractNumId w:val="45"/>
  </w:num>
  <w:num w:numId="32" w16cid:durableId="1782609347">
    <w:abstractNumId w:val="28"/>
  </w:num>
  <w:num w:numId="33" w16cid:durableId="1348561047">
    <w:abstractNumId w:val="22"/>
  </w:num>
  <w:num w:numId="34" w16cid:durableId="1631353995">
    <w:abstractNumId w:val="33"/>
  </w:num>
  <w:num w:numId="35" w16cid:durableId="940532320">
    <w:abstractNumId w:val="19"/>
  </w:num>
  <w:num w:numId="36" w16cid:durableId="1509129998">
    <w:abstractNumId w:val="11"/>
  </w:num>
  <w:num w:numId="37" w16cid:durableId="1670979977">
    <w:abstractNumId w:val="3"/>
  </w:num>
  <w:num w:numId="38" w16cid:durableId="268398088">
    <w:abstractNumId w:val="13"/>
    <w:lvlOverride w:ilvl="0">
      <w:startOverride w:val="3"/>
    </w:lvlOverride>
    <w:lvlOverride w:ilvl="1">
      <w:startOverride w:val="5"/>
    </w:lvlOverride>
    <w:lvlOverride w:ilvl="2">
      <w:startOverride w:val="22"/>
    </w:lvlOverride>
  </w:num>
  <w:num w:numId="39" w16cid:durableId="1542787965">
    <w:abstractNumId w:val="25"/>
  </w:num>
  <w:num w:numId="40" w16cid:durableId="953247803">
    <w:abstractNumId w:val="31"/>
  </w:num>
  <w:num w:numId="41" w16cid:durableId="653141099">
    <w:abstractNumId w:val="26"/>
  </w:num>
  <w:num w:numId="42" w16cid:durableId="1988318026">
    <w:abstractNumId w:val="38"/>
  </w:num>
  <w:num w:numId="43" w16cid:durableId="2113427771">
    <w:abstractNumId w:val="4"/>
  </w:num>
  <w:num w:numId="44" w16cid:durableId="1640110787">
    <w:abstractNumId w:val="7"/>
  </w:num>
  <w:num w:numId="45" w16cid:durableId="140460872">
    <w:abstractNumId w:val="6"/>
  </w:num>
  <w:num w:numId="46" w16cid:durableId="1053501057">
    <w:abstractNumId w:val="40"/>
  </w:num>
  <w:num w:numId="47" w16cid:durableId="1781489427">
    <w:abstractNumId w:val="29"/>
  </w:num>
  <w:num w:numId="48" w16cid:durableId="519507768">
    <w:abstractNumId w:val="21"/>
  </w:num>
  <w:num w:numId="49" w16cid:durableId="312568415">
    <w:abstractNumId w:val="41"/>
    <w:lvlOverride w:ilvl="0">
      <w:startOverride w:val="5"/>
    </w:lvlOverride>
    <w:lvlOverride w:ilvl="1">
      <w:startOverride w:val="1"/>
    </w:lvlOverride>
    <w:lvlOverride w:ilvl="2">
      <w:startOverride w:val="3"/>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904989770">
    <w:abstractNumId w:val="41"/>
    <w:lvlOverride w:ilvl="0">
      <w:startOverride w:val="5"/>
    </w:lvlOverride>
    <w:lvlOverride w:ilvl="1">
      <w:startOverride w:val="1"/>
    </w:lvlOverride>
    <w:lvlOverride w:ilvl="2">
      <w:startOverride w:val="4"/>
    </w:lvlOverride>
    <w:lvlOverride w:ilvl="3">
      <w:startOverride w:val="4"/>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697653433">
    <w:abstractNumId w:val="41"/>
    <w:lvlOverride w:ilvl="0">
      <w:startOverride w:val="5"/>
    </w:lvlOverride>
    <w:lvlOverride w:ilvl="1">
      <w:startOverride w:val="1"/>
    </w:lvlOverride>
    <w:lvlOverride w:ilvl="2">
      <w:startOverride w:val="4"/>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405446293">
    <w:abstractNumId w:val="5"/>
  </w:num>
  <w:num w:numId="53" w16cid:durableId="1754006719">
    <w:abstractNumId w:val="29"/>
    <w:lvlOverride w:ilvl="0">
      <w:startOverride w:val="3"/>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728845226">
    <w:abstractNumId w:val="29"/>
    <w:lvlOverride w:ilvl="0">
      <w:startOverride w:val="3"/>
    </w:lvlOverride>
    <w:lvlOverride w:ilvl="1">
      <w:startOverride w:val="5"/>
    </w:lvlOverride>
    <w:lvlOverride w:ilvl="2">
      <w:startOverride w:val="9"/>
    </w:lvlOverride>
  </w:num>
  <w:numIdMacAtCleanup w:val="4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rłowska Iwona">
    <w15:presenceInfo w15:providerId="AD" w15:userId="S-1-5-21-3393568487-1861379847-1670424583-16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pl-PL" w:vendorID="12"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357"/>
  <w:hyphenationZone w:val="425"/>
  <w:drawingGridHorizontalSpacing w:val="120"/>
  <w:displayHorizontalDrawingGridEvery w:val="2"/>
  <w:noPunctuationKerning/>
  <w:characterSpacingControl w:val="doNotCompress"/>
  <w:hdrShapeDefaults>
    <o:shapedefaults v:ext="edit" spidmax="34817">
      <o:colormru v:ext="edit" colors="#ffc"/>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6531"/>
    <w:rsid w:val="000007F6"/>
    <w:rsid w:val="00000950"/>
    <w:rsid w:val="00000B95"/>
    <w:rsid w:val="00000DF4"/>
    <w:rsid w:val="00001022"/>
    <w:rsid w:val="00001340"/>
    <w:rsid w:val="000014E5"/>
    <w:rsid w:val="0000154B"/>
    <w:rsid w:val="0000184A"/>
    <w:rsid w:val="0000199F"/>
    <w:rsid w:val="000028B0"/>
    <w:rsid w:val="000031DF"/>
    <w:rsid w:val="00003519"/>
    <w:rsid w:val="000037F8"/>
    <w:rsid w:val="00003FAE"/>
    <w:rsid w:val="00004C5D"/>
    <w:rsid w:val="00004E41"/>
    <w:rsid w:val="000066FD"/>
    <w:rsid w:val="00006A75"/>
    <w:rsid w:val="000073CA"/>
    <w:rsid w:val="00010138"/>
    <w:rsid w:val="00010A41"/>
    <w:rsid w:val="00010EDE"/>
    <w:rsid w:val="00012078"/>
    <w:rsid w:val="00012541"/>
    <w:rsid w:val="00013B35"/>
    <w:rsid w:val="00013B37"/>
    <w:rsid w:val="00013B58"/>
    <w:rsid w:val="00014274"/>
    <w:rsid w:val="000145F4"/>
    <w:rsid w:val="00014956"/>
    <w:rsid w:val="00015D8E"/>
    <w:rsid w:val="00016065"/>
    <w:rsid w:val="0001614B"/>
    <w:rsid w:val="000163A2"/>
    <w:rsid w:val="000170B2"/>
    <w:rsid w:val="00017764"/>
    <w:rsid w:val="00017DD2"/>
    <w:rsid w:val="0002134C"/>
    <w:rsid w:val="000213E3"/>
    <w:rsid w:val="0002216E"/>
    <w:rsid w:val="000224D6"/>
    <w:rsid w:val="0002253A"/>
    <w:rsid w:val="000229AC"/>
    <w:rsid w:val="00023554"/>
    <w:rsid w:val="000239ED"/>
    <w:rsid w:val="00023D20"/>
    <w:rsid w:val="00023FFE"/>
    <w:rsid w:val="000242BB"/>
    <w:rsid w:val="0002480B"/>
    <w:rsid w:val="00024889"/>
    <w:rsid w:val="00025134"/>
    <w:rsid w:val="00026804"/>
    <w:rsid w:val="0002705F"/>
    <w:rsid w:val="0002748F"/>
    <w:rsid w:val="0003070C"/>
    <w:rsid w:val="00030F0F"/>
    <w:rsid w:val="000316CA"/>
    <w:rsid w:val="00031A24"/>
    <w:rsid w:val="00032551"/>
    <w:rsid w:val="000329EA"/>
    <w:rsid w:val="00032ABA"/>
    <w:rsid w:val="00034118"/>
    <w:rsid w:val="0003418F"/>
    <w:rsid w:val="000349BA"/>
    <w:rsid w:val="00034A8F"/>
    <w:rsid w:val="00035478"/>
    <w:rsid w:val="00035691"/>
    <w:rsid w:val="0003578D"/>
    <w:rsid w:val="00035CDE"/>
    <w:rsid w:val="00035DF9"/>
    <w:rsid w:val="00035F7A"/>
    <w:rsid w:val="00036576"/>
    <w:rsid w:val="00036841"/>
    <w:rsid w:val="00036B99"/>
    <w:rsid w:val="00036F7F"/>
    <w:rsid w:val="00037113"/>
    <w:rsid w:val="000401FB"/>
    <w:rsid w:val="0004020C"/>
    <w:rsid w:val="00040388"/>
    <w:rsid w:val="00040C85"/>
    <w:rsid w:val="00041306"/>
    <w:rsid w:val="00041721"/>
    <w:rsid w:val="0004176F"/>
    <w:rsid w:val="000417A0"/>
    <w:rsid w:val="000419F4"/>
    <w:rsid w:val="00042D7E"/>
    <w:rsid w:val="00042E91"/>
    <w:rsid w:val="00043241"/>
    <w:rsid w:val="000435FF"/>
    <w:rsid w:val="000440F4"/>
    <w:rsid w:val="00044186"/>
    <w:rsid w:val="00044478"/>
    <w:rsid w:val="0004469F"/>
    <w:rsid w:val="00044D33"/>
    <w:rsid w:val="000452EE"/>
    <w:rsid w:val="00045DAE"/>
    <w:rsid w:val="00046400"/>
    <w:rsid w:val="00046841"/>
    <w:rsid w:val="000469D6"/>
    <w:rsid w:val="0004758B"/>
    <w:rsid w:val="00047D96"/>
    <w:rsid w:val="00050239"/>
    <w:rsid w:val="000503A3"/>
    <w:rsid w:val="00050B60"/>
    <w:rsid w:val="00050C32"/>
    <w:rsid w:val="000517EA"/>
    <w:rsid w:val="000518BA"/>
    <w:rsid w:val="00051D9A"/>
    <w:rsid w:val="00052947"/>
    <w:rsid w:val="00052B42"/>
    <w:rsid w:val="00052F37"/>
    <w:rsid w:val="0005343E"/>
    <w:rsid w:val="0005386C"/>
    <w:rsid w:val="00053AFC"/>
    <w:rsid w:val="00053DD5"/>
    <w:rsid w:val="0005410E"/>
    <w:rsid w:val="00054CEC"/>
    <w:rsid w:val="00054D46"/>
    <w:rsid w:val="00054FD1"/>
    <w:rsid w:val="00055A94"/>
    <w:rsid w:val="00055B1B"/>
    <w:rsid w:val="00056875"/>
    <w:rsid w:val="00056AC9"/>
    <w:rsid w:val="00056F25"/>
    <w:rsid w:val="0005715A"/>
    <w:rsid w:val="0005737B"/>
    <w:rsid w:val="00057D7C"/>
    <w:rsid w:val="00060522"/>
    <w:rsid w:val="0006084F"/>
    <w:rsid w:val="00060DBA"/>
    <w:rsid w:val="00061253"/>
    <w:rsid w:val="00061F07"/>
    <w:rsid w:val="000628AB"/>
    <w:rsid w:val="00062C9E"/>
    <w:rsid w:val="0006343C"/>
    <w:rsid w:val="00063451"/>
    <w:rsid w:val="00063FC8"/>
    <w:rsid w:val="00064060"/>
    <w:rsid w:val="000662AD"/>
    <w:rsid w:val="000670AC"/>
    <w:rsid w:val="00067342"/>
    <w:rsid w:val="000678CD"/>
    <w:rsid w:val="00067BAD"/>
    <w:rsid w:val="000702AC"/>
    <w:rsid w:val="00070847"/>
    <w:rsid w:val="00070EC7"/>
    <w:rsid w:val="000710C3"/>
    <w:rsid w:val="00071DF4"/>
    <w:rsid w:val="00071E59"/>
    <w:rsid w:val="00072069"/>
    <w:rsid w:val="000726FF"/>
    <w:rsid w:val="00072AB8"/>
    <w:rsid w:val="00072C69"/>
    <w:rsid w:val="00073E6C"/>
    <w:rsid w:val="00073F0C"/>
    <w:rsid w:val="000743F4"/>
    <w:rsid w:val="00074550"/>
    <w:rsid w:val="00074912"/>
    <w:rsid w:val="00074D52"/>
    <w:rsid w:val="00074E7E"/>
    <w:rsid w:val="000750D0"/>
    <w:rsid w:val="00075D4D"/>
    <w:rsid w:val="000768C1"/>
    <w:rsid w:val="00076E0B"/>
    <w:rsid w:val="000775FA"/>
    <w:rsid w:val="00080BC0"/>
    <w:rsid w:val="00081233"/>
    <w:rsid w:val="00081540"/>
    <w:rsid w:val="00081686"/>
    <w:rsid w:val="0008188C"/>
    <w:rsid w:val="00081B72"/>
    <w:rsid w:val="00081E49"/>
    <w:rsid w:val="000825D1"/>
    <w:rsid w:val="00083205"/>
    <w:rsid w:val="00083828"/>
    <w:rsid w:val="00083DF1"/>
    <w:rsid w:val="00084175"/>
    <w:rsid w:val="00084461"/>
    <w:rsid w:val="00084526"/>
    <w:rsid w:val="000849FB"/>
    <w:rsid w:val="00084A36"/>
    <w:rsid w:val="00084F0E"/>
    <w:rsid w:val="0008517F"/>
    <w:rsid w:val="00085D49"/>
    <w:rsid w:val="0008612B"/>
    <w:rsid w:val="0008614B"/>
    <w:rsid w:val="000867AE"/>
    <w:rsid w:val="0008749F"/>
    <w:rsid w:val="000877C9"/>
    <w:rsid w:val="00087A51"/>
    <w:rsid w:val="00087BC6"/>
    <w:rsid w:val="00087D56"/>
    <w:rsid w:val="00087DFE"/>
    <w:rsid w:val="00087FA5"/>
    <w:rsid w:val="00090454"/>
    <w:rsid w:val="0009077C"/>
    <w:rsid w:val="000910FE"/>
    <w:rsid w:val="00091451"/>
    <w:rsid w:val="00091FA8"/>
    <w:rsid w:val="00092232"/>
    <w:rsid w:val="00092458"/>
    <w:rsid w:val="000948CE"/>
    <w:rsid w:val="00096891"/>
    <w:rsid w:val="00097574"/>
    <w:rsid w:val="00097B2A"/>
    <w:rsid w:val="000A0644"/>
    <w:rsid w:val="000A07AB"/>
    <w:rsid w:val="000A0C51"/>
    <w:rsid w:val="000A0C5B"/>
    <w:rsid w:val="000A0CE0"/>
    <w:rsid w:val="000A1392"/>
    <w:rsid w:val="000A19F6"/>
    <w:rsid w:val="000A1ECE"/>
    <w:rsid w:val="000A2176"/>
    <w:rsid w:val="000A263F"/>
    <w:rsid w:val="000A3191"/>
    <w:rsid w:val="000A3C51"/>
    <w:rsid w:val="000A3FEC"/>
    <w:rsid w:val="000A41F2"/>
    <w:rsid w:val="000A5912"/>
    <w:rsid w:val="000A5A64"/>
    <w:rsid w:val="000A5FF0"/>
    <w:rsid w:val="000A6177"/>
    <w:rsid w:val="000A6610"/>
    <w:rsid w:val="000A66E3"/>
    <w:rsid w:val="000A6917"/>
    <w:rsid w:val="000A7164"/>
    <w:rsid w:val="000A767B"/>
    <w:rsid w:val="000B069A"/>
    <w:rsid w:val="000B0AFC"/>
    <w:rsid w:val="000B0DE0"/>
    <w:rsid w:val="000B1F4B"/>
    <w:rsid w:val="000B21B1"/>
    <w:rsid w:val="000B2291"/>
    <w:rsid w:val="000B2E8D"/>
    <w:rsid w:val="000B3F4A"/>
    <w:rsid w:val="000B5148"/>
    <w:rsid w:val="000B5A35"/>
    <w:rsid w:val="000B6F2B"/>
    <w:rsid w:val="000B70BF"/>
    <w:rsid w:val="000B70E6"/>
    <w:rsid w:val="000B7434"/>
    <w:rsid w:val="000C074F"/>
    <w:rsid w:val="000C08BA"/>
    <w:rsid w:val="000C13B4"/>
    <w:rsid w:val="000C1526"/>
    <w:rsid w:val="000C1DC5"/>
    <w:rsid w:val="000C2AB3"/>
    <w:rsid w:val="000C3F73"/>
    <w:rsid w:val="000C47DD"/>
    <w:rsid w:val="000C4965"/>
    <w:rsid w:val="000C4AC1"/>
    <w:rsid w:val="000C4ED3"/>
    <w:rsid w:val="000C519F"/>
    <w:rsid w:val="000C5635"/>
    <w:rsid w:val="000C60EB"/>
    <w:rsid w:val="000C6F99"/>
    <w:rsid w:val="000D1CE0"/>
    <w:rsid w:val="000D21F1"/>
    <w:rsid w:val="000D240E"/>
    <w:rsid w:val="000D2964"/>
    <w:rsid w:val="000D415B"/>
    <w:rsid w:val="000D43DE"/>
    <w:rsid w:val="000D443C"/>
    <w:rsid w:val="000D4504"/>
    <w:rsid w:val="000D473A"/>
    <w:rsid w:val="000D4B18"/>
    <w:rsid w:val="000D50DB"/>
    <w:rsid w:val="000D59F5"/>
    <w:rsid w:val="000D5AEF"/>
    <w:rsid w:val="000D6373"/>
    <w:rsid w:val="000D63F2"/>
    <w:rsid w:val="000D66D7"/>
    <w:rsid w:val="000D6B62"/>
    <w:rsid w:val="000D6F4F"/>
    <w:rsid w:val="000D763E"/>
    <w:rsid w:val="000D7DB1"/>
    <w:rsid w:val="000E10BC"/>
    <w:rsid w:val="000E1685"/>
    <w:rsid w:val="000E1A3E"/>
    <w:rsid w:val="000E1F01"/>
    <w:rsid w:val="000E1FC7"/>
    <w:rsid w:val="000E289E"/>
    <w:rsid w:val="000E2A25"/>
    <w:rsid w:val="000E3131"/>
    <w:rsid w:val="000E3262"/>
    <w:rsid w:val="000E3328"/>
    <w:rsid w:val="000E34D8"/>
    <w:rsid w:val="000E3773"/>
    <w:rsid w:val="000E3C80"/>
    <w:rsid w:val="000E3EA7"/>
    <w:rsid w:val="000E4460"/>
    <w:rsid w:val="000E46D7"/>
    <w:rsid w:val="000E4998"/>
    <w:rsid w:val="000E4CDD"/>
    <w:rsid w:val="000E5311"/>
    <w:rsid w:val="000E5675"/>
    <w:rsid w:val="000E5E62"/>
    <w:rsid w:val="000E6C54"/>
    <w:rsid w:val="000E6E5F"/>
    <w:rsid w:val="000E6EBC"/>
    <w:rsid w:val="000E79B8"/>
    <w:rsid w:val="000E7D60"/>
    <w:rsid w:val="000E7DF4"/>
    <w:rsid w:val="000F0215"/>
    <w:rsid w:val="000F0BC6"/>
    <w:rsid w:val="000F1D9E"/>
    <w:rsid w:val="000F2523"/>
    <w:rsid w:val="000F2C35"/>
    <w:rsid w:val="000F2DAF"/>
    <w:rsid w:val="000F3737"/>
    <w:rsid w:val="000F3F3F"/>
    <w:rsid w:val="000F4009"/>
    <w:rsid w:val="000F4954"/>
    <w:rsid w:val="000F4A2B"/>
    <w:rsid w:val="000F5E0F"/>
    <w:rsid w:val="000F604D"/>
    <w:rsid w:val="000F686F"/>
    <w:rsid w:val="000F7040"/>
    <w:rsid w:val="000F77E5"/>
    <w:rsid w:val="000F7DA7"/>
    <w:rsid w:val="00100BF1"/>
    <w:rsid w:val="00100C68"/>
    <w:rsid w:val="001010FE"/>
    <w:rsid w:val="001013F3"/>
    <w:rsid w:val="001018A1"/>
    <w:rsid w:val="001018A9"/>
    <w:rsid w:val="00102203"/>
    <w:rsid w:val="00102BFE"/>
    <w:rsid w:val="001031C5"/>
    <w:rsid w:val="001035E6"/>
    <w:rsid w:val="00103E67"/>
    <w:rsid w:val="00104270"/>
    <w:rsid w:val="001042DA"/>
    <w:rsid w:val="0010473A"/>
    <w:rsid w:val="001054CF"/>
    <w:rsid w:val="00105B4B"/>
    <w:rsid w:val="00105F2E"/>
    <w:rsid w:val="001063F5"/>
    <w:rsid w:val="00106686"/>
    <w:rsid w:val="00106C00"/>
    <w:rsid w:val="00107014"/>
    <w:rsid w:val="001075BE"/>
    <w:rsid w:val="0010788E"/>
    <w:rsid w:val="001100EF"/>
    <w:rsid w:val="001101A8"/>
    <w:rsid w:val="00110700"/>
    <w:rsid w:val="001108D8"/>
    <w:rsid w:val="0011103B"/>
    <w:rsid w:val="001119F0"/>
    <w:rsid w:val="0011202F"/>
    <w:rsid w:val="00112CF5"/>
    <w:rsid w:val="00112DC6"/>
    <w:rsid w:val="00113871"/>
    <w:rsid w:val="00113EDC"/>
    <w:rsid w:val="00113F93"/>
    <w:rsid w:val="00114951"/>
    <w:rsid w:val="001151D1"/>
    <w:rsid w:val="0011574A"/>
    <w:rsid w:val="00115933"/>
    <w:rsid w:val="00115E5D"/>
    <w:rsid w:val="001161C9"/>
    <w:rsid w:val="0011654A"/>
    <w:rsid w:val="00116AAE"/>
    <w:rsid w:val="00116B5F"/>
    <w:rsid w:val="001171CA"/>
    <w:rsid w:val="00117563"/>
    <w:rsid w:val="001175DB"/>
    <w:rsid w:val="00117657"/>
    <w:rsid w:val="00117E41"/>
    <w:rsid w:val="00117FF4"/>
    <w:rsid w:val="001200E1"/>
    <w:rsid w:val="0012057A"/>
    <w:rsid w:val="00120875"/>
    <w:rsid w:val="00120E9B"/>
    <w:rsid w:val="00121049"/>
    <w:rsid w:val="0012111F"/>
    <w:rsid w:val="00121353"/>
    <w:rsid w:val="0012170A"/>
    <w:rsid w:val="0012171E"/>
    <w:rsid w:val="001217F0"/>
    <w:rsid w:val="0012200D"/>
    <w:rsid w:val="00122081"/>
    <w:rsid w:val="001225B5"/>
    <w:rsid w:val="00123B69"/>
    <w:rsid w:val="001243DD"/>
    <w:rsid w:val="00124512"/>
    <w:rsid w:val="0012469E"/>
    <w:rsid w:val="0012478D"/>
    <w:rsid w:val="001249EC"/>
    <w:rsid w:val="00124F1D"/>
    <w:rsid w:val="0012662C"/>
    <w:rsid w:val="0012775F"/>
    <w:rsid w:val="00127D59"/>
    <w:rsid w:val="00127E20"/>
    <w:rsid w:val="00127F01"/>
    <w:rsid w:val="001305B9"/>
    <w:rsid w:val="001307E2"/>
    <w:rsid w:val="00130E61"/>
    <w:rsid w:val="00131240"/>
    <w:rsid w:val="001314C5"/>
    <w:rsid w:val="0013162D"/>
    <w:rsid w:val="00132375"/>
    <w:rsid w:val="0013276F"/>
    <w:rsid w:val="00134F4F"/>
    <w:rsid w:val="001358DC"/>
    <w:rsid w:val="00135A0E"/>
    <w:rsid w:val="00135C61"/>
    <w:rsid w:val="00135C99"/>
    <w:rsid w:val="00135CD0"/>
    <w:rsid w:val="00136531"/>
    <w:rsid w:val="00137528"/>
    <w:rsid w:val="00137887"/>
    <w:rsid w:val="00140696"/>
    <w:rsid w:val="001408CA"/>
    <w:rsid w:val="00140D52"/>
    <w:rsid w:val="001411E6"/>
    <w:rsid w:val="001416B5"/>
    <w:rsid w:val="00142168"/>
    <w:rsid w:val="00142307"/>
    <w:rsid w:val="00142C14"/>
    <w:rsid w:val="001433D7"/>
    <w:rsid w:val="00143761"/>
    <w:rsid w:val="0014395F"/>
    <w:rsid w:val="001450B2"/>
    <w:rsid w:val="001458D2"/>
    <w:rsid w:val="001472CB"/>
    <w:rsid w:val="00147AAA"/>
    <w:rsid w:val="00147D04"/>
    <w:rsid w:val="001502F4"/>
    <w:rsid w:val="001504BA"/>
    <w:rsid w:val="001505D9"/>
    <w:rsid w:val="0015072D"/>
    <w:rsid w:val="00150887"/>
    <w:rsid w:val="001510F1"/>
    <w:rsid w:val="0015173D"/>
    <w:rsid w:val="001518CA"/>
    <w:rsid w:val="00151B29"/>
    <w:rsid w:val="00151C34"/>
    <w:rsid w:val="00152021"/>
    <w:rsid w:val="0015215F"/>
    <w:rsid w:val="00152C86"/>
    <w:rsid w:val="001533F9"/>
    <w:rsid w:val="001533FB"/>
    <w:rsid w:val="00153AC4"/>
    <w:rsid w:val="001552B5"/>
    <w:rsid w:val="001555F7"/>
    <w:rsid w:val="001557AD"/>
    <w:rsid w:val="001559C4"/>
    <w:rsid w:val="00155DA9"/>
    <w:rsid w:val="00156343"/>
    <w:rsid w:val="001564FB"/>
    <w:rsid w:val="00156F3F"/>
    <w:rsid w:val="0015797B"/>
    <w:rsid w:val="00160CDE"/>
    <w:rsid w:val="00160D05"/>
    <w:rsid w:val="00161449"/>
    <w:rsid w:val="0016187F"/>
    <w:rsid w:val="00161944"/>
    <w:rsid w:val="001626C0"/>
    <w:rsid w:val="00163265"/>
    <w:rsid w:val="00163B4B"/>
    <w:rsid w:val="00163CCA"/>
    <w:rsid w:val="00163EEF"/>
    <w:rsid w:val="00164803"/>
    <w:rsid w:val="00165073"/>
    <w:rsid w:val="0016512B"/>
    <w:rsid w:val="001653FB"/>
    <w:rsid w:val="00165460"/>
    <w:rsid w:val="001659B2"/>
    <w:rsid w:val="00165A40"/>
    <w:rsid w:val="00167774"/>
    <w:rsid w:val="00167C8C"/>
    <w:rsid w:val="00167DE2"/>
    <w:rsid w:val="001709EE"/>
    <w:rsid w:val="00170B28"/>
    <w:rsid w:val="00170CB7"/>
    <w:rsid w:val="00171474"/>
    <w:rsid w:val="00171573"/>
    <w:rsid w:val="0017163A"/>
    <w:rsid w:val="00171C40"/>
    <w:rsid w:val="00172B39"/>
    <w:rsid w:val="001738C9"/>
    <w:rsid w:val="00173C11"/>
    <w:rsid w:val="001741AF"/>
    <w:rsid w:val="001742B3"/>
    <w:rsid w:val="0017517B"/>
    <w:rsid w:val="00175220"/>
    <w:rsid w:val="00176182"/>
    <w:rsid w:val="00176A3C"/>
    <w:rsid w:val="001771B2"/>
    <w:rsid w:val="001771BC"/>
    <w:rsid w:val="00177528"/>
    <w:rsid w:val="001777A3"/>
    <w:rsid w:val="00177BC7"/>
    <w:rsid w:val="001801EA"/>
    <w:rsid w:val="00180557"/>
    <w:rsid w:val="001805F9"/>
    <w:rsid w:val="001809E0"/>
    <w:rsid w:val="00180ACD"/>
    <w:rsid w:val="00180ADC"/>
    <w:rsid w:val="00180C21"/>
    <w:rsid w:val="00180E2D"/>
    <w:rsid w:val="00181FE3"/>
    <w:rsid w:val="0018202E"/>
    <w:rsid w:val="00182998"/>
    <w:rsid w:val="001829FD"/>
    <w:rsid w:val="00182E1A"/>
    <w:rsid w:val="00183080"/>
    <w:rsid w:val="0018311B"/>
    <w:rsid w:val="001836CD"/>
    <w:rsid w:val="00184204"/>
    <w:rsid w:val="001843E0"/>
    <w:rsid w:val="00184418"/>
    <w:rsid w:val="00184562"/>
    <w:rsid w:val="001848DE"/>
    <w:rsid w:val="00184E42"/>
    <w:rsid w:val="00185DAD"/>
    <w:rsid w:val="001869A4"/>
    <w:rsid w:val="00187732"/>
    <w:rsid w:val="00187949"/>
    <w:rsid w:val="00187B30"/>
    <w:rsid w:val="0019077D"/>
    <w:rsid w:val="00190CBF"/>
    <w:rsid w:val="00190E42"/>
    <w:rsid w:val="0019187B"/>
    <w:rsid w:val="001924BF"/>
    <w:rsid w:val="0019285C"/>
    <w:rsid w:val="00192DFE"/>
    <w:rsid w:val="00193748"/>
    <w:rsid w:val="00193751"/>
    <w:rsid w:val="00193AF8"/>
    <w:rsid w:val="00193C7F"/>
    <w:rsid w:val="00193C9A"/>
    <w:rsid w:val="0019540E"/>
    <w:rsid w:val="00195C2E"/>
    <w:rsid w:val="001960A9"/>
    <w:rsid w:val="001973D4"/>
    <w:rsid w:val="00197847"/>
    <w:rsid w:val="00197AE8"/>
    <w:rsid w:val="001A066E"/>
    <w:rsid w:val="001A189C"/>
    <w:rsid w:val="001A1BA1"/>
    <w:rsid w:val="001A2CED"/>
    <w:rsid w:val="001A33FE"/>
    <w:rsid w:val="001A3676"/>
    <w:rsid w:val="001A3939"/>
    <w:rsid w:val="001A3B8D"/>
    <w:rsid w:val="001A3BF4"/>
    <w:rsid w:val="001A4010"/>
    <w:rsid w:val="001A40CD"/>
    <w:rsid w:val="001A5753"/>
    <w:rsid w:val="001A5797"/>
    <w:rsid w:val="001A5880"/>
    <w:rsid w:val="001A5B00"/>
    <w:rsid w:val="001A5E42"/>
    <w:rsid w:val="001A5F2C"/>
    <w:rsid w:val="001A75C6"/>
    <w:rsid w:val="001A786D"/>
    <w:rsid w:val="001A7896"/>
    <w:rsid w:val="001A7DBB"/>
    <w:rsid w:val="001B0D88"/>
    <w:rsid w:val="001B235F"/>
    <w:rsid w:val="001B3062"/>
    <w:rsid w:val="001B3295"/>
    <w:rsid w:val="001B335C"/>
    <w:rsid w:val="001B406B"/>
    <w:rsid w:val="001B4407"/>
    <w:rsid w:val="001B507A"/>
    <w:rsid w:val="001B5EFF"/>
    <w:rsid w:val="001B6FF4"/>
    <w:rsid w:val="001B7315"/>
    <w:rsid w:val="001B7327"/>
    <w:rsid w:val="001B790A"/>
    <w:rsid w:val="001C0058"/>
    <w:rsid w:val="001C031B"/>
    <w:rsid w:val="001C18D9"/>
    <w:rsid w:val="001C1DED"/>
    <w:rsid w:val="001C1E8C"/>
    <w:rsid w:val="001C205A"/>
    <w:rsid w:val="001C24A6"/>
    <w:rsid w:val="001C2A5E"/>
    <w:rsid w:val="001C2AA0"/>
    <w:rsid w:val="001C33BE"/>
    <w:rsid w:val="001C38F3"/>
    <w:rsid w:val="001C3AC8"/>
    <w:rsid w:val="001C4A67"/>
    <w:rsid w:val="001C563A"/>
    <w:rsid w:val="001C6CB3"/>
    <w:rsid w:val="001C6CB5"/>
    <w:rsid w:val="001C7494"/>
    <w:rsid w:val="001C785D"/>
    <w:rsid w:val="001D066C"/>
    <w:rsid w:val="001D0925"/>
    <w:rsid w:val="001D0C9D"/>
    <w:rsid w:val="001D0D52"/>
    <w:rsid w:val="001D0ECD"/>
    <w:rsid w:val="001D112E"/>
    <w:rsid w:val="001D2704"/>
    <w:rsid w:val="001D2747"/>
    <w:rsid w:val="001D2B01"/>
    <w:rsid w:val="001D351C"/>
    <w:rsid w:val="001D3CB9"/>
    <w:rsid w:val="001D517A"/>
    <w:rsid w:val="001D5247"/>
    <w:rsid w:val="001D52D4"/>
    <w:rsid w:val="001D5CC0"/>
    <w:rsid w:val="001D5EEF"/>
    <w:rsid w:val="001D63D7"/>
    <w:rsid w:val="001E0291"/>
    <w:rsid w:val="001E068C"/>
    <w:rsid w:val="001E06FF"/>
    <w:rsid w:val="001E0916"/>
    <w:rsid w:val="001E09AD"/>
    <w:rsid w:val="001E09ED"/>
    <w:rsid w:val="001E1593"/>
    <w:rsid w:val="001E19B8"/>
    <w:rsid w:val="001E1E30"/>
    <w:rsid w:val="001E2247"/>
    <w:rsid w:val="001E2FE9"/>
    <w:rsid w:val="001E30AF"/>
    <w:rsid w:val="001E3C85"/>
    <w:rsid w:val="001E3E0C"/>
    <w:rsid w:val="001E4B38"/>
    <w:rsid w:val="001E4C31"/>
    <w:rsid w:val="001E50B5"/>
    <w:rsid w:val="001E5214"/>
    <w:rsid w:val="001E5D36"/>
    <w:rsid w:val="001E5DBD"/>
    <w:rsid w:val="001E6D6C"/>
    <w:rsid w:val="001E6DC3"/>
    <w:rsid w:val="001E7010"/>
    <w:rsid w:val="001E70C2"/>
    <w:rsid w:val="001E76C9"/>
    <w:rsid w:val="001E7BF1"/>
    <w:rsid w:val="001F00D2"/>
    <w:rsid w:val="001F0560"/>
    <w:rsid w:val="001F057D"/>
    <w:rsid w:val="001F1A2D"/>
    <w:rsid w:val="001F2483"/>
    <w:rsid w:val="001F2DBC"/>
    <w:rsid w:val="001F3418"/>
    <w:rsid w:val="001F34EA"/>
    <w:rsid w:val="001F3773"/>
    <w:rsid w:val="001F3B47"/>
    <w:rsid w:val="001F435C"/>
    <w:rsid w:val="001F44DE"/>
    <w:rsid w:val="001F49E1"/>
    <w:rsid w:val="001F501B"/>
    <w:rsid w:val="001F504C"/>
    <w:rsid w:val="001F526C"/>
    <w:rsid w:val="001F5509"/>
    <w:rsid w:val="001F5F24"/>
    <w:rsid w:val="001F5F8E"/>
    <w:rsid w:val="001F655C"/>
    <w:rsid w:val="001F6C15"/>
    <w:rsid w:val="001F7270"/>
    <w:rsid w:val="001F74BB"/>
    <w:rsid w:val="001F786A"/>
    <w:rsid w:val="00200210"/>
    <w:rsid w:val="00200956"/>
    <w:rsid w:val="002009A8"/>
    <w:rsid w:val="002009BC"/>
    <w:rsid w:val="00200E85"/>
    <w:rsid w:val="0020111B"/>
    <w:rsid w:val="00202895"/>
    <w:rsid w:val="00202E8D"/>
    <w:rsid w:val="002032B1"/>
    <w:rsid w:val="002032D8"/>
    <w:rsid w:val="0020341D"/>
    <w:rsid w:val="0020415D"/>
    <w:rsid w:val="00204617"/>
    <w:rsid w:val="0020489D"/>
    <w:rsid w:val="00204D08"/>
    <w:rsid w:val="00205283"/>
    <w:rsid w:val="00205549"/>
    <w:rsid w:val="00205589"/>
    <w:rsid w:val="00205629"/>
    <w:rsid w:val="002058FF"/>
    <w:rsid w:val="00206194"/>
    <w:rsid w:val="0020661A"/>
    <w:rsid w:val="00206936"/>
    <w:rsid w:val="00206FBE"/>
    <w:rsid w:val="00207417"/>
    <w:rsid w:val="0020779B"/>
    <w:rsid w:val="0020799C"/>
    <w:rsid w:val="00210071"/>
    <w:rsid w:val="00210432"/>
    <w:rsid w:val="0021098D"/>
    <w:rsid w:val="00210CE7"/>
    <w:rsid w:val="00210E89"/>
    <w:rsid w:val="0021128C"/>
    <w:rsid w:val="0021202B"/>
    <w:rsid w:val="002120A8"/>
    <w:rsid w:val="00212E61"/>
    <w:rsid w:val="0021311C"/>
    <w:rsid w:val="0021360E"/>
    <w:rsid w:val="0021367E"/>
    <w:rsid w:val="00213940"/>
    <w:rsid w:val="00213A3D"/>
    <w:rsid w:val="00213DDE"/>
    <w:rsid w:val="00214528"/>
    <w:rsid w:val="002148A9"/>
    <w:rsid w:val="00214A02"/>
    <w:rsid w:val="00214E5A"/>
    <w:rsid w:val="00215438"/>
    <w:rsid w:val="00215CE6"/>
    <w:rsid w:val="00215CED"/>
    <w:rsid w:val="002162F1"/>
    <w:rsid w:val="0021677A"/>
    <w:rsid w:val="0021694D"/>
    <w:rsid w:val="002175AD"/>
    <w:rsid w:val="002177A6"/>
    <w:rsid w:val="00217B47"/>
    <w:rsid w:val="00217F0E"/>
    <w:rsid w:val="00217FF1"/>
    <w:rsid w:val="00220417"/>
    <w:rsid w:val="00221150"/>
    <w:rsid w:val="002215FF"/>
    <w:rsid w:val="00221686"/>
    <w:rsid w:val="00221E07"/>
    <w:rsid w:val="002228EF"/>
    <w:rsid w:val="002230C7"/>
    <w:rsid w:val="002233B0"/>
    <w:rsid w:val="002240E5"/>
    <w:rsid w:val="002243CB"/>
    <w:rsid w:val="0022444C"/>
    <w:rsid w:val="0022459B"/>
    <w:rsid w:val="00225084"/>
    <w:rsid w:val="00225807"/>
    <w:rsid w:val="00226890"/>
    <w:rsid w:val="00226F22"/>
    <w:rsid w:val="00227F05"/>
    <w:rsid w:val="002302E7"/>
    <w:rsid w:val="00230E27"/>
    <w:rsid w:val="002310A5"/>
    <w:rsid w:val="0023137C"/>
    <w:rsid w:val="0023245D"/>
    <w:rsid w:val="002325DB"/>
    <w:rsid w:val="002327D1"/>
    <w:rsid w:val="0023289F"/>
    <w:rsid w:val="00234069"/>
    <w:rsid w:val="0023422B"/>
    <w:rsid w:val="00234457"/>
    <w:rsid w:val="00234D92"/>
    <w:rsid w:val="00235922"/>
    <w:rsid w:val="00235C07"/>
    <w:rsid w:val="00237C07"/>
    <w:rsid w:val="00237C73"/>
    <w:rsid w:val="002405CB"/>
    <w:rsid w:val="00241209"/>
    <w:rsid w:val="00241344"/>
    <w:rsid w:val="00241606"/>
    <w:rsid w:val="00241CBF"/>
    <w:rsid w:val="00242A83"/>
    <w:rsid w:val="00243CC1"/>
    <w:rsid w:val="0024412C"/>
    <w:rsid w:val="00244DED"/>
    <w:rsid w:val="00244E72"/>
    <w:rsid w:val="00245054"/>
    <w:rsid w:val="00245061"/>
    <w:rsid w:val="00245DF6"/>
    <w:rsid w:val="0024647D"/>
    <w:rsid w:val="00246A7A"/>
    <w:rsid w:val="00246C6C"/>
    <w:rsid w:val="0024745D"/>
    <w:rsid w:val="00247962"/>
    <w:rsid w:val="00250598"/>
    <w:rsid w:val="002509F1"/>
    <w:rsid w:val="00250CA7"/>
    <w:rsid w:val="00250F05"/>
    <w:rsid w:val="00251513"/>
    <w:rsid w:val="00251945"/>
    <w:rsid w:val="00251A95"/>
    <w:rsid w:val="00251E56"/>
    <w:rsid w:val="0025203C"/>
    <w:rsid w:val="00252FEB"/>
    <w:rsid w:val="002535A8"/>
    <w:rsid w:val="00253B05"/>
    <w:rsid w:val="00254EC5"/>
    <w:rsid w:val="0025530A"/>
    <w:rsid w:val="002566E2"/>
    <w:rsid w:val="00256731"/>
    <w:rsid w:val="00257541"/>
    <w:rsid w:val="002575C8"/>
    <w:rsid w:val="002576A0"/>
    <w:rsid w:val="002577C6"/>
    <w:rsid w:val="00257801"/>
    <w:rsid w:val="00257D81"/>
    <w:rsid w:val="00257DA8"/>
    <w:rsid w:val="00260B42"/>
    <w:rsid w:val="00260EBB"/>
    <w:rsid w:val="002615AC"/>
    <w:rsid w:val="00261CB8"/>
    <w:rsid w:val="002622B7"/>
    <w:rsid w:val="002632C6"/>
    <w:rsid w:val="002636D8"/>
    <w:rsid w:val="00263BC7"/>
    <w:rsid w:val="00263E33"/>
    <w:rsid w:val="0026419B"/>
    <w:rsid w:val="002641EF"/>
    <w:rsid w:val="00264520"/>
    <w:rsid w:val="00265D3A"/>
    <w:rsid w:val="00265FCE"/>
    <w:rsid w:val="00266970"/>
    <w:rsid w:val="00266D81"/>
    <w:rsid w:val="00267234"/>
    <w:rsid w:val="00267A5A"/>
    <w:rsid w:val="00267F08"/>
    <w:rsid w:val="00270047"/>
    <w:rsid w:val="002703CD"/>
    <w:rsid w:val="00270975"/>
    <w:rsid w:val="002710E8"/>
    <w:rsid w:val="002716C9"/>
    <w:rsid w:val="00271C92"/>
    <w:rsid w:val="00272439"/>
    <w:rsid w:val="00272DDB"/>
    <w:rsid w:val="00273284"/>
    <w:rsid w:val="002737AF"/>
    <w:rsid w:val="00273FD9"/>
    <w:rsid w:val="00274328"/>
    <w:rsid w:val="00274AFA"/>
    <w:rsid w:val="00274EBC"/>
    <w:rsid w:val="00274F7F"/>
    <w:rsid w:val="00275C21"/>
    <w:rsid w:val="00275E04"/>
    <w:rsid w:val="0028005A"/>
    <w:rsid w:val="002800AC"/>
    <w:rsid w:val="00280394"/>
    <w:rsid w:val="002808AA"/>
    <w:rsid w:val="00280D90"/>
    <w:rsid w:val="00281B32"/>
    <w:rsid w:val="002824CA"/>
    <w:rsid w:val="00282542"/>
    <w:rsid w:val="00282DA4"/>
    <w:rsid w:val="0028304B"/>
    <w:rsid w:val="00283B41"/>
    <w:rsid w:val="00283D8E"/>
    <w:rsid w:val="00284723"/>
    <w:rsid w:val="00284FCC"/>
    <w:rsid w:val="002850EF"/>
    <w:rsid w:val="002855FE"/>
    <w:rsid w:val="00285B37"/>
    <w:rsid w:val="00286359"/>
    <w:rsid w:val="002869FD"/>
    <w:rsid w:val="00286F8C"/>
    <w:rsid w:val="002870DC"/>
    <w:rsid w:val="00287246"/>
    <w:rsid w:val="0028738C"/>
    <w:rsid w:val="00287460"/>
    <w:rsid w:val="00287977"/>
    <w:rsid w:val="0029046A"/>
    <w:rsid w:val="00290C5E"/>
    <w:rsid w:val="00291140"/>
    <w:rsid w:val="002913F5"/>
    <w:rsid w:val="00291D2E"/>
    <w:rsid w:val="00291FC4"/>
    <w:rsid w:val="002920DA"/>
    <w:rsid w:val="00292DA4"/>
    <w:rsid w:val="002935B3"/>
    <w:rsid w:val="00293932"/>
    <w:rsid w:val="00293F3E"/>
    <w:rsid w:val="00293FB5"/>
    <w:rsid w:val="0029534B"/>
    <w:rsid w:val="002953F9"/>
    <w:rsid w:val="002968E2"/>
    <w:rsid w:val="002968FF"/>
    <w:rsid w:val="002979C9"/>
    <w:rsid w:val="00297DE8"/>
    <w:rsid w:val="00297E02"/>
    <w:rsid w:val="002A0DB8"/>
    <w:rsid w:val="002A1244"/>
    <w:rsid w:val="002A17D8"/>
    <w:rsid w:val="002A1A7C"/>
    <w:rsid w:val="002A2BD4"/>
    <w:rsid w:val="002A2CBF"/>
    <w:rsid w:val="002A3079"/>
    <w:rsid w:val="002A3142"/>
    <w:rsid w:val="002A3178"/>
    <w:rsid w:val="002A332A"/>
    <w:rsid w:val="002A3EAF"/>
    <w:rsid w:val="002A3EF5"/>
    <w:rsid w:val="002A430A"/>
    <w:rsid w:val="002A44D5"/>
    <w:rsid w:val="002A6C29"/>
    <w:rsid w:val="002A6DD1"/>
    <w:rsid w:val="002A7E2B"/>
    <w:rsid w:val="002B0537"/>
    <w:rsid w:val="002B060D"/>
    <w:rsid w:val="002B0A20"/>
    <w:rsid w:val="002B1328"/>
    <w:rsid w:val="002B1817"/>
    <w:rsid w:val="002B1A59"/>
    <w:rsid w:val="002B1EF8"/>
    <w:rsid w:val="002B2011"/>
    <w:rsid w:val="002B28C2"/>
    <w:rsid w:val="002B2BBA"/>
    <w:rsid w:val="002B3960"/>
    <w:rsid w:val="002B3A71"/>
    <w:rsid w:val="002B4229"/>
    <w:rsid w:val="002B44AE"/>
    <w:rsid w:val="002B46F9"/>
    <w:rsid w:val="002B49F3"/>
    <w:rsid w:val="002B5812"/>
    <w:rsid w:val="002B5BCE"/>
    <w:rsid w:val="002B5D19"/>
    <w:rsid w:val="002B5E65"/>
    <w:rsid w:val="002B5FAD"/>
    <w:rsid w:val="002B653B"/>
    <w:rsid w:val="002B670D"/>
    <w:rsid w:val="002B67BE"/>
    <w:rsid w:val="002B708D"/>
    <w:rsid w:val="002B710D"/>
    <w:rsid w:val="002B7393"/>
    <w:rsid w:val="002B790D"/>
    <w:rsid w:val="002C0319"/>
    <w:rsid w:val="002C07DD"/>
    <w:rsid w:val="002C0B76"/>
    <w:rsid w:val="002C106A"/>
    <w:rsid w:val="002C1D9A"/>
    <w:rsid w:val="002C2596"/>
    <w:rsid w:val="002C2FE7"/>
    <w:rsid w:val="002C32D7"/>
    <w:rsid w:val="002C3452"/>
    <w:rsid w:val="002C3E48"/>
    <w:rsid w:val="002C4295"/>
    <w:rsid w:val="002C5A05"/>
    <w:rsid w:val="002C5A31"/>
    <w:rsid w:val="002C5D51"/>
    <w:rsid w:val="002C5D64"/>
    <w:rsid w:val="002C62B8"/>
    <w:rsid w:val="002C688D"/>
    <w:rsid w:val="002C6A5F"/>
    <w:rsid w:val="002C6E54"/>
    <w:rsid w:val="002C7440"/>
    <w:rsid w:val="002C74C2"/>
    <w:rsid w:val="002C754C"/>
    <w:rsid w:val="002D0815"/>
    <w:rsid w:val="002D0BA9"/>
    <w:rsid w:val="002D0EA4"/>
    <w:rsid w:val="002D0F91"/>
    <w:rsid w:val="002D1132"/>
    <w:rsid w:val="002D225E"/>
    <w:rsid w:val="002D2BEA"/>
    <w:rsid w:val="002D2CB2"/>
    <w:rsid w:val="002D3CC7"/>
    <w:rsid w:val="002D4795"/>
    <w:rsid w:val="002D4E3D"/>
    <w:rsid w:val="002D50B3"/>
    <w:rsid w:val="002D6A47"/>
    <w:rsid w:val="002D6B1C"/>
    <w:rsid w:val="002D77EC"/>
    <w:rsid w:val="002D78EC"/>
    <w:rsid w:val="002D798D"/>
    <w:rsid w:val="002D7EDE"/>
    <w:rsid w:val="002D7F00"/>
    <w:rsid w:val="002E0460"/>
    <w:rsid w:val="002E0FF0"/>
    <w:rsid w:val="002E11EA"/>
    <w:rsid w:val="002E1326"/>
    <w:rsid w:val="002E1C6C"/>
    <w:rsid w:val="002E2143"/>
    <w:rsid w:val="002E2C26"/>
    <w:rsid w:val="002E3137"/>
    <w:rsid w:val="002E320D"/>
    <w:rsid w:val="002E355D"/>
    <w:rsid w:val="002E3988"/>
    <w:rsid w:val="002E3E11"/>
    <w:rsid w:val="002E3F33"/>
    <w:rsid w:val="002E42EE"/>
    <w:rsid w:val="002E4A13"/>
    <w:rsid w:val="002E4EF3"/>
    <w:rsid w:val="002E4F4C"/>
    <w:rsid w:val="002E5640"/>
    <w:rsid w:val="002E5C6F"/>
    <w:rsid w:val="002E5EE6"/>
    <w:rsid w:val="002E61BF"/>
    <w:rsid w:val="002E69FF"/>
    <w:rsid w:val="002E7093"/>
    <w:rsid w:val="002E794F"/>
    <w:rsid w:val="002E79F5"/>
    <w:rsid w:val="002E7E2A"/>
    <w:rsid w:val="002E7FE7"/>
    <w:rsid w:val="002F0277"/>
    <w:rsid w:val="002F0438"/>
    <w:rsid w:val="002F092D"/>
    <w:rsid w:val="002F0EE7"/>
    <w:rsid w:val="002F1587"/>
    <w:rsid w:val="002F1779"/>
    <w:rsid w:val="002F2366"/>
    <w:rsid w:val="002F2560"/>
    <w:rsid w:val="002F2B25"/>
    <w:rsid w:val="002F2D00"/>
    <w:rsid w:val="002F2F95"/>
    <w:rsid w:val="002F31E3"/>
    <w:rsid w:val="002F33D0"/>
    <w:rsid w:val="002F3450"/>
    <w:rsid w:val="002F3A40"/>
    <w:rsid w:val="002F3BBB"/>
    <w:rsid w:val="002F3E76"/>
    <w:rsid w:val="002F40C1"/>
    <w:rsid w:val="002F40F4"/>
    <w:rsid w:val="002F41BC"/>
    <w:rsid w:val="002F42A0"/>
    <w:rsid w:val="002F598B"/>
    <w:rsid w:val="002F5EDF"/>
    <w:rsid w:val="002F6201"/>
    <w:rsid w:val="002F64BA"/>
    <w:rsid w:val="002F7FA9"/>
    <w:rsid w:val="003009BB"/>
    <w:rsid w:val="00301CEE"/>
    <w:rsid w:val="00301FA4"/>
    <w:rsid w:val="00303633"/>
    <w:rsid w:val="00303F2F"/>
    <w:rsid w:val="00304C5E"/>
    <w:rsid w:val="003056B4"/>
    <w:rsid w:val="00305B87"/>
    <w:rsid w:val="003060CB"/>
    <w:rsid w:val="00306C02"/>
    <w:rsid w:val="00306E7E"/>
    <w:rsid w:val="00306EC8"/>
    <w:rsid w:val="003070F1"/>
    <w:rsid w:val="00307383"/>
    <w:rsid w:val="00307954"/>
    <w:rsid w:val="00307FE7"/>
    <w:rsid w:val="0031094C"/>
    <w:rsid w:val="00310DD5"/>
    <w:rsid w:val="0031131A"/>
    <w:rsid w:val="0031191E"/>
    <w:rsid w:val="00311ED4"/>
    <w:rsid w:val="0031257B"/>
    <w:rsid w:val="00312AFC"/>
    <w:rsid w:val="00312C29"/>
    <w:rsid w:val="00313605"/>
    <w:rsid w:val="0031361C"/>
    <w:rsid w:val="00314089"/>
    <w:rsid w:val="00314673"/>
    <w:rsid w:val="00314F4A"/>
    <w:rsid w:val="0031510F"/>
    <w:rsid w:val="00315FE8"/>
    <w:rsid w:val="00316430"/>
    <w:rsid w:val="00316931"/>
    <w:rsid w:val="00316AE1"/>
    <w:rsid w:val="00317680"/>
    <w:rsid w:val="00317CFD"/>
    <w:rsid w:val="00317E5E"/>
    <w:rsid w:val="00320878"/>
    <w:rsid w:val="00320AD6"/>
    <w:rsid w:val="00320BDF"/>
    <w:rsid w:val="0032167F"/>
    <w:rsid w:val="003216EF"/>
    <w:rsid w:val="00321854"/>
    <w:rsid w:val="00322EBD"/>
    <w:rsid w:val="003234AD"/>
    <w:rsid w:val="0032390D"/>
    <w:rsid w:val="00323D53"/>
    <w:rsid w:val="0032604D"/>
    <w:rsid w:val="00326149"/>
    <w:rsid w:val="00327A0A"/>
    <w:rsid w:val="0033053A"/>
    <w:rsid w:val="00330823"/>
    <w:rsid w:val="00330B32"/>
    <w:rsid w:val="00331201"/>
    <w:rsid w:val="00331222"/>
    <w:rsid w:val="00331CC7"/>
    <w:rsid w:val="00331D4C"/>
    <w:rsid w:val="00332B1B"/>
    <w:rsid w:val="00332B3D"/>
    <w:rsid w:val="00332E27"/>
    <w:rsid w:val="0033326C"/>
    <w:rsid w:val="003333E9"/>
    <w:rsid w:val="00333679"/>
    <w:rsid w:val="00333EEA"/>
    <w:rsid w:val="00334175"/>
    <w:rsid w:val="00334468"/>
    <w:rsid w:val="00334F30"/>
    <w:rsid w:val="00335607"/>
    <w:rsid w:val="003361F6"/>
    <w:rsid w:val="00336872"/>
    <w:rsid w:val="00336877"/>
    <w:rsid w:val="00336E8C"/>
    <w:rsid w:val="003375C1"/>
    <w:rsid w:val="003376AC"/>
    <w:rsid w:val="00337AFD"/>
    <w:rsid w:val="00337C5E"/>
    <w:rsid w:val="00340479"/>
    <w:rsid w:val="00340E73"/>
    <w:rsid w:val="00341D84"/>
    <w:rsid w:val="003423CB"/>
    <w:rsid w:val="003427E4"/>
    <w:rsid w:val="003430BC"/>
    <w:rsid w:val="003434CE"/>
    <w:rsid w:val="003440D6"/>
    <w:rsid w:val="00344BE8"/>
    <w:rsid w:val="003456D5"/>
    <w:rsid w:val="003456EE"/>
    <w:rsid w:val="003459AC"/>
    <w:rsid w:val="00345DD5"/>
    <w:rsid w:val="003461FC"/>
    <w:rsid w:val="00347DE5"/>
    <w:rsid w:val="00347E1C"/>
    <w:rsid w:val="0035036E"/>
    <w:rsid w:val="0035118C"/>
    <w:rsid w:val="00351365"/>
    <w:rsid w:val="00351B45"/>
    <w:rsid w:val="003526F5"/>
    <w:rsid w:val="003527E0"/>
    <w:rsid w:val="003531DB"/>
    <w:rsid w:val="003532D5"/>
    <w:rsid w:val="00354009"/>
    <w:rsid w:val="00354782"/>
    <w:rsid w:val="00354873"/>
    <w:rsid w:val="003548F6"/>
    <w:rsid w:val="00354F52"/>
    <w:rsid w:val="00355DBB"/>
    <w:rsid w:val="00355FA7"/>
    <w:rsid w:val="0035685C"/>
    <w:rsid w:val="00356C5C"/>
    <w:rsid w:val="0035724D"/>
    <w:rsid w:val="00360347"/>
    <w:rsid w:val="0036056D"/>
    <w:rsid w:val="00360AE7"/>
    <w:rsid w:val="003612F1"/>
    <w:rsid w:val="00361818"/>
    <w:rsid w:val="00361DC5"/>
    <w:rsid w:val="00361E64"/>
    <w:rsid w:val="003622A2"/>
    <w:rsid w:val="003627D7"/>
    <w:rsid w:val="00362F8C"/>
    <w:rsid w:val="0036305A"/>
    <w:rsid w:val="003630C6"/>
    <w:rsid w:val="003637BB"/>
    <w:rsid w:val="00363817"/>
    <w:rsid w:val="00363B6C"/>
    <w:rsid w:val="00365433"/>
    <w:rsid w:val="00365767"/>
    <w:rsid w:val="00366290"/>
    <w:rsid w:val="00366372"/>
    <w:rsid w:val="00366E11"/>
    <w:rsid w:val="00367014"/>
    <w:rsid w:val="00370720"/>
    <w:rsid w:val="00370C40"/>
    <w:rsid w:val="003715AA"/>
    <w:rsid w:val="00371614"/>
    <w:rsid w:val="00372BBD"/>
    <w:rsid w:val="00373B47"/>
    <w:rsid w:val="00374A76"/>
    <w:rsid w:val="0037505A"/>
    <w:rsid w:val="003762FA"/>
    <w:rsid w:val="00376EB8"/>
    <w:rsid w:val="00376EF1"/>
    <w:rsid w:val="003804FC"/>
    <w:rsid w:val="0038153E"/>
    <w:rsid w:val="00381582"/>
    <w:rsid w:val="0038219A"/>
    <w:rsid w:val="0038226D"/>
    <w:rsid w:val="003822B0"/>
    <w:rsid w:val="0038264A"/>
    <w:rsid w:val="003836E2"/>
    <w:rsid w:val="003837EF"/>
    <w:rsid w:val="0038387F"/>
    <w:rsid w:val="0038413C"/>
    <w:rsid w:val="003846AB"/>
    <w:rsid w:val="00384740"/>
    <w:rsid w:val="003849B9"/>
    <w:rsid w:val="00384C56"/>
    <w:rsid w:val="0038510D"/>
    <w:rsid w:val="0038531A"/>
    <w:rsid w:val="00385567"/>
    <w:rsid w:val="003857EB"/>
    <w:rsid w:val="0038649D"/>
    <w:rsid w:val="00386A39"/>
    <w:rsid w:val="00386B06"/>
    <w:rsid w:val="00386F3C"/>
    <w:rsid w:val="00386F59"/>
    <w:rsid w:val="00387231"/>
    <w:rsid w:val="003875D1"/>
    <w:rsid w:val="003876E1"/>
    <w:rsid w:val="003878A7"/>
    <w:rsid w:val="00387A34"/>
    <w:rsid w:val="00387A3B"/>
    <w:rsid w:val="00387B6C"/>
    <w:rsid w:val="00387EEB"/>
    <w:rsid w:val="00387FD3"/>
    <w:rsid w:val="0039024B"/>
    <w:rsid w:val="003904BC"/>
    <w:rsid w:val="00391179"/>
    <w:rsid w:val="0039147C"/>
    <w:rsid w:val="00391CF4"/>
    <w:rsid w:val="00391E2B"/>
    <w:rsid w:val="00392061"/>
    <w:rsid w:val="00392595"/>
    <w:rsid w:val="003927A5"/>
    <w:rsid w:val="00392897"/>
    <w:rsid w:val="00392A98"/>
    <w:rsid w:val="00392D18"/>
    <w:rsid w:val="00392F18"/>
    <w:rsid w:val="003936C4"/>
    <w:rsid w:val="0039382B"/>
    <w:rsid w:val="0039387C"/>
    <w:rsid w:val="00394FBE"/>
    <w:rsid w:val="00395684"/>
    <w:rsid w:val="00395BF0"/>
    <w:rsid w:val="00395C32"/>
    <w:rsid w:val="00395D38"/>
    <w:rsid w:val="00395D76"/>
    <w:rsid w:val="003963A5"/>
    <w:rsid w:val="00396AE8"/>
    <w:rsid w:val="00396B99"/>
    <w:rsid w:val="003A08A7"/>
    <w:rsid w:val="003A0AD6"/>
    <w:rsid w:val="003A1D36"/>
    <w:rsid w:val="003A2922"/>
    <w:rsid w:val="003A2E36"/>
    <w:rsid w:val="003A3AE0"/>
    <w:rsid w:val="003A3E53"/>
    <w:rsid w:val="003A4911"/>
    <w:rsid w:val="003A4A47"/>
    <w:rsid w:val="003A5307"/>
    <w:rsid w:val="003A54B5"/>
    <w:rsid w:val="003A5BF2"/>
    <w:rsid w:val="003A65AD"/>
    <w:rsid w:val="003A673A"/>
    <w:rsid w:val="003B1642"/>
    <w:rsid w:val="003B18F6"/>
    <w:rsid w:val="003B227E"/>
    <w:rsid w:val="003B25EF"/>
    <w:rsid w:val="003B2A70"/>
    <w:rsid w:val="003B2DF1"/>
    <w:rsid w:val="003B407B"/>
    <w:rsid w:val="003B4EB5"/>
    <w:rsid w:val="003B55B9"/>
    <w:rsid w:val="003B55D8"/>
    <w:rsid w:val="003B6029"/>
    <w:rsid w:val="003B604F"/>
    <w:rsid w:val="003B6F02"/>
    <w:rsid w:val="003B721F"/>
    <w:rsid w:val="003B75EB"/>
    <w:rsid w:val="003B782D"/>
    <w:rsid w:val="003B7C97"/>
    <w:rsid w:val="003C01CA"/>
    <w:rsid w:val="003C02E3"/>
    <w:rsid w:val="003C0AE7"/>
    <w:rsid w:val="003C0AEB"/>
    <w:rsid w:val="003C1150"/>
    <w:rsid w:val="003C121F"/>
    <w:rsid w:val="003C1442"/>
    <w:rsid w:val="003C1B7B"/>
    <w:rsid w:val="003C2366"/>
    <w:rsid w:val="003C292F"/>
    <w:rsid w:val="003C2C82"/>
    <w:rsid w:val="003C38A6"/>
    <w:rsid w:val="003C396C"/>
    <w:rsid w:val="003C4E83"/>
    <w:rsid w:val="003C5053"/>
    <w:rsid w:val="003C509E"/>
    <w:rsid w:val="003C5856"/>
    <w:rsid w:val="003C5FB7"/>
    <w:rsid w:val="003C6AD7"/>
    <w:rsid w:val="003C7333"/>
    <w:rsid w:val="003C7368"/>
    <w:rsid w:val="003C7392"/>
    <w:rsid w:val="003C7471"/>
    <w:rsid w:val="003C7B9E"/>
    <w:rsid w:val="003C7DAD"/>
    <w:rsid w:val="003C7F47"/>
    <w:rsid w:val="003D03C1"/>
    <w:rsid w:val="003D0EA9"/>
    <w:rsid w:val="003D216B"/>
    <w:rsid w:val="003D24C9"/>
    <w:rsid w:val="003D2E99"/>
    <w:rsid w:val="003D353D"/>
    <w:rsid w:val="003D383A"/>
    <w:rsid w:val="003D38DD"/>
    <w:rsid w:val="003D3A86"/>
    <w:rsid w:val="003D3D6C"/>
    <w:rsid w:val="003D3DB5"/>
    <w:rsid w:val="003D5E59"/>
    <w:rsid w:val="003D60AD"/>
    <w:rsid w:val="003D74D2"/>
    <w:rsid w:val="003D7581"/>
    <w:rsid w:val="003D75A7"/>
    <w:rsid w:val="003D7604"/>
    <w:rsid w:val="003D76C2"/>
    <w:rsid w:val="003D7D1F"/>
    <w:rsid w:val="003E0F7A"/>
    <w:rsid w:val="003E2BFB"/>
    <w:rsid w:val="003E2D15"/>
    <w:rsid w:val="003E31DC"/>
    <w:rsid w:val="003E33CF"/>
    <w:rsid w:val="003E3430"/>
    <w:rsid w:val="003E3436"/>
    <w:rsid w:val="003E394D"/>
    <w:rsid w:val="003E3DE5"/>
    <w:rsid w:val="003E3EA5"/>
    <w:rsid w:val="003E4AD7"/>
    <w:rsid w:val="003E56D3"/>
    <w:rsid w:val="003E5909"/>
    <w:rsid w:val="003E6264"/>
    <w:rsid w:val="003E7800"/>
    <w:rsid w:val="003E79BA"/>
    <w:rsid w:val="003E7A95"/>
    <w:rsid w:val="003F0B3B"/>
    <w:rsid w:val="003F0C44"/>
    <w:rsid w:val="003F17F9"/>
    <w:rsid w:val="003F189C"/>
    <w:rsid w:val="003F2AC6"/>
    <w:rsid w:val="003F2D8F"/>
    <w:rsid w:val="003F368F"/>
    <w:rsid w:val="003F36EC"/>
    <w:rsid w:val="003F3BD6"/>
    <w:rsid w:val="003F3BD7"/>
    <w:rsid w:val="003F41CB"/>
    <w:rsid w:val="003F499B"/>
    <w:rsid w:val="003F54EA"/>
    <w:rsid w:val="003F6824"/>
    <w:rsid w:val="003F7F92"/>
    <w:rsid w:val="0040183B"/>
    <w:rsid w:val="00401947"/>
    <w:rsid w:val="00402428"/>
    <w:rsid w:val="00402BC7"/>
    <w:rsid w:val="00402CD8"/>
    <w:rsid w:val="00402EB6"/>
    <w:rsid w:val="00403423"/>
    <w:rsid w:val="00403C9F"/>
    <w:rsid w:val="00403D9C"/>
    <w:rsid w:val="004052BF"/>
    <w:rsid w:val="004058B3"/>
    <w:rsid w:val="00406101"/>
    <w:rsid w:val="004072D7"/>
    <w:rsid w:val="00407F2B"/>
    <w:rsid w:val="00410742"/>
    <w:rsid w:val="004126EE"/>
    <w:rsid w:val="00412ABA"/>
    <w:rsid w:val="00412B6A"/>
    <w:rsid w:val="0041311D"/>
    <w:rsid w:val="004132FC"/>
    <w:rsid w:val="0041349A"/>
    <w:rsid w:val="00413D8F"/>
    <w:rsid w:val="00413EEE"/>
    <w:rsid w:val="00413FF1"/>
    <w:rsid w:val="00415F70"/>
    <w:rsid w:val="0041707F"/>
    <w:rsid w:val="004173F6"/>
    <w:rsid w:val="00417887"/>
    <w:rsid w:val="00420400"/>
    <w:rsid w:val="00420924"/>
    <w:rsid w:val="00420B2D"/>
    <w:rsid w:val="00421389"/>
    <w:rsid w:val="004214C0"/>
    <w:rsid w:val="00421A0E"/>
    <w:rsid w:val="004222EF"/>
    <w:rsid w:val="00422917"/>
    <w:rsid w:val="00423F77"/>
    <w:rsid w:val="0042567A"/>
    <w:rsid w:val="00427010"/>
    <w:rsid w:val="00427E89"/>
    <w:rsid w:val="0043223B"/>
    <w:rsid w:val="00432C76"/>
    <w:rsid w:val="00432E0B"/>
    <w:rsid w:val="00432E58"/>
    <w:rsid w:val="00433214"/>
    <w:rsid w:val="00433608"/>
    <w:rsid w:val="004340A2"/>
    <w:rsid w:val="00434B94"/>
    <w:rsid w:val="00434C06"/>
    <w:rsid w:val="00434C9F"/>
    <w:rsid w:val="00434DDA"/>
    <w:rsid w:val="00435170"/>
    <w:rsid w:val="004354E2"/>
    <w:rsid w:val="0043567B"/>
    <w:rsid w:val="004365AA"/>
    <w:rsid w:val="0043666D"/>
    <w:rsid w:val="00436A28"/>
    <w:rsid w:val="00436B07"/>
    <w:rsid w:val="00436C37"/>
    <w:rsid w:val="00436ED4"/>
    <w:rsid w:val="00437BF4"/>
    <w:rsid w:val="004413DC"/>
    <w:rsid w:val="0044187F"/>
    <w:rsid w:val="00441D0E"/>
    <w:rsid w:val="0044262B"/>
    <w:rsid w:val="00442BEB"/>
    <w:rsid w:val="00442BFD"/>
    <w:rsid w:val="00443029"/>
    <w:rsid w:val="00443042"/>
    <w:rsid w:val="004433A0"/>
    <w:rsid w:val="0044412B"/>
    <w:rsid w:val="004443F5"/>
    <w:rsid w:val="004444A1"/>
    <w:rsid w:val="004447FE"/>
    <w:rsid w:val="00444E11"/>
    <w:rsid w:val="00445031"/>
    <w:rsid w:val="00445131"/>
    <w:rsid w:val="00445151"/>
    <w:rsid w:val="00445747"/>
    <w:rsid w:val="004460B1"/>
    <w:rsid w:val="00446150"/>
    <w:rsid w:val="00446B52"/>
    <w:rsid w:val="00446B5E"/>
    <w:rsid w:val="004476DF"/>
    <w:rsid w:val="00447F4D"/>
    <w:rsid w:val="00451805"/>
    <w:rsid w:val="00452A5A"/>
    <w:rsid w:val="00453313"/>
    <w:rsid w:val="00453A19"/>
    <w:rsid w:val="00453C29"/>
    <w:rsid w:val="00453FD9"/>
    <w:rsid w:val="004541C4"/>
    <w:rsid w:val="0045442B"/>
    <w:rsid w:val="00454A28"/>
    <w:rsid w:val="00454D6C"/>
    <w:rsid w:val="00455429"/>
    <w:rsid w:val="00455A7D"/>
    <w:rsid w:val="00455EFE"/>
    <w:rsid w:val="004567EF"/>
    <w:rsid w:val="004568D5"/>
    <w:rsid w:val="00457954"/>
    <w:rsid w:val="00461061"/>
    <w:rsid w:val="0046141F"/>
    <w:rsid w:val="004620F6"/>
    <w:rsid w:val="004620F7"/>
    <w:rsid w:val="00463401"/>
    <w:rsid w:val="004638FF"/>
    <w:rsid w:val="00463A04"/>
    <w:rsid w:val="0046443A"/>
    <w:rsid w:val="00465456"/>
    <w:rsid w:val="004708CC"/>
    <w:rsid w:val="00470ECF"/>
    <w:rsid w:val="004711C8"/>
    <w:rsid w:val="0047283C"/>
    <w:rsid w:val="00472C38"/>
    <w:rsid w:val="00472C3E"/>
    <w:rsid w:val="00473605"/>
    <w:rsid w:val="00473801"/>
    <w:rsid w:val="00473B01"/>
    <w:rsid w:val="00473E3E"/>
    <w:rsid w:val="004746CA"/>
    <w:rsid w:val="00475000"/>
    <w:rsid w:val="00475081"/>
    <w:rsid w:val="004751DB"/>
    <w:rsid w:val="004767B9"/>
    <w:rsid w:val="004771AD"/>
    <w:rsid w:val="0047765B"/>
    <w:rsid w:val="00477AD7"/>
    <w:rsid w:val="0048010A"/>
    <w:rsid w:val="00480690"/>
    <w:rsid w:val="00481352"/>
    <w:rsid w:val="00481B57"/>
    <w:rsid w:val="004820E1"/>
    <w:rsid w:val="004825A7"/>
    <w:rsid w:val="0048290C"/>
    <w:rsid w:val="00482CC0"/>
    <w:rsid w:val="004847E5"/>
    <w:rsid w:val="00486068"/>
    <w:rsid w:val="0048640A"/>
    <w:rsid w:val="004873E2"/>
    <w:rsid w:val="00487A84"/>
    <w:rsid w:val="004901B7"/>
    <w:rsid w:val="00490543"/>
    <w:rsid w:val="00491204"/>
    <w:rsid w:val="004912ED"/>
    <w:rsid w:val="0049149B"/>
    <w:rsid w:val="00492228"/>
    <w:rsid w:val="00492543"/>
    <w:rsid w:val="00492B19"/>
    <w:rsid w:val="00492BD9"/>
    <w:rsid w:val="00493095"/>
    <w:rsid w:val="00493444"/>
    <w:rsid w:val="00493D16"/>
    <w:rsid w:val="004941D3"/>
    <w:rsid w:val="0049438B"/>
    <w:rsid w:val="004944C7"/>
    <w:rsid w:val="00494DCF"/>
    <w:rsid w:val="00495398"/>
    <w:rsid w:val="004955EB"/>
    <w:rsid w:val="00496B69"/>
    <w:rsid w:val="00496B9B"/>
    <w:rsid w:val="004974FF"/>
    <w:rsid w:val="004976A4"/>
    <w:rsid w:val="004A0280"/>
    <w:rsid w:val="004A1015"/>
    <w:rsid w:val="004A1882"/>
    <w:rsid w:val="004A18B9"/>
    <w:rsid w:val="004A18BA"/>
    <w:rsid w:val="004A30DD"/>
    <w:rsid w:val="004A3F7E"/>
    <w:rsid w:val="004A5340"/>
    <w:rsid w:val="004B0FF5"/>
    <w:rsid w:val="004B14AE"/>
    <w:rsid w:val="004B24B6"/>
    <w:rsid w:val="004B2612"/>
    <w:rsid w:val="004B28BD"/>
    <w:rsid w:val="004B2A26"/>
    <w:rsid w:val="004B3799"/>
    <w:rsid w:val="004B3EFC"/>
    <w:rsid w:val="004B44CE"/>
    <w:rsid w:val="004B6651"/>
    <w:rsid w:val="004B6ACC"/>
    <w:rsid w:val="004B725B"/>
    <w:rsid w:val="004B7666"/>
    <w:rsid w:val="004C0A66"/>
    <w:rsid w:val="004C109D"/>
    <w:rsid w:val="004C1169"/>
    <w:rsid w:val="004C1340"/>
    <w:rsid w:val="004C21E6"/>
    <w:rsid w:val="004C272F"/>
    <w:rsid w:val="004C3166"/>
    <w:rsid w:val="004C401D"/>
    <w:rsid w:val="004C4A64"/>
    <w:rsid w:val="004C4AA3"/>
    <w:rsid w:val="004C4D6C"/>
    <w:rsid w:val="004C4E54"/>
    <w:rsid w:val="004C4F64"/>
    <w:rsid w:val="004C5342"/>
    <w:rsid w:val="004C5882"/>
    <w:rsid w:val="004C5EEB"/>
    <w:rsid w:val="004C6295"/>
    <w:rsid w:val="004C660D"/>
    <w:rsid w:val="004C6CC7"/>
    <w:rsid w:val="004C72C0"/>
    <w:rsid w:val="004C772F"/>
    <w:rsid w:val="004D057C"/>
    <w:rsid w:val="004D0853"/>
    <w:rsid w:val="004D08F4"/>
    <w:rsid w:val="004D106F"/>
    <w:rsid w:val="004D11EA"/>
    <w:rsid w:val="004D19A8"/>
    <w:rsid w:val="004D19D3"/>
    <w:rsid w:val="004D4520"/>
    <w:rsid w:val="004D48DE"/>
    <w:rsid w:val="004D4A3B"/>
    <w:rsid w:val="004D5909"/>
    <w:rsid w:val="004D5954"/>
    <w:rsid w:val="004D7068"/>
    <w:rsid w:val="004E0E2D"/>
    <w:rsid w:val="004E105E"/>
    <w:rsid w:val="004E10E9"/>
    <w:rsid w:val="004E128E"/>
    <w:rsid w:val="004E1A72"/>
    <w:rsid w:val="004E1D4D"/>
    <w:rsid w:val="004E22FA"/>
    <w:rsid w:val="004E2B06"/>
    <w:rsid w:val="004E355A"/>
    <w:rsid w:val="004E37CD"/>
    <w:rsid w:val="004E38DF"/>
    <w:rsid w:val="004E3F17"/>
    <w:rsid w:val="004E538F"/>
    <w:rsid w:val="004E5DFC"/>
    <w:rsid w:val="004E5FA7"/>
    <w:rsid w:val="004E695D"/>
    <w:rsid w:val="004E7090"/>
    <w:rsid w:val="004E7372"/>
    <w:rsid w:val="004E75AD"/>
    <w:rsid w:val="004E78AB"/>
    <w:rsid w:val="004E7A3A"/>
    <w:rsid w:val="004E7C9B"/>
    <w:rsid w:val="004F0635"/>
    <w:rsid w:val="004F09B8"/>
    <w:rsid w:val="004F0C22"/>
    <w:rsid w:val="004F0EAB"/>
    <w:rsid w:val="004F1841"/>
    <w:rsid w:val="004F1DDD"/>
    <w:rsid w:val="004F2CCA"/>
    <w:rsid w:val="004F3882"/>
    <w:rsid w:val="004F3E0B"/>
    <w:rsid w:val="004F3E29"/>
    <w:rsid w:val="004F459B"/>
    <w:rsid w:val="004F5124"/>
    <w:rsid w:val="004F54DE"/>
    <w:rsid w:val="004F5BD8"/>
    <w:rsid w:val="004F5F47"/>
    <w:rsid w:val="004F6F01"/>
    <w:rsid w:val="004F71E4"/>
    <w:rsid w:val="00500241"/>
    <w:rsid w:val="00500B66"/>
    <w:rsid w:val="00500CF8"/>
    <w:rsid w:val="0050106E"/>
    <w:rsid w:val="0050162B"/>
    <w:rsid w:val="00501A52"/>
    <w:rsid w:val="00501B66"/>
    <w:rsid w:val="00501C4C"/>
    <w:rsid w:val="005022AF"/>
    <w:rsid w:val="005028B9"/>
    <w:rsid w:val="00503304"/>
    <w:rsid w:val="005035B7"/>
    <w:rsid w:val="0050431C"/>
    <w:rsid w:val="005047EA"/>
    <w:rsid w:val="00504A89"/>
    <w:rsid w:val="00504E70"/>
    <w:rsid w:val="00504FF0"/>
    <w:rsid w:val="00505243"/>
    <w:rsid w:val="00505675"/>
    <w:rsid w:val="005057C3"/>
    <w:rsid w:val="005061AE"/>
    <w:rsid w:val="0050636F"/>
    <w:rsid w:val="00506517"/>
    <w:rsid w:val="005067A1"/>
    <w:rsid w:val="00506BF5"/>
    <w:rsid w:val="00506CFA"/>
    <w:rsid w:val="00506CFF"/>
    <w:rsid w:val="00507306"/>
    <w:rsid w:val="005073A2"/>
    <w:rsid w:val="00510AE1"/>
    <w:rsid w:val="00511470"/>
    <w:rsid w:val="005122DF"/>
    <w:rsid w:val="0051237F"/>
    <w:rsid w:val="0051266A"/>
    <w:rsid w:val="005127C0"/>
    <w:rsid w:val="00512F82"/>
    <w:rsid w:val="0051319F"/>
    <w:rsid w:val="0051348A"/>
    <w:rsid w:val="00513C57"/>
    <w:rsid w:val="005142F1"/>
    <w:rsid w:val="005145B9"/>
    <w:rsid w:val="00514766"/>
    <w:rsid w:val="005147BC"/>
    <w:rsid w:val="00514AB9"/>
    <w:rsid w:val="00515351"/>
    <w:rsid w:val="005154FE"/>
    <w:rsid w:val="005168DC"/>
    <w:rsid w:val="005169B4"/>
    <w:rsid w:val="00516D21"/>
    <w:rsid w:val="005179E6"/>
    <w:rsid w:val="00517F84"/>
    <w:rsid w:val="00517F89"/>
    <w:rsid w:val="00520379"/>
    <w:rsid w:val="005203AC"/>
    <w:rsid w:val="00520DA7"/>
    <w:rsid w:val="0052186C"/>
    <w:rsid w:val="00521876"/>
    <w:rsid w:val="005219AA"/>
    <w:rsid w:val="00521A15"/>
    <w:rsid w:val="00522A73"/>
    <w:rsid w:val="00522D61"/>
    <w:rsid w:val="00522D8F"/>
    <w:rsid w:val="0052339E"/>
    <w:rsid w:val="00524DC3"/>
    <w:rsid w:val="005252C4"/>
    <w:rsid w:val="0052620E"/>
    <w:rsid w:val="0052788C"/>
    <w:rsid w:val="00527FE8"/>
    <w:rsid w:val="0053009A"/>
    <w:rsid w:val="005303B4"/>
    <w:rsid w:val="00530440"/>
    <w:rsid w:val="00530D42"/>
    <w:rsid w:val="0053110D"/>
    <w:rsid w:val="0053124C"/>
    <w:rsid w:val="00531C55"/>
    <w:rsid w:val="00532038"/>
    <w:rsid w:val="00532934"/>
    <w:rsid w:val="0053304C"/>
    <w:rsid w:val="005331CC"/>
    <w:rsid w:val="00533AAA"/>
    <w:rsid w:val="00533C5B"/>
    <w:rsid w:val="00534517"/>
    <w:rsid w:val="00536D8B"/>
    <w:rsid w:val="00537053"/>
    <w:rsid w:val="00537CE6"/>
    <w:rsid w:val="00540D99"/>
    <w:rsid w:val="00540F25"/>
    <w:rsid w:val="00541DE9"/>
    <w:rsid w:val="00542DAB"/>
    <w:rsid w:val="00542F22"/>
    <w:rsid w:val="005436CD"/>
    <w:rsid w:val="005438ED"/>
    <w:rsid w:val="005443ED"/>
    <w:rsid w:val="00544EFB"/>
    <w:rsid w:val="00545072"/>
    <w:rsid w:val="005451CB"/>
    <w:rsid w:val="00545A7D"/>
    <w:rsid w:val="00545F01"/>
    <w:rsid w:val="0054606B"/>
    <w:rsid w:val="005465D8"/>
    <w:rsid w:val="005467DF"/>
    <w:rsid w:val="0054742E"/>
    <w:rsid w:val="00550796"/>
    <w:rsid w:val="005510C8"/>
    <w:rsid w:val="0055152F"/>
    <w:rsid w:val="00551865"/>
    <w:rsid w:val="00551A5A"/>
    <w:rsid w:val="00552254"/>
    <w:rsid w:val="00552858"/>
    <w:rsid w:val="00552AF3"/>
    <w:rsid w:val="00552F23"/>
    <w:rsid w:val="005532EC"/>
    <w:rsid w:val="005532FC"/>
    <w:rsid w:val="00553337"/>
    <w:rsid w:val="005536C3"/>
    <w:rsid w:val="00554E47"/>
    <w:rsid w:val="005551E2"/>
    <w:rsid w:val="005556DF"/>
    <w:rsid w:val="00555955"/>
    <w:rsid w:val="005565E9"/>
    <w:rsid w:val="005567F5"/>
    <w:rsid w:val="00556A5E"/>
    <w:rsid w:val="00556FE1"/>
    <w:rsid w:val="005571F6"/>
    <w:rsid w:val="0055757F"/>
    <w:rsid w:val="0055789E"/>
    <w:rsid w:val="005578FA"/>
    <w:rsid w:val="00560201"/>
    <w:rsid w:val="0056051A"/>
    <w:rsid w:val="0056094C"/>
    <w:rsid w:val="00560DFC"/>
    <w:rsid w:val="005617AE"/>
    <w:rsid w:val="00562753"/>
    <w:rsid w:val="005627B9"/>
    <w:rsid w:val="00562952"/>
    <w:rsid w:val="00563178"/>
    <w:rsid w:val="00563824"/>
    <w:rsid w:val="00563A97"/>
    <w:rsid w:val="00564803"/>
    <w:rsid w:val="005649D4"/>
    <w:rsid w:val="005649EC"/>
    <w:rsid w:val="00564A22"/>
    <w:rsid w:val="00564ACD"/>
    <w:rsid w:val="00565B94"/>
    <w:rsid w:val="00565CA7"/>
    <w:rsid w:val="00566C37"/>
    <w:rsid w:val="005675B2"/>
    <w:rsid w:val="00567948"/>
    <w:rsid w:val="0057033D"/>
    <w:rsid w:val="00570D34"/>
    <w:rsid w:val="00571230"/>
    <w:rsid w:val="00571DA3"/>
    <w:rsid w:val="00572998"/>
    <w:rsid w:val="00572BD1"/>
    <w:rsid w:val="00573002"/>
    <w:rsid w:val="00573594"/>
    <w:rsid w:val="005736C9"/>
    <w:rsid w:val="005737C8"/>
    <w:rsid w:val="005738DF"/>
    <w:rsid w:val="00573B88"/>
    <w:rsid w:val="00573CA1"/>
    <w:rsid w:val="00574BC4"/>
    <w:rsid w:val="00574EB3"/>
    <w:rsid w:val="00574ED0"/>
    <w:rsid w:val="005756EB"/>
    <w:rsid w:val="00575DCD"/>
    <w:rsid w:val="00575FF8"/>
    <w:rsid w:val="00576600"/>
    <w:rsid w:val="005767BD"/>
    <w:rsid w:val="00577142"/>
    <w:rsid w:val="005771C9"/>
    <w:rsid w:val="005805EE"/>
    <w:rsid w:val="0058068B"/>
    <w:rsid w:val="005810DD"/>
    <w:rsid w:val="005811E5"/>
    <w:rsid w:val="0058145A"/>
    <w:rsid w:val="005817A1"/>
    <w:rsid w:val="005819A3"/>
    <w:rsid w:val="00581E6A"/>
    <w:rsid w:val="00582465"/>
    <w:rsid w:val="00583087"/>
    <w:rsid w:val="00583753"/>
    <w:rsid w:val="00583CE4"/>
    <w:rsid w:val="00584F24"/>
    <w:rsid w:val="00585261"/>
    <w:rsid w:val="00585615"/>
    <w:rsid w:val="005859FC"/>
    <w:rsid w:val="00585AD1"/>
    <w:rsid w:val="00585B21"/>
    <w:rsid w:val="005863D4"/>
    <w:rsid w:val="00586835"/>
    <w:rsid w:val="005868E4"/>
    <w:rsid w:val="00586F85"/>
    <w:rsid w:val="0058725A"/>
    <w:rsid w:val="005876BC"/>
    <w:rsid w:val="00587797"/>
    <w:rsid w:val="0059037E"/>
    <w:rsid w:val="00591342"/>
    <w:rsid w:val="00591A8D"/>
    <w:rsid w:val="00592AAB"/>
    <w:rsid w:val="005932C9"/>
    <w:rsid w:val="00593637"/>
    <w:rsid w:val="005936C5"/>
    <w:rsid w:val="00593FE2"/>
    <w:rsid w:val="0059641D"/>
    <w:rsid w:val="005967A7"/>
    <w:rsid w:val="00596BEF"/>
    <w:rsid w:val="00597B7B"/>
    <w:rsid w:val="005A081F"/>
    <w:rsid w:val="005A0F0E"/>
    <w:rsid w:val="005A1CF5"/>
    <w:rsid w:val="005A1F57"/>
    <w:rsid w:val="005A2FDD"/>
    <w:rsid w:val="005A46A2"/>
    <w:rsid w:val="005A5008"/>
    <w:rsid w:val="005A53E0"/>
    <w:rsid w:val="005A5C22"/>
    <w:rsid w:val="005A5EBB"/>
    <w:rsid w:val="005A6214"/>
    <w:rsid w:val="005A66D5"/>
    <w:rsid w:val="005A72F0"/>
    <w:rsid w:val="005A73A9"/>
    <w:rsid w:val="005A7498"/>
    <w:rsid w:val="005A7817"/>
    <w:rsid w:val="005B0205"/>
    <w:rsid w:val="005B062B"/>
    <w:rsid w:val="005B0D90"/>
    <w:rsid w:val="005B1A35"/>
    <w:rsid w:val="005B1D1B"/>
    <w:rsid w:val="005B213A"/>
    <w:rsid w:val="005B2221"/>
    <w:rsid w:val="005B2820"/>
    <w:rsid w:val="005B3A60"/>
    <w:rsid w:val="005B3F46"/>
    <w:rsid w:val="005B411C"/>
    <w:rsid w:val="005B445E"/>
    <w:rsid w:val="005B4AF5"/>
    <w:rsid w:val="005B6220"/>
    <w:rsid w:val="005B6381"/>
    <w:rsid w:val="005B67AC"/>
    <w:rsid w:val="005B69A6"/>
    <w:rsid w:val="005B6B94"/>
    <w:rsid w:val="005B6FD8"/>
    <w:rsid w:val="005B767A"/>
    <w:rsid w:val="005B78D4"/>
    <w:rsid w:val="005C0038"/>
    <w:rsid w:val="005C0997"/>
    <w:rsid w:val="005C1BB8"/>
    <w:rsid w:val="005C1E70"/>
    <w:rsid w:val="005C22F6"/>
    <w:rsid w:val="005C2B95"/>
    <w:rsid w:val="005C2CBF"/>
    <w:rsid w:val="005C31D8"/>
    <w:rsid w:val="005C332B"/>
    <w:rsid w:val="005C357B"/>
    <w:rsid w:val="005C3A81"/>
    <w:rsid w:val="005C3CD7"/>
    <w:rsid w:val="005C3E0F"/>
    <w:rsid w:val="005C3FE3"/>
    <w:rsid w:val="005C47A4"/>
    <w:rsid w:val="005C5160"/>
    <w:rsid w:val="005C5192"/>
    <w:rsid w:val="005C59ED"/>
    <w:rsid w:val="005C612D"/>
    <w:rsid w:val="005C6228"/>
    <w:rsid w:val="005C6675"/>
    <w:rsid w:val="005C7461"/>
    <w:rsid w:val="005C75C9"/>
    <w:rsid w:val="005C7FD3"/>
    <w:rsid w:val="005D0025"/>
    <w:rsid w:val="005D0428"/>
    <w:rsid w:val="005D0528"/>
    <w:rsid w:val="005D0B1A"/>
    <w:rsid w:val="005D15A6"/>
    <w:rsid w:val="005D1FFB"/>
    <w:rsid w:val="005D2082"/>
    <w:rsid w:val="005D2D6C"/>
    <w:rsid w:val="005D3AE0"/>
    <w:rsid w:val="005D444D"/>
    <w:rsid w:val="005D483A"/>
    <w:rsid w:val="005D4D25"/>
    <w:rsid w:val="005D4E96"/>
    <w:rsid w:val="005D50DE"/>
    <w:rsid w:val="005D5545"/>
    <w:rsid w:val="005D5A1E"/>
    <w:rsid w:val="005D6406"/>
    <w:rsid w:val="005D6492"/>
    <w:rsid w:val="005D6759"/>
    <w:rsid w:val="005D7F1D"/>
    <w:rsid w:val="005E0218"/>
    <w:rsid w:val="005E0267"/>
    <w:rsid w:val="005E0433"/>
    <w:rsid w:val="005E0515"/>
    <w:rsid w:val="005E0AFD"/>
    <w:rsid w:val="005E18BD"/>
    <w:rsid w:val="005E1AFE"/>
    <w:rsid w:val="005E1D2F"/>
    <w:rsid w:val="005E20DD"/>
    <w:rsid w:val="005E2295"/>
    <w:rsid w:val="005E3720"/>
    <w:rsid w:val="005E3C24"/>
    <w:rsid w:val="005E438B"/>
    <w:rsid w:val="005E49F6"/>
    <w:rsid w:val="005E4A57"/>
    <w:rsid w:val="005E5065"/>
    <w:rsid w:val="005E5695"/>
    <w:rsid w:val="005E5C95"/>
    <w:rsid w:val="005E5EF3"/>
    <w:rsid w:val="005E78A7"/>
    <w:rsid w:val="005E79B3"/>
    <w:rsid w:val="005F0854"/>
    <w:rsid w:val="005F11D2"/>
    <w:rsid w:val="005F1BC3"/>
    <w:rsid w:val="005F1DC6"/>
    <w:rsid w:val="005F1E2A"/>
    <w:rsid w:val="005F228B"/>
    <w:rsid w:val="005F2462"/>
    <w:rsid w:val="005F25AC"/>
    <w:rsid w:val="005F2860"/>
    <w:rsid w:val="005F29A4"/>
    <w:rsid w:val="005F2A3B"/>
    <w:rsid w:val="005F2BD4"/>
    <w:rsid w:val="005F320E"/>
    <w:rsid w:val="005F38D0"/>
    <w:rsid w:val="005F3F1B"/>
    <w:rsid w:val="005F41B1"/>
    <w:rsid w:val="005F4481"/>
    <w:rsid w:val="005F4D2D"/>
    <w:rsid w:val="005F4F51"/>
    <w:rsid w:val="005F5DD5"/>
    <w:rsid w:val="005F6170"/>
    <w:rsid w:val="005F69F0"/>
    <w:rsid w:val="005F6F3F"/>
    <w:rsid w:val="005F70FD"/>
    <w:rsid w:val="005F72A4"/>
    <w:rsid w:val="005F7C74"/>
    <w:rsid w:val="005F7E8A"/>
    <w:rsid w:val="005F7FB0"/>
    <w:rsid w:val="0060051B"/>
    <w:rsid w:val="0060068E"/>
    <w:rsid w:val="0060076B"/>
    <w:rsid w:val="0060128A"/>
    <w:rsid w:val="00601934"/>
    <w:rsid w:val="00601CE7"/>
    <w:rsid w:val="00602AFA"/>
    <w:rsid w:val="00602D41"/>
    <w:rsid w:val="00603A88"/>
    <w:rsid w:val="00603E9A"/>
    <w:rsid w:val="006045B6"/>
    <w:rsid w:val="00604BC2"/>
    <w:rsid w:val="006061CC"/>
    <w:rsid w:val="006061DF"/>
    <w:rsid w:val="0060685C"/>
    <w:rsid w:val="00606CBF"/>
    <w:rsid w:val="00606E1D"/>
    <w:rsid w:val="0060787B"/>
    <w:rsid w:val="00607CB9"/>
    <w:rsid w:val="00607ED8"/>
    <w:rsid w:val="0061157A"/>
    <w:rsid w:val="00611B0B"/>
    <w:rsid w:val="00612887"/>
    <w:rsid w:val="00612DD8"/>
    <w:rsid w:val="00612F93"/>
    <w:rsid w:val="00612FD9"/>
    <w:rsid w:val="00614A55"/>
    <w:rsid w:val="00616A22"/>
    <w:rsid w:val="00616AD8"/>
    <w:rsid w:val="00616B96"/>
    <w:rsid w:val="00617831"/>
    <w:rsid w:val="0061791F"/>
    <w:rsid w:val="00617CB0"/>
    <w:rsid w:val="00620216"/>
    <w:rsid w:val="006211A5"/>
    <w:rsid w:val="006216C8"/>
    <w:rsid w:val="0062224F"/>
    <w:rsid w:val="00623297"/>
    <w:rsid w:val="00623B0F"/>
    <w:rsid w:val="00623DC1"/>
    <w:rsid w:val="0062428C"/>
    <w:rsid w:val="00624A07"/>
    <w:rsid w:val="00624B28"/>
    <w:rsid w:val="0062544B"/>
    <w:rsid w:val="006255BC"/>
    <w:rsid w:val="0062595A"/>
    <w:rsid w:val="0062612A"/>
    <w:rsid w:val="0062639D"/>
    <w:rsid w:val="00626766"/>
    <w:rsid w:val="0062734A"/>
    <w:rsid w:val="00627D16"/>
    <w:rsid w:val="006307AD"/>
    <w:rsid w:val="00630813"/>
    <w:rsid w:val="00630C4A"/>
    <w:rsid w:val="00631611"/>
    <w:rsid w:val="0063209F"/>
    <w:rsid w:val="0063241E"/>
    <w:rsid w:val="00632A05"/>
    <w:rsid w:val="006331D0"/>
    <w:rsid w:val="0063386E"/>
    <w:rsid w:val="00633D0A"/>
    <w:rsid w:val="0063442F"/>
    <w:rsid w:val="00635727"/>
    <w:rsid w:val="00636863"/>
    <w:rsid w:val="00636E9E"/>
    <w:rsid w:val="00637B03"/>
    <w:rsid w:val="00637D29"/>
    <w:rsid w:val="00640716"/>
    <w:rsid w:val="00640D54"/>
    <w:rsid w:val="00640F29"/>
    <w:rsid w:val="006415E1"/>
    <w:rsid w:val="006421DB"/>
    <w:rsid w:val="00642E74"/>
    <w:rsid w:val="006437F0"/>
    <w:rsid w:val="006438F9"/>
    <w:rsid w:val="00643AD4"/>
    <w:rsid w:val="00643C3C"/>
    <w:rsid w:val="006441EA"/>
    <w:rsid w:val="00644717"/>
    <w:rsid w:val="0064484D"/>
    <w:rsid w:val="00644EF2"/>
    <w:rsid w:val="006456AF"/>
    <w:rsid w:val="006459B1"/>
    <w:rsid w:val="00645BA1"/>
    <w:rsid w:val="0064641B"/>
    <w:rsid w:val="00646677"/>
    <w:rsid w:val="00646899"/>
    <w:rsid w:val="006469A6"/>
    <w:rsid w:val="006470E0"/>
    <w:rsid w:val="006471C3"/>
    <w:rsid w:val="006474EA"/>
    <w:rsid w:val="00647BA0"/>
    <w:rsid w:val="00647DB8"/>
    <w:rsid w:val="0065012C"/>
    <w:rsid w:val="00650D57"/>
    <w:rsid w:val="006513E2"/>
    <w:rsid w:val="00651911"/>
    <w:rsid w:val="00651E21"/>
    <w:rsid w:val="00651F90"/>
    <w:rsid w:val="00652DA8"/>
    <w:rsid w:val="00653042"/>
    <w:rsid w:val="00653307"/>
    <w:rsid w:val="006534C4"/>
    <w:rsid w:val="00653512"/>
    <w:rsid w:val="006535E6"/>
    <w:rsid w:val="006536E6"/>
    <w:rsid w:val="00654809"/>
    <w:rsid w:val="006550BF"/>
    <w:rsid w:val="0065559C"/>
    <w:rsid w:val="006555E3"/>
    <w:rsid w:val="006556FD"/>
    <w:rsid w:val="00655A16"/>
    <w:rsid w:val="00655C09"/>
    <w:rsid w:val="00656B94"/>
    <w:rsid w:val="006606D5"/>
    <w:rsid w:val="00660AF7"/>
    <w:rsid w:val="00661265"/>
    <w:rsid w:val="00661CE1"/>
    <w:rsid w:val="0066324E"/>
    <w:rsid w:val="0066393C"/>
    <w:rsid w:val="00663E2E"/>
    <w:rsid w:val="00664E9B"/>
    <w:rsid w:val="00665143"/>
    <w:rsid w:val="006655E4"/>
    <w:rsid w:val="006656C5"/>
    <w:rsid w:val="006659A7"/>
    <w:rsid w:val="00665FB0"/>
    <w:rsid w:val="006669EF"/>
    <w:rsid w:val="006672F7"/>
    <w:rsid w:val="006674C3"/>
    <w:rsid w:val="00667C89"/>
    <w:rsid w:val="00670C6E"/>
    <w:rsid w:val="00670F1C"/>
    <w:rsid w:val="0067131D"/>
    <w:rsid w:val="006713AC"/>
    <w:rsid w:val="006720D0"/>
    <w:rsid w:val="0067352B"/>
    <w:rsid w:val="00673897"/>
    <w:rsid w:val="00673C83"/>
    <w:rsid w:val="00673E2E"/>
    <w:rsid w:val="00674C56"/>
    <w:rsid w:val="0067503C"/>
    <w:rsid w:val="00675605"/>
    <w:rsid w:val="00675EAF"/>
    <w:rsid w:val="006760FD"/>
    <w:rsid w:val="00676957"/>
    <w:rsid w:val="00676BCC"/>
    <w:rsid w:val="00676CD7"/>
    <w:rsid w:val="00676E57"/>
    <w:rsid w:val="00677CD2"/>
    <w:rsid w:val="00677D67"/>
    <w:rsid w:val="00677DD3"/>
    <w:rsid w:val="00680237"/>
    <w:rsid w:val="00680D5A"/>
    <w:rsid w:val="006811BD"/>
    <w:rsid w:val="006815E9"/>
    <w:rsid w:val="00681FA5"/>
    <w:rsid w:val="0068229D"/>
    <w:rsid w:val="006828E3"/>
    <w:rsid w:val="0068339A"/>
    <w:rsid w:val="00683B8E"/>
    <w:rsid w:val="00684950"/>
    <w:rsid w:val="006855DE"/>
    <w:rsid w:val="00685687"/>
    <w:rsid w:val="00685FEF"/>
    <w:rsid w:val="0068644A"/>
    <w:rsid w:val="006875D6"/>
    <w:rsid w:val="006878F6"/>
    <w:rsid w:val="00687A88"/>
    <w:rsid w:val="00690292"/>
    <w:rsid w:val="006914D4"/>
    <w:rsid w:val="00692BB1"/>
    <w:rsid w:val="00693998"/>
    <w:rsid w:val="0069436E"/>
    <w:rsid w:val="00694706"/>
    <w:rsid w:val="00694C8F"/>
    <w:rsid w:val="00696026"/>
    <w:rsid w:val="00696521"/>
    <w:rsid w:val="00697034"/>
    <w:rsid w:val="00697246"/>
    <w:rsid w:val="006973B2"/>
    <w:rsid w:val="006977DA"/>
    <w:rsid w:val="006979D2"/>
    <w:rsid w:val="006A007C"/>
    <w:rsid w:val="006A0256"/>
    <w:rsid w:val="006A059C"/>
    <w:rsid w:val="006A0FEF"/>
    <w:rsid w:val="006A1043"/>
    <w:rsid w:val="006A1074"/>
    <w:rsid w:val="006A11FC"/>
    <w:rsid w:val="006A1730"/>
    <w:rsid w:val="006A1F97"/>
    <w:rsid w:val="006A288E"/>
    <w:rsid w:val="006A2D15"/>
    <w:rsid w:val="006A3535"/>
    <w:rsid w:val="006A3962"/>
    <w:rsid w:val="006A4BBD"/>
    <w:rsid w:val="006A4FA3"/>
    <w:rsid w:val="006A500F"/>
    <w:rsid w:val="006A59E7"/>
    <w:rsid w:val="006A6775"/>
    <w:rsid w:val="006A6B18"/>
    <w:rsid w:val="006A6B62"/>
    <w:rsid w:val="006A6D0A"/>
    <w:rsid w:val="006A7232"/>
    <w:rsid w:val="006A7544"/>
    <w:rsid w:val="006A78C7"/>
    <w:rsid w:val="006A7B6A"/>
    <w:rsid w:val="006B0445"/>
    <w:rsid w:val="006B061F"/>
    <w:rsid w:val="006B0BE2"/>
    <w:rsid w:val="006B0CCE"/>
    <w:rsid w:val="006B19B0"/>
    <w:rsid w:val="006B19F7"/>
    <w:rsid w:val="006B2023"/>
    <w:rsid w:val="006B3240"/>
    <w:rsid w:val="006B4422"/>
    <w:rsid w:val="006B4E0F"/>
    <w:rsid w:val="006B4F0A"/>
    <w:rsid w:val="006B4F20"/>
    <w:rsid w:val="006B5286"/>
    <w:rsid w:val="006B5FBF"/>
    <w:rsid w:val="006B607F"/>
    <w:rsid w:val="006B61FA"/>
    <w:rsid w:val="006B656E"/>
    <w:rsid w:val="006B6F73"/>
    <w:rsid w:val="006B7479"/>
    <w:rsid w:val="006B79EB"/>
    <w:rsid w:val="006C0644"/>
    <w:rsid w:val="006C1774"/>
    <w:rsid w:val="006C1802"/>
    <w:rsid w:val="006C2B6C"/>
    <w:rsid w:val="006C3365"/>
    <w:rsid w:val="006C42DA"/>
    <w:rsid w:val="006C4689"/>
    <w:rsid w:val="006C4C71"/>
    <w:rsid w:val="006C4FB6"/>
    <w:rsid w:val="006C522C"/>
    <w:rsid w:val="006C5330"/>
    <w:rsid w:val="006C5AC1"/>
    <w:rsid w:val="006C5C90"/>
    <w:rsid w:val="006C5FE7"/>
    <w:rsid w:val="006C6166"/>
    <w:rsid w:val="006C6E19"/>
    <w:rsid w:val="006C79F1"/>
    <w:rsid w:val="006C7A30"/>
    <w:rsid w:val="006C7A53"/>
    <w:rsid w:val="006C7A6A"/>
    <w:rsid w:val="006C7C8E"/>
    <w:rsid w:val="006D0453"/>
    <w:rsid w:val="006D0AA3"/>
    <w:rsid w:val="006D0B9F"/>
    <w:rsid w:val="006D0FED"/>
    <w:rsid w:val="006D1D9B"/>
    <w:rsid w:val="006D2167"/>
    <w:rsid w:val="006D2246"/>
    <w:rsid w:val="006D229A"/>
    <w:rsid w:val="006D2AB4"/>
    <w:rsid w:val="006D2DDE"/>
    <w:rsid w:val="006D4961"/>
    <w:rsid w:val="006D4B87"/>
    <w:rsid w:val="006D575A"/>
    <w:rsid w:val="006D65A5"/>
    <w:rsid w:val="006D72EB"/>
    <w:rsid w:val="006D75C4"/>
    <w:rsid w:val="006D75DB"/>
    <w:rsid w:val="006E0ED7"/>
    <w:rsid w:val="006E1095"/>
    <w:rsid w:val="006E164B"/>
    <w:rsid w:val="006E33E6"/>
    <w:rsid w:val="006E3AD2"/>
    <w:rsid w:val="006E3EB4"/>
    <w:rsid w:val="006E4262"/>
    <w:rsid w:val="006E4D36"/>
    <w:rsid w:val="006E4F64"/>
    <w:rsid w:val="006E58E0"/>
    <w:rsid w:val="006E591D"/>
    <w:rsid w:val="006E5978"/>
    <w:rsid w:val="006E5A71"/>
    <w:rsid w:val="006E612F"/>
    <w:rsid w:val="006E6D06"/>
    <w:rsid w:val="006E7F22"/>
    <w:rsid w:val="006F036B"/>
    <w:rsid w:val="006F0399"/>
    <w:rsid w:val="006F04A0"/>
    <w:rsid w:val="006F0818"/>
    <w:rsid w:val="006F185C"/>
    <w:rsid w:val="006F2060"/>
    <w:rsid w:val="006F2ACB"/>
    <w:rsid w:val="006F2B57"/>
    <w:rsid w:val="006F2BF5"/>
    <w:rsid w:val="006F2C84"/>
    <w:rsid w:val="006F359E"/>
    <w:rsid w:val="006F36CD"/>
    <w:rsid w:val="006F3B8D"/>
    <w:rsid w:val="006F46B5"/>
    <w:rsid w:val="006F48C7"/>
    <w:rsid w:val="006F4ED9"/>
    <w:rsid w:val="006F4F65"/>
    <w:rsid w:val="006F5122"/>
    <w:rsid w:val="006F5548"/>
    <w:rsid w:val="006F60F7"/>
    <w:rsid w:val="006F64EB"/>
    <w:rsid w:val="006F6B6B"/>
    <w:rsid w:val="006F770B"/>
    <w:rsid w:val="006F786C"/>
    <w:rsid w:val="006F7AA6"/>
    <w:rsid w:val="006F7D19"/>
    <w:rsid w:val="006F7D1F"/>
    <w:rsid w:val="007012D6"/>
    <w:rsid w:val="0070286E"/>
    <w:rsid w:val="00702A01"/>
    <w:rsid w:val="00702FF1"/>
    <w:rsid w:val="00702FF9"/>
    <w:rsid w:val="007034FC"/>
    <w:rsid w:val="00703899"/>
    <w:rsid w:val="00704189"/>
    <w:rsid w:val="0070423A"/>
    <w:rsid w:val="0070469C"/>
    <w:rsid w:val="00704A35"/>
    <w:rsid w:val="00704CC1"/>
    <w:rsid w:val="00704FFB"/>
    <w:rsid w:val="00705311"/>
    <w:rsid w:val="00706E8A"/>
    <w:rsid w:val="007071F0"/>
    <w:rsid w:val="0070736C"/>
    <w:rsid w:val="0070750C"/>
    <w:rsid w:val="007079FB"/>
    <w:rsid w:val="00707A91"/>
    <w:rsid w:val="00707E73"/>
    <w:rsid w:val="00710FC3"/>
    <w:rsid w:val="007113A1"/>
    <w:rsid w:val="00711C2A"/>
    <w:rsid w:val="00711C3B"/>
    <w:rsid w:val="007127E6"/>
    <w:rsid w:val="00713B85"/>
    <w:rsid w:val="00713CD7"/>
    <w:rsid w:val="0071453B"/>
    <w:rsid w:val="00715358"/>
    <w:rsid w:val="00715800"/>
    <w:rsid w:val="00715AA6"/>
    <w:rsid w:val="00715B56"/>
    <w:rsid w:val="00715B8A"/>
    <w:rsid w:val="007160EA"/>
    <w:rsid w:val="007168F8"/>
    <w:rsid w:val="007169D8"/>
    <w:rsid w:val="00716EA3"/>
    <w:rsid w:val="00717173"/>
    <w:rsid w:val="00717C17"/>
    <w:rsid w:val="007200E9"/>
    <w:rsid w:val="00720DAF"/>
    <w:rsid w:val="00720FCE"/>
    <w:rsid w:val="00721D0B"/>
    <w:rsid w:val="0072208B"/>
    <w:rsid w:val="00722537"/>
    <w:rsid w:val="00722DC8"/>
    <w:rsid w:val="0072310D"/>
    <w:rsid w:val="00723166"/>
    <w:rsid w:val="007236C8"/>
    <w:rsid w:val="007240D8"/>
    <w:rsid w:val="007240FE"/>
    <w:rsid w:val="00724716"/>
    <w:rsid w:val="00724921"/>
    <w:rsid w:val="00725008"/>
    <w:rsid w:val="007261A4"/>
    <w:rsid w:val="00726325"/>
    <w:rsid w:val="0072664A"/>
    <w:rsid w:val="00726821"/>
    <w:rsid w:val="00726962"/>
    <w:rsid w:val="00726B0B"/>
    <w:rsid w:val="00726FBD"/>
    <w:rsid w:val="007270C1"/>
    <w:rsid w:val="00727975"/>
    <w:rsid w:val="00730534"/>
    <w:rsid w:val="0073123F"/>
    <w:rsid w:val="007323D5"/>
    <w:rsid w:val="007328A4"/>
    <w:rsid w:val="00732F27"/>
    <w:rsid w:val="0073363D"/>
    <w:rsid w:val="00733651"/>
    <w:rsid w:val="00733655"/>
    <w:rsid w:val="007336E2"/>
    <w:rsid w:val="00733AAA"/>
    <w:rsid w:val="00734003"/>
    <w:rsid w:val="0073442E"/>
    <w:rsid w:val="00734B42"/>
    <w:rsid w:val="0073518E"/>
    <w:rsid w:val="00735420"/>
    <w:rsid w:val="00735743"/>
    <w:rsid w:val="00735F70"/>
    <w:rsid w:val="00735FB5"/>
    <w:rsid w:val="0073657E"/>
    <w:rsid w:val="00736752"/>
    <w:rsid w:val="00736E01"/>
    <w:rsid w:val="00736E67"/>
    <w:rsid w:val="00737077"/>
    <w:rsid w:val="00737440"/>
    <w:rsid w:val="00737AC0"/>
    <w:rsid w:val="00737CA9"/>
    <w:rsid w:val="00740582"/>
    <w:rsid w:val="00740CC2"/>
    <w:rsid w:val="0074169C"/>
    <w:rsid w:val="00741708"/>
    <w:rsid w:val="007419D9"/>
    <w:rsid w:val="00741AC0"/>
    <w:rsid w:val="00742438"/>
    <w:rsid w:val="0074283D"/>
    <w:rsid w:val="00742B92"/>
    <w:rsid w:val="00742C3F"/>
    <w:rsid w:val="00743E69"/>
    <w:rsid w:val="007444A1"/>
    <w:rsid w:val="00744E22"/>
    <w:rsid w:val="007454D8"/>
    <w:rsid w:val="0074576A"/>
    <w:rsid w:val="00745A5D"/>
    <w:rsid w:val="00746B9C"/>
    <w:rsid w:val="0074713D"/>
    <w:rsid w:val="00747187"/>
    <w:rsid w:val="007471EF"/>
    <w:rsid w:val="00747649"/>
    <w:rsid w:val="00750E67"/>
    <w:rsid w:val="00751344"/>
    <w:rsid w:val="00751416"/>
    <w:rsid w:val="00751D62"/>
    <w:rsid w:val="007525B9"/>
    <w:rsid w:val="0075277F"/>
    <w:rsid w:val="00752CF8"/>
    <w:rsid w:val="0075334C"/>
    <w:rsid w:val="00753B05"/>
    <w:rsid w:val="00753DF8"/>
    <w:rsid w:val="00754DD2"/>
    <w:rsid w:val="00755139"/>
    <w:rsid w:val="00756B7B"/>
    <w:rsid w:val="0075720B"/>
    <w:rsid w:val="00757490"/>
    <w:rsid w:val="007575A6"/>
    <w:rsid w:val="00760794"/>
    <w:rsid w:val="007611DD"/>
    <w:rsid w:val="007613D3"/>
    <w:rsid w:val="0076154A"/>
    <w:rsid w:val="007624F9"/>
    <w:rsid w:val="0076287E"/>
    <w:rsid w:val="00762984"/>
    <w:rsid w:val="00762C4B"/>
    <w:rsid w:val="0076301B"/>
    <w:rsid w:val="007641F5"/>
    <w:rsid w:val="00764514"/>
    <w:rsid w:val="00765BF7"/>
    <w:rsid w:val="007663E9"/>
    <w:rsid w:val="007667AC"/>
    <w:rsid w:val="00766F11"/>
    <w:rsid w:val="00767995"/>
    <w:rsid w:val="00767B05"/>
    <w:rsid w:val="00767E83"/>
    <w:rsid w:val="00767F04"/>
    <w:rsid w:val="00771F47"/>
    <w:rsid w:val="00772B6D"/>
    <w:rsid w:val="00774330"/>
    <w:rsid w:val="007744CD"/>
    <w:rsid w:val="00774544"/>
    <w:rsid w:val="007746EC"/>
    <w:rsid w:val="00774C73"/>
    <w:rsid w:val="00775574"/>
    <w:rsid w:val="0077570A"/>
    <w:rsid w:val="00775947"/>
    <w:rsid w:val="007769BD"/>
    <w:rsid w:val="00776B03"/>
    <w:rsid w:val="0077723F"/>
    <w:rsid w:val="007808AE"/>
    <w:rsid w:val="00780E7E"/>
    <w:rsid w:val="00781307"/>
    <w:rsid w:val="0078175F"/>
    <w:rsid w:val="00782470"/>
    <w:rsid w:val="00783552"/>
    <w:rsid w:val="0078378F"/>
    <w:rsid w:val="0078395B"/>
    <w:rsid w:val="00783A9C"/>
    <w:rsid w:val="00784A7D"/>
    <w:rsid w:val="00785494"/>
    <w:rsid w:val="00785FF3"/>
    <w:rsid w:val="00786B8A"/>
    <w:rsid w:val="00786DCC"/>
    <w:rsid w:val="00786EBE"/>
    <w:rsid w:val="00787231"/>
    <w:rsid w:val="00787611"/>
    <w:rsid w:val="00787931"/>
    <w:rsid w:val="00787B5B"/>
    <w:rsid w:val="007905E1"/>
    <w:rsid w:val="00790896"/>
    <w:rsid w:val="00790B8A"/>
    <w:rsid w:val="00790FA5"/>
    <w:rsid w:val="007911FB"/>
    <w:rsid w:val="007914CD"/>
    <w:rsid w:val="007915AC"/>
    <w:rsid w:val="0079186A"/>
    <w:rsid w:val="007919B9"/>
    <w:rsid w:val="00792E3C"/>
    <w:rsid w:val="007932FA"/>
    <w:rsid w:val="00793464"/>
    <w:rsid w:val="00795C21"/>
    <w:rsid w:val="0079666F"/>
    <w:rsid w:val="00796A3E"/>
    <w:rsid w:val="00796CDF"/>
    <w:rsid w:val="00797448"/>
    <w:rsid w:val="00797872"/>
    <w:rsid w:val="0079790E"/>
    <w:rsid w:val="007A0216"/>
    <w:rsid w:val="007A0A8A"/>
    <w:rsid w:val="007A1019"/>
    <w:rsid w:val="007A14E6"/>
    <w:rsid w:val="007A15CC"/>
    <w:rsid w:val="007A18AC"/>
    <w:rsid w:val="007A4690"/>
    <w:rsid w:val="007A4FC6"/>
    <w:rsid w:val="007A57C9"/>
    <w:rsid w:val="007A6D6E"/>
    <w:rsid w:val="007A7AA0"/>
    <w:rsid w:val="007B06EA"/>
    <w:rsid w:val="007B0902"/>
    <w:rsid w:val="007B0D5F"/>
    <w:rsid w:val="007B0E39"/>
    <w:rsid w:val="007B1717"/>
    <w:rsid w:val="007B2110"/>
    <w:rsid w:val="007B22BE"/>
    <w:rsid w:val="007B2A5D"/>
    <w:rsid w:val="007B3711"/>
    <w:rsid w:val="007B3C34"/>
    <w:rsid w:val="007B3F24"/>
    <w:rsid w:val="007B42BD"/>
    <w:rsid w:val="007B4EE7"/>
    <w:rsid w:val="007B538C"/>
    <w:rsid w:val="007B5948"/>
    <w:rsid w:val="007B6131"/>
    <w:rsid w:val="007B65FD"/>
    <w:rsid w:val="007B6E09"/>
    <w:rsid w:val="007B741A"/>
    <w:rsid w:val="007C048B"/>
    <w:rsid w:val="007C06EE"/>
    <w:rsid w:val="007C17CD"/>
    <w:rsid w:val="007C1A3C"/>
    <w:rsid w:val="007C2324"/>
    <w:rsid w:val="007C2D48"/>
    <w:rsid w:val="007C33FA"/>
    <w:rsid w:val="007C3B32"/>
    <w:rsid w:val="007C4113"/>
    <w:rsid w:val="007C499A"/>
    <w:rsid w:val="007C4B75"/>
    <w:rsid w:val="007C510C"/>
    <w:rsid w:val="007C524C"/>
    <w:rsid w:val="007C5DC4"/>
    <w:rsid w:val="007C6769"/>
    <w:rsid w:val="007C68C4"/>
    <w:rsid w:val="007C6941"/>
    <w:rsid w:val="007C722E"/>
    <w:rsid w:val="007C7B75"/>
    <w:rsid w:val="007C7C31"/>
    <w:rsid w:val="007D0787"/>
    <w:rsid w:val="007D09D2"/>
    <w:rsid w:val="007D0C2F"/>
    <w:rsid w:val="007D1B7D"/>
    <w:rsid w:val="007D1F12"/>
    <w:rsid w:val="007D23AD"/>
    <w:rsid w:val="007D28D2"/>
    <w:rsid w:val="007D2CAB"/>
    <w:rsid w:val="007D33A4"/>
    <w:rsid w:val="007D3B31"/>
    <w:rsid w:val="007D3E52"/>
    <w:rsid w:val="007D415B"/>
    <w:rsid w:val="007D41C3"/>
    <w:rsid w:val="007D4A9D"/>
    <w:rsid w:val="007D501D"/>
    <w:rsid w:val="007D5878"/>
    <w:rsid w:val="007D591F"/>
    <w:rsid w:val="007D669B"/>
    <w:rsid w:val="007D6AB0"/>
    <w:rsid w:val="007D7FCF"/>
    <w:rsid w:val="007E07B0"/>
    <w:rsid w:val="007E1529"/>
    <w:rsid w:val="007E2027"/>
    <w:rsid w:val="007E21CC"/>
    <w:rsid w:val="007E240F"/>
    <w:rsid w:val="007E273F"/>
    <w:rsid w:val="007E298A"/>
    <w:rsid w:val="007E2A5E"/>
    <w:rsid w:val="007E2B49"/>
    <w:rsid w:val="007E2FA5"/>
    <w:rsid w:val="007E33D3"/>
    <w:rsid w:val="007E387E"/>
    <w:rsid w:val="007E3894"/>
    <w:rsid w:val="007E4318"/>
    <w:rsid w:val="007E518D"/>
    <w:rsid w:val="007E538D"/>
    <w:rsid w:val="007E5521"/>
    <w:rsid w:val="007E5823"/>
    <w:rsid w:val="007E598B"/>
    <w:rsid w:val="007E5A71"/>
    <w:rsid w:val="007E6385"/>
    <w:rsid w:val="007E6ACC"/>
    <w:rsid w:val="007E7187"/>
    <w:rsid w:val="007F048D"/>
    <w:rsid w:val="007F08D1"/>
    <w:rsid w:val="007F1989"/>
    <w:rsid w:val="007F2675"/>
    <w:rsid w:val="007F2A4E"/>
    <w:rsid w:val="007F344F"/>
    <w:rsid w:val="007F34A7"/>
    <w:rsid w:val="007F362A"/>
    <w:rsid w:val="007F3686"/>
    <w:rsid w:val="007F47CD"/>
    <w:rsid w:val="007F4807"/>
    <w:rsid w:val="007F4D52"/>
    <w:rsid w:val="007F57CF"/>
    <w:rsid w:val="007F5C05"/>
    <w:rsid w:val="007F60F2"/>
    <w:rsid w:val="007F668D"/>
    <w:rsid w:val="007F68A8"/>
    <w:rsid w:val="007F73A0"/>
    <w:rsid w:val="00801035"/>
    <w:rsid w:val="0080199B"/>
    <w:rsid w:val="008019EA"/>
    <w:rsid w:val="00801AD4"/>
    <w:rsid w:val="00801FCE"/>
    <w:rsid w:val="008022C6"/>
    <w:rsid w:val="00802336"/>
    <w:rsid w:val="008024C9"/>
    <w:rsid w:val="00802D8C"/>
    <w:rsid w:val="008030CF"/>
    <w:rsid w:val="008033B9"/>
    <w:rsid w:val="00803666"/>
    <w:rsid w:val="008036AD"/>
    <w:rsid w:val="008036D0"/>
    <w:rsid w:val="00803AC2"/>
    <w:rsid w:val="00803F8B"/>
    <w:rsid w:val="008042C0"/>
    <w:rsid w:val="008043C7"/>
    <w:rsid w:val="0080465D"/>
    <w:rsid w:val="00805327"/>
    <w:rsid w:val="008060B0"/>
    <w:rsid w:val="0080632E"/>
    <w:rsid w:val="0080646B"/>
    <w:rsid w:val="00806648"/>
    <w:rsid w:val="00806B61"/>
    <w:rsid w:val="00806ED2"/>
    <w:rsid w:val="0080771A"/>
    <w:rsid w:val="00807CF5"/>
    <w:rsid w:val="00810283"/>
    <w:rsid w:val="008104BD"/>
    <w:rsid w:val="008107E3"/>
    <w:rsid w:val="0081088A"/>
    <w:rsid w:val="008108A9"/>
    <w:rsid w:val="00810E2C"/>
    <w:rsid w:val="008111A4"/>
    <w:rsid w:val="008113DC"/>
    <w:rsid w:val="00812079"/>
    <w:rsid w:val="0081284F"/>
    <w:rsid w:val="008128F7"/>
    <w:rsid w:val="00812BFE"/>
    <w:rsid w:val="00812D93"/>
    <w:rsid w:val="008130A6"/>
    <w:rsid w:val="0081319A"/>
    <w:rsid w:val="008132AE"/>
    <w:rsid w:val="00814BAF"/>
    <w:rsid w:val="00814C27"/>
    <w:rsid w:val="00816511"/>
    <w:rsid w:val="00816633"/>
    <w:rsid w:val="00816D4E"/>
    <w:rsid w:val="00816E46"/>
    <w:rsid w:val="0082005B"/>
    <w:rsid w:val="00820FD8"/>
    <w:rsid w:val="00821834"/>
    <w:rsid w:val="00821C45"/>
    <w:rsid w:val="00822525"/>
    <w:rsid w:val="00822647"/>
    <w:rsid w:val="00822DE3"/>
    <w:rsid w:val="008232DD"/>
    <w:rsid w:val="00823A71"/>
    <w:rsid w:val="00823AC6"/>
    <w:rsid w:val="00824063"/>
    <w:rsid w:val="00824194"/>
    <w:rsid w:val="00824A7E"/>
    <w:rsid w:val="00825373"/>
    <w:rsid w:val="008253BA"/>
    <w:rsid w:val="0082574C"/>
    <w:rsid w:val="008257A9"/>
    <w:rsid w:val="00826FD5"/>
    <w:rsid w:val="008270F4"/>
    <w:rsid w:val="00827580"/>
    <w:rsid w:val="00827838"/>
    <w:rsid w:val="00827C13"/>
    <w:rsid w:val="00830074"/>
    <w:rsid w:val="00830BF1"/>
    <w:rsid w:val="008316D7"/>
    <w:rsid w:val="0083179E"/>
    <w:rsid w:val="00831A7D"/>
    <w:rsid w:val="00832129"/>
    <w:rsid w:val="00832890"/>
    <w:rsid w:val="008328C6"/>
    <w:rsid w:val="00832990"/>
    <w:rsid w:val="00832F27"/>
    <w:rsid w:val="00833174"/>
    <w:rsid w:val="00833232"/>
    <w:rsid w:val="008332F7"/>
    <w:rsid w:val="00833819"/>
    <w:rsid w:val="00833AB2"/>
    <w:rsid w:val="00833D71"/>
    <w:rsid w:val="008347F0"/>
    <w:rsid w:val="00834AAF"/>
    <w:rsid w:val="00835436"/>
    <w:rsid w:val="008355E2"/>
    <w:rsid w:val="00835974"/>
    <w:rsid w:val="00836653"/>
    <w:rsid w:val="0083674D"/>
    <w:rsid w:val="00836A10"/>
    <w:rsid w:val="00836D03"/>
    <w:rsid w:val="0083700D"/>
    <w:rsid w:val="0083705F"/>
    <w:rsid w:val="00837700"/>
    <w:rsid w:val="008403CB"/>
    <w:rsid w:val="00840B91"/>
    <w:rsid w:val="00841693"/>
    <w:rsid w:val="00842086"/>
    <w:rsid w:val="00842371"/>
    <w:rsid w:val="008425FC"/>
    <w:rsid w:val="008428CC"/>
    <w:rsid w:val="0084336A"/>
    <w:rsid w:val="00843638"/>
    <w:rsid w:val="0084365E"/>
    <w:rsid w:val="008438B0"/>
    <w:rsid w:val="00843E9E"/>
    <w:rsid w:val="0084434E"/>
    <w:rsid w:val="0084464B"/>
    <w:rsid w:val="00844660"/>
    <w:rsid w:val="008446E0"/>
    <w:rsid w:val="00844C5F"/>
    <w:rsid w:val="00845315"/>
    <w:rsid w:val="008457C9"/>
    <w:rsid w:val="00846088"/>
    <w:rsid w:val="00846328"/>
    <w:rsid w:val="00846960"/>
    <w:rsid w:val="00846ABB"/>
    <w:rsid w:val="00846DC5"/>
    <w:rsid w:val="00846F0C"/>
    <w:rsid w:val="008514F8"/>
    <w:rsid w:val="00851F9A"/>
    <w:rsid w:val="008536F8"/>
    <w:rsid w:val="00853713"/>
    <w:rsid w:val="008545EF"/>
    <w:rsid w:val="00854B66"/>
    <w:rsid w:val="00856251"/>
    <w:rsid w:val="008562A4"/>
    <w:rsid w:val="0085639A"/>
    <w:rsid w:val="00856B64"/>
    <w:rsid w:val="00856C8A"/>
    <w:rsid w:val="0085707F"/>
    <w:rsid w:val="008576B8"/>
    <w:rsid w:val="00857815"/>
    <w:rsid w:val="00861505"/>
    <w:rsid w:val="0086221A"/>
    <w:rsid w:val="008622EA"/>
    <w:rsid w:val="00862B75"/>
    <w:rsid w:val="00862DC3"/>
    <w:rsid w:val="008635F4"/>
    <w:rsid w:val="008639B0"/>
    <w:rsid w:val="00863E01"/>
    <w:rsid w:val="0086411A"/>
    <w:rsid w:val="00864A2B"/>
    <w:rsid w:val="00864D94"/>
    <w:rsid w:val="00865A9F"/>
    <w:rsid w:val="00865E45"/>
    <w:rsid w:val="0086670D"/>
    <w:rsid w:val="00866871"/>
    <w:rsid w:val="008668E7"/>
    <w:rsid w:val="00866A2F"/>
    <w:rsid w:val="00866AFA"/>
    <w:rsid w:val="00866EA1"/>
    <w:rsid w:val="00867402"/>
    <w:rsid w:val="00867F25"/>
    <w:rsid w:val="0087011F"/>
    <w:rsid w:val="008705C2"/>
    <w:rsid w:val="008711ED"/>
    <w:rsid w:val="0087180C"/>
    <w:rsid w:val="00873755"/>
    <w:rsid w:val="00873885"/>
    <w:rsid w:val="0087473C"/>
    <w:rsid w:val="00875118"/>
    <w:rsid w:val="008753E3"/>
    <w:rsid w:val="0087571C"/>
    <w:rsid w:val="00875D6C"/>
    <w:rsid w:val="0087613A"/>
    <w:rsid w:val="008762E5"/>
    <w:rsid w:val="00876452"/>
    <w:rsid w:val="00876E7E"/>
    <w:rsid w:val="0087706E"/>
    <w:rsid w:val="00877233"/>
    <w:rsid w:val="00877724"/>
    <w:rsid w:val="00877AAC"/>
    <w:rsid w:val="00880915"/>
    <w:rsid w:val="0088145A"/>
    <w:rsid w:val="00881BED"/>
    <w:rsid w:val="00882238"/>
    <w:rsid w:val="00882429"/>
    <w:rsid w:val="00882A1B"/>
    <w:rsid w:val="00882C52"/>
    <w:rsid w:val="0088341C"/>
    <w:rsid w:val="00883C02"/>
    <w:rsid w:val="00883DAD"/>
    <w:rsid w:val="00883E5C"/>
    <w:rsid w:val="00884D7F"/>
    <w:rsid w:val="00884DD3"/>
    <w:rsid w:val="0088500F"/>
    <w:rsid w:val="00886890"/>
    <w:rsid w:val="00886DFF"/>
    <w:rsid w:val="00887538"/>
    <w:rsid w:val="008879CB"/>
    <w:rsid w:val="0089006D"/>
    <w:rsid w:val="00891AA7"/>
    <w:rsid w:val="00891CE7"/>
    <w:rsid w:val="0089261B"/>
    <w:rsid w:val="008926F8"/>
    <w:rsid w:val="008927A0"/>
    <w:rsid w:val="00892B91"/>
    <w:rsid w:val="00892D03"/>
    <w:rsid w:val="00893203"/>
    <w:rsid w:val="0089364B"/>
    <w:rsid w:val="00894FED"/>
    <w:rsid w:val="0089607C"/>
    <w:rsid w:val="00897E8C"/>
    <w:rsid w:val="008A0F80"/>
    <w:rsid w:val="008A1D94"/>
    <w:rsid w:val="008A2550"/>
    <w:rsid w:val="008A27D4"/>
    <w:rsid w:val="008A29F6"/>
    <w:rsid w:val="008A2A33"/>
    <w:rsid w:val="008A2B11"/>
    <w:rsid w:val="008A308E"/>
    <w:rsid w:val="008A3470"/>
    <w:rsid w:val="008A3885"/>
    <w:rsid w:val="008A3CE6"/>
    <w:rsid w:val="008A3CEF"/>
    <w:rsid w:val="008A593E"/>
    <w:rsid w:val="008A5C3A"/>
    <w:rsid w:val="008A5EA0"/>
    <w:rsid w:val="008A6524"/>
    <w:rsid w:val="008A6778"/>
    <w:rsid w:val="008A6DC8"/>
    <w:rsid w:val="008A6F8F"/>
    <w:rsid w:val="008A7136"/>
    <w:rsid w:val="008A72E5"/>
    <w:rsid w:val="008A7817"/>
    <w:rsid w:val="008B011D"/>
    <w:rsid w:val="008B079D"/>
    <w:rsid w:val="008B0BE4"/>
    <w:rsid w:val="008B0F00"/>
    <w:rsid w:val="008B11CB"/>
    <w:rsid w:val="008B1F5B"/>
    <w:rsid w:val="008B3E02"/>
    <w:rsid w:val="008B4697"/>
    <w:rsid w:val="008B4883"/>
    <w:rsid w:val="008B4D52"/>
    <w:rsid w:val="008B4F43"/>
    <w:rsid w:val="008B589C"/>
    <w:rsid w:val="008B62AF"/>
    <w:rsid w:val="008B6D8C"/>
    <w:rsid w:val="008B7070"/>
    <w:rsid w:val="008B71B2"/>
    <w:rsid w:val="008C050C"/>
    <w:rsid w:val="008C0EF7"/>
    <w:rsid w:val="008C1A74"/>
    <w:rsid w:val="008C1E23"/>
    <w:rsid w:val="008C2885"/>
    <w:rsid w:val="008C32D4"/>
    <w:rsid w:val="008C39E8"/>
    <w:rsid w:val="008C4454"/>
    <w:rsid w:val="008C54BE"/>
    <w:rsid w:val="008C5F66"/>
    <w:rsid w:val="008C6498"/>
    <w:rsid w:val="008C64EE"/>
    <w:rsid w:val="008C6582"/>
    <w:rsid w:val="008C6F28"/>
    <w:rsid w:val="008C72FA"/>
    <w:rsid w:val="008C76AE"/>
    <w:rsid w:val="008D0065"/>
    <w:rsid w:val="008D0DED"/>
    <w:rsid w:val="008D1296"/>
    <w:rsid w:val="008D15ED"/>
    <w:rsid w:val="008D16B8"/>
    <w:rsid w:val="008D2834"/>
    <w:rsid w:val="008D28A8"/>
    <w:rsid w:val="008D365E"/>
    <w:rsid w:val="008D36FB"/>
    <w:rsid w:val="008D379C"/>
    <w:rsid w:val="008D381F"/>
    <w:rsid w:val="008D40A1"/>
    <w:rsid w:val="008D4788"/>
    <w:rsid w:val="008D497B"/>
    <w:rsid w:val="008D561D"/>
    <w:rsid w:val="008D5FC5"/>
    <w:rsid w:val="008D67C5"/>
    <w:rsid w:val="008D6B40"/>
    <w:rsid w:val="008D770C"/>
    <w:rsid w:val="008D7C3A"/>
    <w:rsid w:val="008E0DC5"/>
    <w:rsid w:val="008E1B0B"/>
    <w:rsid w:val="008E2587"/>
    <w:rsid w:val="008E2B01"/>
    <w:rsid w:val="008E35B5"/>
    <w:rsid w:val="008E3A05"/>
    <w:rsid w:val="008E4C30"/>
    <w:rsid w:val="008E5167"/>
    <w:rsid w:val="008E65D7"/>
    <w:rsid w:val="008E6DDF"/>
    <w:rsid w:val="008E6FD4"/>
    <w:rsid w:val="008E7345"/>
    <w:rsid w:val="008E752F"/>
    <w:rsid w:val="008E7A34"/>
    <w:rsid w:val="008E7C6C"/>
    <w:rsid w:val="008F02F2"/>
    <w:rsid w:val="008F099F"/>
    <w:rsid w:val="008F0D1D"/>
    <w:rsid w:val="008F0E6B"/>
    <w:rsid w:val="008F14E7"/>
    <w:rsid w:val="008F2710"/>
    <w:rsid w:val="008F2C51"/>
    <w:rsid w:val="008F3108"/>
    <w:rsid w:val="008F3A48"/>
    <w:rsid w:val="008F3CC0"/>
    <w:rsid w:val="008F3F41"/>
    <w:rsid w:val="008F43E4"/>
    <w:rsid w:val="008F4AA2"/>
    <w:rsid w:val="008F557C"/>
    <w:rsid w:val="008F59EA"/>
    <w:rsid w:val="008F5E56"/>
    <w:rsid w:val="008F6E1A"/>
    <w:rsid w:val="008F75CB"/>
    <w:rsid w:val="008F785E"/>
    <w:rsid w:val="008F78AC"/>
    <w:rsid w:val="008F7C83"/>
    <w:rsid w:val="009006AB"/>
    <w:rsid w:val="0090089A"/>
    <w:rsid w:val="00900A64"/>
    <w:rsid w:val="00900D08"/>
    <w:rsid w:val="00900D8B"/>
    <w:rsid w:val="00901A41"/>
    <w:rsid w:val="009020DE"/>
    <w:rsid w:val="009023C2"/>
    <w:rsid w:val="00903816"/>
    <w:rsid w:val="00903CC2"/>
    <w:rsid w:val="00903DEE"/>
    <w:rsid w:val="009047E7"/>
    <w:rsid w:val="0090590D"/>
    <w:rsid w:val="009060D3"/>
    <w:rsid w:val="00906B54"/>
    <w:rsid w:val="00906DF1"/>
    <w:rsid w:val="00907126"/>
    <w:rsid w:val="0090736E"/>
    <w:rsid w:val="009076BC"/>
    <w:rsid w:val="00910061"/>
    <w:rsid w:val="0091036F"/>
    <w:rsid w:val="00910371"/>
    <w:rsid w:val="009105F1"/>
    <w:rsid w:val="00910688"/>
    <w:rsid w:val="00910B3F"/>
    <w:rsid w:val="009110E2"/>
    <w:rsid w:val="0091128E"/>
    <w:rsid w:val="0091174D"/>
    <w:rsid w:val="00911839"/>
    <w:rsid w:val="00911B9E"/>
    <w:rsid w:val="00911FC7"/>
    <w:rsid w:val="0091246A"/>
    <w:rsid w:val="009126B8"/>
    <w:rsid w:val="00912A0B"/>
    <w:rsid w:val="00913037"/>
    <w:rsid w:val="00913081"/>
    <w:rsid w:val="00913AC6"/>
    <w:rsid w:val="0091418B"/>
    <w:rsid w:val="009155F5"/>
    <w:rsid w:val="00915744"/>
    <w:rsid w:val="00915E8E"/>
    <w:rsid w:val="00916FAE"/>
    <w:rsid w:val="009173C8"/>
    <w:rsid w:val="00917D3C"/>
    <w:rsid w:val="009206C6"/>
    <w:rsid w:val="0092102A"/>
    <w:rsid w:val="00921637"/>
    <w:rsid w:val="00922530"/>
    <w:rsid w:val="00923710"/>
    <w:rsid w:val="0092378B"/>
    <w:rsid w:val="00923823"/>
    <w:rsid w:val="00923965"/>
    <w:rsid w:val="00923B58"/>
    <w:rsid w:val="00923CAA"/>
    <w:rsid w:val="00923D2B"/>
    <w:rsid w:val="00924B54"/>
    <w:rsid w:val="00925B05"/>
    <w:rsid w:val="00925FD4"/>
    <w:rsid w:val="00926038"/>
    <w:rsid w:val="009265A2"/>
    <w:rsid w:val="009265CF"/>
    <w:rsid w:val="0092676A"/>
    <w:rsid w:val="00926CC8"/>
    <w:rsid w:val="00927441"/>
    <w:rsid w:val="00930BAE"/>
    <w:rsid w:val="009310C5"/>
    <w:rsid w:val="00932461"/>
    <w:rsid w:val="00932BB9"/>
    <w:rsid w:val="00932C64"/>
    <w:rsid w:val="00932E80"/>
    <w:rsid w:val="00933194"/>
    <w:rsid w:val="00933644"/>
    <w:rsid w:val="00933750"/>
    <w:rsid w:val="00933E69"/>
    <w:rsid w:val="0093456C"/>
    <w:rsid w:val="00934754"/>
    <w:rsid w:val="009347C0"/>
    <w:rsid w:val="00935411"/>
    <w:rsid w:val="00935CAB"/>
    <w:rsid w:val="0093633C"/>
    <w:rsid w:val="0093693B"/>
    <w:rsid w:val="009369C1"/>
    <w:rsid w:val="00936D32"/>
    <w:rsid w:val="009405AE"/>
    <w:rsid w:val="00940AD0"/>
    <w:rsid w:val="00940B7D"/>
    <w:rsid w:val="00940D02"/>
    <w:rsid w:val="00940D7E"/>
    <w:rsid w:val="00940DD5"/>
    <w:rsid w:val="00940F7B"/>
    <w:rsid w:val="00941A9A"/>
    <w:rsid w:val="00941ED3"/>
    <w:rsid w:val="009424A0"/>
    <w:rsid w:val="00942ACF"/>
    <w:rsid w:val="009432DD"/>
    <w:rsid w:val="00943E23"/>
    <w:rsid w:val="0094468E"/>
    <w:rsid w:val="00944C6D"/>
    <w:rsid w:val="00944E77"/>
    <w:rsid w:val="009474AD"/>
    <w:rsid w:val="00947B4A"/>
    <w:rsid w:val="00947ECE"/>
    <w:rsid w:val="0095005E"/>
    <w:rsid w:val="00951610"/>
    <w:rsid w:val="009517DA"/>
    <w:rsid w:val="009527E9"/>
    <w:rsid w:val="00952B03"/>
    <w:rsid w:val="00952FCA"/>
    <w:rsid w:val="00953164"/>
    <w:rsid w:val="00953BAE"/>
    <w:rsid w:val="0095473D"/>
    <w:rsid w:val="00954D6A"/>
    <w:rsid w:val="00954EE0"/>
    <w:rsid w:val="0095523F"/>
    <w:rsid w:val="00955DA7"/>
    <w:rsid w:val="00956669"/>
    <w:rsid w:val="009569ED"/>
    <w:rsid w:val="00957554"/>
    <w:rsid w:val="0095762E"/>
    <w:rsid w:val="00957A1F"/>
    <w:rsid w:val="00957A22"/>
    <w:rsid w:val="0096041D"/>
    <w:rsid w:val="00960933"/>
    <w:rsid w:val="00961483"/>
    <w:rsid w:val="00961FF8"/>
    <w:rsid w:val="00962051"/>
    <w:rsid w:val="00962204"/>
    <w:rsid w:val="00962ABB"/>
    <w:rsid w:val="00963215"/>
    <w:rsid w:val="00963387"/>
    <w:rsid w:val="00963A10"/>
    <w:rsid w:val="009643B3"/>
    <w:rsid w:val="0096490A"/>
    <w:rsid w:val="009651F1"/>
    <w:rsid w:val="00965870"/>
    <w:rsid w:val="00965E2C"/>
    <w:rsid w:val="00965F33"/>
    <w:rsid w:val="00967552"/>
    <w:rsid w:val="00971138"/>
    <w:rsid w:val="0097184E"/>
    <w:rsid w:val="00972C88"/>
    <w:rsid w:val="00972CF3"/>
    <w:rsid w:val="00972F6F"/>
    <w:rsid w:val="00973289"/>
    <w:rsid w:val="0097422E"/>
    <w:rsid w:val="0097474D"/>
    <w:rsid w:val="00974C87"/>
    <w:rsid w:val="009758E3"/>
    <w:rsid w:val="00975C7F"/>
    <w:rsid w:val="00976376"/>
    <w:rsid w:val="00976FDB"/>
    <w:rsid w:val="00977031"/>
    <w:rsid w:val="00977053"/>
    <w:rsid w:val="009776FD"/>
    <w:rsid w:val="009778CE"/>
    <w:rsid w:val="00977C7F"/>
    <w:rsid w:val="00980347"/>
    <w:rsid w:val="0098052D"/>
    <w:rsid w:val="009809B1"/>
    <w:rsid w:val="00981184"/>
    <w:rsid w:val="00981718"/>
    <w:rsid w:val="00981F97"/>
    <w:rsid w:val="009820B9"/>
    <w:rsid w:val="009823D1"/>
    <w:rsid w:val="0098293D"/>
    <w:rsid w:val="00982AAD"/>
    <w:rsid w:val="00982EDD"/>
    <w:rsid w:val="009837AC"/>
    <w:rsid w:val="00983A29"/>
    <w:rsid w:val="00983B27"/>
    <w:rsid w:val="00984271"/>
    <w:rsid w:val="009852A3"/>
    <w:rsid w:val="00985A3E"/>
    <w:rsid w:val="00985D6D"/>
    <w:rsid w:val="009868DA"/>
    <w:rsid w:val="00986A4D"/>
    <w:rsid w:val="00987797"/>
    <w:rsid w:val="00990742"/>
    <w:rsid w:val="00990C77"/>
    <w:rsid w:val="00990E6C"/>
    <w:rsid w:val="00991CCD"/>
    <w:rsid w:val="00991EC6"/>
    <w:rsid w:val="009920E5"/>
    <w:rsid w:val="0099294D"/>
    <w:rsid w:val="00992EC8"/>
    <w:rsid w:val="009938A0"/>
    <w:rsid w:val="00994193"/>
    <w:rsid w:val="00994ACC"/>
    <w:rsid w:val="00994C4A"/>
    <w:rsid w:val="00994C9E"/>
    <w:rsid w:val="009951CB"/>
    <w:rsid w:val="009952AD"/>
    <w:rsid w:val="009969B5"/>
    <w:rsid w:val="009976F5"/>
    <w:rsid w:val="00997703"/>
    <w:rsid w:val="00997B2D"/>
    <w:rsid w:val="00997E38"/>
    <w:rsid w:val="00997F14"/>
    <w:rsid w:val="009A15DE"/>
    <w:rsid w:val="009A1EA7"/>
    <w:rsid w:val="009A2146"/>
    <w:rsid w:val="009A3262"/>
    <w:rsid w:val="009A3721"/>
    <w:rsid w:val="009A392C"/>
    <w:rsid w:val="009A4333"/>
    <w:rsid w:val="009A4621"/>
    <w:rsid w:val="009A46F7"/>
    <w:rsid w:val="009A4CDC"/>
    <w:rsid w:val="009A5240"/>
    <w:rsid w:val="009A54FF"/>
    <w:rsid w:val="009A576A"/>
    <w:rsid w:val="009A5D24"/>
    <w:rsid w:val="009A66DC"/>
    <w:rsid w:val="009A6D67"/>
    <w:rsid w:val="009A7594"/>
    <w:rsid w:val="009B1351"/>
    <w:rsid w:val="009B1728"/>
    <w:rsid w:val="009B25EE"/>
    <w:rsid w:val="009B2C87"/>
    <w:rsid w:val="009B387F"/>
    <w:rsid w:val="009B3A10"/>
    <w:rsid w:val="009B3C34"/>
    <w:rsid w:val="009B3E65"/>
    <w:rsid w:val="009B4CE0"/>
    <w:rsid w:val="009B4D8B"/>
    <w:rsid w:val="009B5979"/>
    <w:rsid w:val="009B59C4"/>
    <w:rsid w:val="009B5F29"/>
    <w:rsid w:val="009B613D"/>
    <w:rsid w:val="009B647D"/>
    <w:rsid w:val="009B655C"/>
    <w:rsid w:val="009B67AB"/>
    <w:rsid w:val="009B6B50"/>
    <w:rsid w:val="009B6D9F"/>
    <w:rsid w:val="009B6E8B"/>
    <w:rsid w:val="009B6EA0"/>
    <w:rsid w:val="009B785D"/>
    <w:rsid w:val="009B7909"/>
    <w:rsid w:val="009C0CFE"/>
    <w:rsid w:val="009C1190"/>
    <w:rsid w:val="009C2310"/>
    <w:rsid w:val="009C25A6"/>
    <w:rsid w:val="009C37FA"/>
    <w:rsid w:val="009C3EFC"/>
    <w:rsid w:val="009C3FCA"/>
    <w:rsid w:val="009C4056"/>
    <w:rsid w:val="009C4161"/>
    <w:rsid w:val="009C4725"/>
    <w:rsid w:val="009C53A5"/>
    <w:rsid w:val="009C5538"/>
    <w:rsid w:val="009C6B62"/>
    <w:rsid w:val="009C6FF6"/>
    <w:rsid w:val="009C71D5"/>
    <w:rsid w:val="009C73B9"/>
    <w:rsid w:val="009D0AC9"/>
    <w:rsid w:val="009D0F29"/>
    <w:rsid w:val="009D1434"/>
    <w:rsid w:val="009D18C1"/>
    <w:rsid w:val="009D1F35"/>
    <w:rsid w:val="009D2459"/>
    <w:rsid w:val="009D271C"/>
    <w:rsid w:val="009D2754"/>
    <w:rsid w:val="009D3852"/>
    <w:rsid w:val="009D3CE9"/>
    <w:rsid w:val="009D40CE"/>
    <w:rsid w:val="009D4170"/>
    <w:rsid w:val="009D4BB6"/>
    <w:rsid w:val="009D4C7D"/>
    <w:rsid w:val="009D4D95"/>
    <w:rsid w:val="009D551E"/>
    <w:rsid w:val="009D56DC"/>
    <w:rsid w:val="009D5E37"/>
    <w:rsid w:val="009D6572"/>
    <w:rsid w:val="009D7C1C"/>
    <w:rsid w:val="009D7CC0"/>
    <w:rsid w:val="009D7D8F"/>
    <w:rsid w:val="009E017C"/>
    <w:rsid w:val="009E053E"/>
    <w:rsid w:val="009E0E46"/>
    <w:rsid w:val="009E10BC"/>
    <w:rsid w:val="009E1742"/>
    <w:rsid w:val="009E18C9"/>
    <w:rsid w:val="009E2538"/>
    <w:rsid w:val="009E2FB9"/>
    <w:rsid w:val="009E3846"/>
    <w:rsid w:val="009E3A72"/>
    <w:rsid w:val="009E4013"/>
    <w:rsid w:val="009E41DC"/>
    <w:rsid w:val="009E44A8"/>
    <w:rsid w:val="009E4A2F"/>
    <w:rsid w:val="009E4A9A"/>
    <w:rsid w:val="009E56CE"/>
    <w:rsid w:val="009E5895"/>
    <w:rsid w:val="009E65F7"/>
    <w:rsid w:val="009E6E54"/>
    <w:rsid w:val="009E73AA"/>
    <w:rsid w:val="009E7B61"/>
    <w:rsid w:val="009E7F5A"/>
    <w:rsid w:val="009F0A37"/>
    <w:rsid w:val="009F17DD"/>
    <w:rsid w:val="009F19D9"/>
    <w:rsid w:val="009F1F68"/>
    <w:rsid w:val="009F20C8"/>
    <w:rsid w:val="009F28FB"/>
    <w:rsid w:val="009F39AC"/>
    <w:rsid w:val="009F3CC1"/>
    <w:rsid w:val="009F4182"/>
    <w:rsid w:val="009F46A7"/>
    <w:rsid w:val="009F4782"/>
    <w:rsid w:val="009F50B7"/>
    <w:rsid w:val="009F5F36"/>
    <w:rsid w:val="009F6479"/>
    <w:rsid w:val="009F681D"/>
    <w:rsid w:val="009F6902"/>
    <w:rsid w:val="009F6908"/>
    <w:rsid w:val="009F6F16"/>
    <w:rsid w:val="009F779B"/>
    <w:rsid w:val="00A001E6"/>
    <w:rsid w:val="00A008A0"/>
    <w:rsid w:val="00A00C25"/>
    <w:rsid w:val="00A0210C"/>
    <w:rsid w:val="00A024AF"/>
    <w:rsid w:val="00A02522"/>
    <w:rsid w:val="00A0261F"/>
    <w:rsid w:val="00A029CF"/>
    <w:rsid w:val="00A02F20"/>
    <w:rsid w:val="00A0342F"/>
    <w:rsid w:val="00A0380C"/>
    <w:rsid w:val="00A03AAA"/>
    <w:rsid w:val="00A03BD7"/>
    <w:rsid w:val="00A03C0E"/>
    <w:rsid w:val="00A03E13"/>
    <w:rsid w:val="00A03F0D"/>
    <w:rsid w:val="00A041B9"/>
    <w:rsid w:val="00A05497"/>
    <w:rsid w:val="00A05C1E"/>
    <w:rsid w:val="00A0757E"/>
    <w:rsid w:val="00A075A4"/>
    <w:rsid w:val="00A07B9E"/>
    <w:rsid w:val="00A07DF7"/>
    <w:rsid w:val="00A1119D"/>
    <w:rsid w:val="00A12176"/>
    <w:rsid w:val="00A121DB"/>
    <w:rsid w:val="00A12BC0"/>
    <w:rsid w:val="00A13193"/>
    <w:rsid w:val="00A1358B"/>
    <w:rsid w:val="00A13C1D"/>
    <w:rsid w:val="00A13CB3"/>
    <w:rsid w:val="00A14597"/>
    <w:rsid w:val="00A147EE"/>
    <w:rsid w:val="00A14BCA"/>
    <w:rsid w:val="00A15460"/>
    <w:rsid w:val="00A15736"/>
    <w:rsid w:val="00A15B86"/>
    <w:rsid w:val="00A15C6C"/>
    <w:rsid w:val="00A15F24"/>
    <w:rsid w:val="00A16526"/>
    <w:rsid w:val="00A16708"/>
    <w:rsid w:val="00A17230"/>
    <w:rsid w:val="00A175DD"/>
    <w:rsid w:val="00A17BDD"/>
    <w:rsid w:val="00A21956"/>
    <w:rsid w:val="00A21BFC"/>
    <w:rsid w:val="00A2242E"/>
    <w:rsid w:val="00A23F44"/>
    <w:rsid w:val="00A241A9"/>
    <w:rsid w:val="00A24FDD"/>
    <w:rsid w:val="00A252BB"/>
    <w:rsid w:val="00A2563A"/>
    <w:rsid w:val="00A2594C"/>
    <w:rsid w:val="00A25970"/>
    <w:rsid w:val="00A25B3A"/>
    <w:rsid w:val="00A25D30"/>
    <w:rsid w:val="00A25F13"/>
    <w:rsid w:val="00A26054"/>
    <w:rsid w:val="00A260D3"/>
    <w:rsid w:val="00A269E2"/>
    <w:rsid w:val="00A26E9C"/>
    <w:rsid w:val="00A27635"/>
    <w:rsid w:val="00A30254"/>
    <w:rsid w:val="00A3082E"/>
    <w:rsid w:val="00A30AB5"/>
    <w:rsid w:val="00A30D0C"/>
    <w:rsid w:val="00A31383"/>
    <w:rsid w:val="00A3275C"/>
    <w:rsid w:val="00A32A69"/>
    <w:rsid w:val="00A32E17"/>
    <w:rsid w:val="00A32E25"/>
    <w:rsid w:val="00A33075"/>
    <w:rsid w:val="00A33499"/>
    <w:rsid w:val="00A3394B"/>
    <w:rsid w:val="00A33978"/>
    <w:rsid w:val="00A339CA"/>
    <w:rsid w:val="00A33C92"/>
    <w:rsid w:val="00A33F88"/>
    <w:rsid w:val="00A3402F"/>
    <w:rsid w:val="00A340FA"/>
    <w:rsid w:val="00A34AEC"/>
    <w:rsid w:val="00A34F6B"/>
    <w:rsid w:val="00A35A7E"/>
    <w:rsid w:val="00A35C6B"/>
    <w:rsid w:val="00A36C47"/>
    <w:rsid w:val="00A376E1"/>
    <w:rsid w:val="00A37AD2"/>
    <w:rsid w:val="00A405A7"/>
    <w:rsid w:val="00A41D9B"/>
    <w:rsid w:val="00A420D0"/>
    <w:rsid w:val="00A42617"/>
    <w:rsid w:val="00A42758"/>
    <w:rsid w:val="00A42B66"/>
    <w:rsid w:val="00A42DCC"/>
    <w:rsid w:val="00A43983"/>
    <w:rsid w:val="00A442E8"/>
    <w:rsid w:val="00A443AA"/>
    <w:rsid w:val="00A458DC"/>
    <w:rsid w:val="00A46283"/>
    <w:rsid w:val="00A46500"/>
    <w:rsid w:val="00A465F8"/>
    <w:rsid w:val="00A470C8"/>
    <w:rsid w:val="00A47790"/>
    <w:rsid w:val="00A47943"/>
    <w:rsid w:val="00A47AEA"/>
    <w:rsid w:val="00A47F13"/>
    <w:rsid w:val="00A47F58"/>
    <w:rsid w:val="00A505E0"/>
    <w:rsid w:val="00A505F2"/>
    <w:rsid w:val="00A51CC3"/>
    <w:rsid w:val="00A5205F"/>
    <w:rsid w:val="00A52EDC"/>
    <w:rsid w:val="00A53108"/>
    <w:rsid w:val="00A53BF7"/>
    <w:rsid w:val="00A53CD5"/>
    <w:rsid w:val="00A53DFB"/>
    <w:rsid w:val="00A53FEF"/>
    <w:rsid w:val="00A548F2"/>
    <w:rsid w:val="00A55AF3"/>
    <w:rsid w:val="00A55BDD"/>
    <w:rsid w:val="00A56550"/>
    <w:rsid w:val="00A602D1"/>
    <w:rsid w:val="00A6055C"/>
    <w:rsid w:val="00A6072B"/>
    <w:rsid w:val="00A60A18"/>
    <w:rsid w:val="00A60F2B"/>
    <w:rsid w:val="00A61063"/>
    <w:rsid w:val="00A61365"/>
    <w:rsid w:val="00A61BDF"/>
    <w:rsid w:val="00A62CD1"/>
    <w:rsid w:val="00A62F91"/>
    <w:rsid w:val="00A631D9"/>
    <w:rsid w:val="00A63586"/>
    <w:rsid w:val="00A63755"/>
    <w:rsid w:val="00A639DB"/>
    <w:rsid w:val="00A64492"/>
    <w:rsid w:val="00A6464B"/>
    <w:rsid w:val="00A64DE2"/>
    <w:rsid w:val="00A65241"/>
    <w:rsid w:val="00A65C2D"/>
    <w:rsid w:val="00A65D72"/>
    <w:rsid w:val="00A662ED"/>
    <w:rsid w:val="00A67099"/>
    <w:rsid w:val="00A670E2"/>
    <w:rsid w:val="00A6792C"/>
    <w:rsid w:val="00A708C7"/>
    <w:rsid w:val="00A71091"/>
    <w:rsid w:val="00A73146"/>
    <w:rsid w:val="00A73A63"/>
    <w:rsid w:val="00A7403F"/>
    <w:rsid w:val="00A74126"/>
    <w:rsid w:val="00A744AC"/>
    <w:rsid w:val="00A74ECF"/>
    <w:rsid w:val="00A75262"/>
    <w:rsid w:val="00A760A0"/>
    <w:rsid w:val="00A760A2"/>
    <w:rsid w:val="00A7636E"/>
    <w:rsid w:val="00A764E3"/>
    <w:rsid w:val="00A76679"/>
    <w:rsid w:val="00A766C1"/>
    <w:rsid w:val="00A7670D"/>
    <w:rsid w:val="00A809AA"/>
    <w:rsid w:val="00A81069"/>
    <w:rsid w:val="00A811E5"/>
    <w:rsid w:val="00A812F8"/>
    <w:rsid w:val="00A814EA"/>
    <w:rsid w:val="00A81825"/>
    <w:rsid w:val="00A81A31"/>
    <w:rsid w:val="00A82075"/>
    <w:rsid w:val="00A82376"/>
    <w:rsid w:val="00A83665"/>
    <w:rsid w:val="00A8393A"/>
    <w:rsid w:val="00A83DA6"/>
    <w:rsid w:val="00A841E0"/>
    <w:rsid w:val="00A84436"/>
    <w:rsid w:val="00A84A09"/>
    <w:rsid w:val="00A84B1C"/>
    <w:rsid w:val="00A84EF7"/>
    <w:rsid w:val="00A85729"/>
    <w:rsid w:val="00A8573D"/>
    <w:rsid w:val="00A8598E"/>
    <w:rsid w:val="00A85B39"/>
    <w:rsid w:val="00A86033"/>
    <w:rsid w:val="00A86352"/>
    <w:rsid w:val="00A8659E"/>
    <w:rsid w:val="00A869EA"/>
    <w:rsid w:val="00A86AD6"/>
    <w:rsid w:val="00A86E1A"/>
    <w:rsid w:val="00A879E3"/>
    <w:rsid w:val="00A87C22"/>
    <w:rsid w:val="00A87E83"/>
    <w:rsid w:val="00A90104"/>
    <w:rsid w:val="00A9032D"/>
    <w:rsid w:val="00A9073F"/>
    <w:rsid w:val="00A90874"/>
    <w:rsid w:val="00A90D6A"/>
    <w:rsid w:val="00A91397"/>
    <w:rsid w:val="00A9249F"/>
    <w:rsid w:val="00A9379B"/>
    <w:rsid w:val="00A940CA"/>
    <w:rsid w:val="00A94669"/>
    <w:rsid w:val="00A947B0"/>
    <w:rsid w:val="00A94CF9"/>
    <w:rsid w:val="00A95759"/>
    <w:rsid w:val="00A95B13"/>
    <w:rsid w:val="00A95E2B"/>
    <w:rsid w:val="00A96D66"/>
    <w:rsid w:val="00A96EFF"/>
    <w:rsid w:val="00A97130"/>
    <w:rsid w:val="00A973B5"/>
    <w:rsid w:val="00A97867"/>
    <w:rsid w:val="00A97A06"/>
    <w:rsid w:val="00AA014F"/>
    <w:rsid w:val="00AA0A87"/>
    <w:rsid w:val="00AA155E"/>
    <w:rsid w:val="00AA1BC4"/>
    <w:rsid w:val="00AA2757"/>
    <w:rsid w:val="00AA2F2E"/>
    <w:rsid w:val="00AA302E"/>
    <w:rsid w:val="00AA3FCA"/>
    <w:rsid w:val="00AA47A5"/>
    <w:rsid w:val="00AA5311"/>
    <w:rsid w:val="00AA55C4"/>
    <w:rsid w:val="00AA560E"/>
    <w:rsid w:val="00AA6399"/>
    <w:rsid w:val="00AA63FE"/>
    <w:rsid w:val="00AA66BD"/>
    <w:rsid w:val="00AA66FF"/>
    <w:rsid w:val="00AA76B6"/>
    <w:rsid w:val="00AA7876"/>
    <w:rsid w:val="00AA788E"/>
    <w:rsid w:val="00AA792A"/>
    <w:rsid w:val="00AA7E80"/>
    <w:rsid w:val="00AB0142"/>
    <w:rsid w:val="00AB0A34"/>
    <w:rsid w:val="00AB0B4E"/>
    <w:rsid w:val="00AB0F29"/>
    <w:rsid w:val="00AB0F6E"/>
    <w:rsid w:val="00AB1320"/>
    <w:rsid w:val="00AB1733"/>
    <w:rsid w:val="00AB1C58"/>
    <w:rsid w:val="00AB1E06"/>
    <w:rsid w:val="00AB2777"/>
    <w:rsid w:val="00AB290A"/>
    <w:rsid w:val="00AB2AA1"/>
    <w:rsid w:val="00AB2C15"/>
    <w:rsid w:val="00AB2F27"/>
    <w:rsid w:val="00AB2F39"/>
    <w:rsid w:val="00AB2F80"/>
    <w:rsid w:val="00AB4B41"/>
    <w:rsid w:val="00AB510D"/>
    <w:rsid w:val="00AB5486"/>
    <w:rsid w:val="00AB5960"/>
    <w:rsid w:val="00AB5E47"/>
    <w:rsid w:val="00AB6DC9"/>
    <w:rsid w:val="00AB6EF0"/>
    <w:rsid w:val="00AB71D2"/>
    <w:rsid w:val="00AB7ED0"/>
    <w:rsid w:val="00AC071C"/>
    <w:rsid w:val="00AC0E3C"/>
    <w:rsid w:val="00AC236A"/>
    <w:rsid w:val="00AC28B1"/>
    <w:rsid w:val="00AC2B02"/>
    <w:rsid w:val="00AC3370"/>
    <w:rsid w:val="00AC354F"/>
    <w:rsid w:val="00AC3932"/>
    <w:rsid w:val="00AC402A"/>
    <w:rsid w:val="00AC41C8"/>
    <w:rsid w:val="00AC4299"/>
    <w:rsid w:val="00AC4719"/>
    <w:rsid w:val="00AC48EC"/>
    <w:rsid w:val="00AC4C92"/>
    <w:rsid w:val="00AC52A0"/>
    <w:rsid w:val="00AC747F"/>
    <w:rsid w:val="00AC7CD6"/>
    <w:rsid w:val="00AD01EE"/>
    <w:rsid w:val="00AD029D"/>
    <w:rsid w:val="00AD0783"/>
    <w:rsid w:val="00AD0992"/>
    <w:rsid w:val="00AD1237"/>
    <w:rsid w:val="00AD1A73"/>
    <w:rsid w:val="00AD1F95"/>
    <w:rsid w:val="00AD219B"/>
    <w:rsid w:val="00AD2586"/>
    <w:rsid w:val="00AD268C"/>
    <w:rsid w:val="00AD2F2D"/>
    <w:rsid w:val="00AD372C"/>
    <w:rsid w:val="00AD41E2"/>
    <w:rsid w:val="00AD447C"/>
    <w:rsid w:val="00AD4E0B"/>
    <w:rsid w:val="00AD4EAA"/>
    <w:rsid w:val="00AD5BFC"/>
    <w:rsid w:val="00AD6D85"/>
    <w:rsid w:val="00AD6D8A"/>
    <w:rsid w:val="00AD6DA4"/>
    <w:rsid w:val="00AD7C02"/>
    <w:rsid w:val="00AD7C51"/>
    <w:rsid w:val="00AD7DA3"/>
    <w:rsid w:val="00AE0384"/>
    <w:rsid w:val="00AE070F"/>
    <w:rsid w:val="00AE1151"/>
    <w:rsid w:val="00AE209D"/>
    <w:rsid w:val="00AE23CA"/>
    <w:rsid w:val="00AE28D2"/>
    <w:rsid w:val="00AE2A25"/>
    <w:rsid w:val="00AE2D08"/>
    <w:rsid w:val="00AE308B"/>
    <w:rsid w:val="00AE3582"/>
    <w:rsid w:val="00AE3583"/>
    <w:rsid w:val="00AE43EB"/>
    <w:rsid w:val="00AE4AB0"/>
    <w:rsid w:val="00AE4EE0"/>
    <w:rsid w:val="00AE50D6"/>
    <w:rsid w:val="00AE5E24"/>
    <w:rsid w:val="00AE6643"/>
    <w:rsid w:val="00AE6EA6"/>
    <w:rsid w:val="00AE7377"/>
    <w:rsid w:val="00AE7566"/>
    <w:rsid w:val="00AE75F5"/>
    <w:rsid w:val="00AF02EE"/>
    <w:rsid w:val="00AF0716"/>
    <w:rsid w:val="00AF0B6F"/>
    <w:rsid w:val="00AF2005"/>
    <w:rsid w:val="00AF26CE"/>
    <w:rsid w:val="00AF283A"/>
    <w:rsid w:val="00AF2AC5"/>
    <w:rsid w:val="00AF3671"/>
    <w:rsid w:val="00AF4240"/>
    <w:rsid w:val="00AF43AA"/>
    <w:rsid w:val="00AF52A1"/>
    <w:rsid w:val="00AF5751"/>
    <w:rsid w:val="00AF6AD5"/>
    <w:rsid w:val="00AF7179"/>
    <w:rsid w:val="00B02635"/>
    <w:rsid w:val="00B02AE0"/>
    <w:rsid w:val="00B02CEA"/>
    <w:rsid w:val="00B0300E"/>
    <w:rsid w:val="00B05935"/>
    <w:rsid w:val="00B061FA"/>
    <w:rsid w:val="00B064BD"/>
    <w:rsid w:val="00B06575"/>
    <w:rsid w:val="00B0666D"/>
    <w:rsid w:val="00B0685D"/>
    <w:rsid w:val="00B06BF8"/>
    <w:rsid w:val="00B06CA5"/>
    <w:rsid w:val="00B071A5"/>
    <w:rsid w:val="00B073D1"/>
    <w:rsid w:val="00B0774E"/>
    <w:rsid w:val="00B10076"/>
    <w:rsid w:val="00B10DB9"/>
    <w:rsid w:val="00B1210D"/>
    <w:rsid w:val="00B1226B"/>
    <w:rsid w:val="00B125C1"/>
    <w:rsid w:val="00B128DB"/>
    <w:rsid w:val="00B13353"/>
    <w:rsid w:val="00B1399D"/>
    <w:rsid w:val="00B13B5E"/>
    <w:rsid w:val="00B14507"/>
    <w:rsid w:val="00B1463A"/>
    <w:rsid w:val="00B14DD3"/>
    <w:rsid w:val="00B1531F"/>
    <w:rsid w:val="00B15AE0"/>
    <w:rsid w:val="00B16920"/>
    <w:rsid w:val="00B16A47"/>
    <w:rsid w:val="00B1774F"/>
    <w:rsid w:val="00B17C67"/>
    <w:rsid w:val="00B200FB"/>
    <w:rsid w:val="00B2050A"/>
    <w:rsid w:val="00B2064D"/>
    <w:rsid w:val="00B209D3"/>
    <w:rsid w:val="00B20C2E"/>
    <w:rsid w:val="00B213E6"/>
    <w:rsid w:val="00B21E2D"/>
    <w:rsid w:val="00B2260C"/>
    <w:rsid w:val="00B23525"/>
    <w:rsid w:val="00B235DB"/>
    <w:rsid w:val="00B23828"/>
    <w:rsid w:val="00B242A8"/>
    <w:rsid w:val="00B243D6"/>
    <w:rsid w:val="00B243F9"/>
    <w:rsid w:val="00B24880"/>
    <w:rsid w:val="00B248AB"/>
    <w:rsid w:val="00B249C2"/>
    <w:rsid w:val="00B24BAB"/>
    <w:rsid w:val="00B25055"/>
    <w:rsid w:val="00B253A4"/>
    <w:rsid w:val="00B25410"/>
    <w:rsid w:val="00B25A60"/>
    <w:rsid w:val="00B263FE"/>
    <w:rsid w:val="00B26727"/>
    <w:rsid w:val="00B267AA"/>
    <w:rsid w:val="00B26DCF"/>
    <w:rsid w:val="00B27DFC"/>
    <w:rsid w:val="00B3107F"/>
    <w:rsid w:val="00B313FD"/>
    <w:rsid w:val="00B3172A"/>
    <w:rsid w:val="00B317FB"/>
    <w:rsid w:val="00B31F46"/>
    <w:rsid w:val="00B32036"/>
    <w:rsid w:val="00B324AC"/>
    <w:rsid w:val="00B32728"/>
    <w:rsid w:val="00B331E7"/>
    <w:rsid w:val="00B33289"/>
    <w:rsid w:val="00B33C17"/>
    <w:rsid w:val="00B34433"/>
    <w:rsid w:val="00B34E95"/>
    <w:rsid w:val="00B35199"/>
    <w:rsid w:val="00B35AA8"/>
    <w:rsid w:val="00B35E19"/>
    <w:rsid w:val="00B35E52"/>
    <w:rsid w:val="00B35FF3"/>
    <w:rsid w:val="00B35FFA"/>
    <w:rsid w:val="00B36CC3"/>
    <w:rsid w:val="00B37004"/>
    <w:rsid w:val="00B37821"/>
    <w:rsid w:val="00B3783E"/>
    <w:rsid w:val="00B37A8C"/>
    <w:rsid w:val="00B4012A"/>
    <w:rsid w:val="00B4020C"/>
    <w:rsid w:val="00B4032E"/>
    <w:rsid w:val="00B40464"/>
    <w:rsid w:val="00B40B4D"/>
    <w:rsid w:val="00B40FB6"/>
    <w:rsid w:val="00B41B65"/>
    <w:rsid w:val="00B42343"/>
    <w:rsid w:val="00B42786"/>
    <w:rsid w:val="00B42CC0"/>
    <w:rsid w:val="00B43BA0"/>
    <w:rsid w:val="00B43BF5"/>
    <w:rsid w:val="00B43CDB"/>
    <w:rsid w:val="00B44DEF"/>
    <w:rsid w:val="00B44FA2"/>
    <w:rsid w:val="00B45209"/>
    <w:rsid w:val="00B45292"/>
    <w:rsid w:val="00B456B9"/>
    <w:rsid w:val="00B45ED2"/>
    <w:rsid w:val="00B464CC"/>
    <w:rsid w:val="00B4691C"/>
    <w:rsid w:val="00B46E1C"/>
    <w:rsid w:val="00B46E80"/>
    <w:rsid w:val="00B46FB7"/>
    <w:rsid w:val="00B50150"/>
    <w:rsid w:val="00B50580"/>
    <w:rsid w:val="00B50C69"/>
    <w:rsid w:val="00B517B3"/>
    <w:rsid w:val="00B51A28"/>
    <w:rsid w:val="00B5252E"/>
    <w:rsid w:val="00B526E9"/>
    <w:rsid w:val="00B52B6E"/>
    <w:rsid w:val="00B52F5E"/>
    <w:rsid w:val="00B53A4D"/>
    <w:rsid w:val="00B53D04"/>
    <w:rsid w:val="00B53FE8"/>
    <w:rsid w:val="00B546B6"/>
    <w:rsid w:val="00B5509D"/>
    <w:rsid w:val="00B550C9"/>
    <w:rsid w:val="00B553D5"/>
    <w:rsid w:val="00B5642E"/>
    <w:rsid w:val="00B56AFA"/>
    <w:rsid w:val="00B56B1A"/>
    <w:rsid w:val="00B5708A"/>
    <w:rsid w:val="00B5766B"/>
    <w:rsid w:val="00B57D49"/>
    <w:rsid w:val="00B57E09"/>
    <w:rsid w:val="00B608CF"/>
    <w:rsid w:val="00B609F5"/>
    <w:rsid w:val="00B60C8B"/>
    <w:rsid w:val="00B6155E"/>
    <w:rsid w:val="00B6162E"/>
    <w:rsid w:val="00B61806"/>
    <w:rsid w:val="00B61E7F"/>
    <w:rsid w:val="00B62062"/>
    <w:rsid w:val="00B62BD2"/>
    <w:rsid w:val="00B6332A"/>
    <w:rsid w:val="00B6486E"/>
    <w:rsid w:val="00B64924"/>
    <w:rsid w:val="00B64CFF"/>
    <w:rsid w:val="00B65233"/>
    <w:rsid w:val="00B65850"/>
    <w:rsid w:val="00B6592C"/>
    <w:rsid w:val="00B65C0D"/>
    <w:rsid w:val="00B6757F"/>
    <w:rsid w:val="00B70B0A"/>
    <w:rsid w:val="00B71B46"/>
    <w:rsid w:val="00B71F00"/>
    <w:rsid w:val="00B72283"/>
    <w:rsid w:val="00B729EA"/>
    <w:rsid w:val="00B74AF7"/>
    <w:rsid w:val="00B74F56"/>
    <w:rsid w:val="00B75823"/>
    <w:rsid w:val="00B75ECF"/>
    <w:rsid w:val="00B76465"/>
    <w:rsid w:val="00B7734C"/>
    <w:rsid w:val="00B77AA0"/>
    <w:rsid w:val="00B77FC3"/>
    <w:rsid w:val="00B804D8"/>
    <w:rsid w:val="00B80593"/>
    <w:rsid w:val="00B817A0"/>
    <w:rsid w:val="00B81920"/>
    <w:rsid w:val="00B81FB7"/>
    <w:rsid w:val="00B82277"/>
    <w:rsid w:val="00B825EC"/>
    <w:rsid w:val="00B82A5D"/>
    <w:rsid w:val="00B83EF8"/>
    <w:rsid w:val="00B8420C"/>
    <w:rsid w:val="00B84252"/>
    <w:rsid w:val="00B84492"/>
    <w:rsid w:val="00B844FD"/>
    <w:rsid w:val="00B86439"/>
    <w:rsid w:val="00B86B92"/>
    <w:rsid w:val="00B86CA8"/>
    <w:rsid w:val="00B86EBC"/>
    <w:rsid w:val="00B874E5"/>
    <w:rsid w:val="00B90591"/>
    <w:rsid w:val="00B908D8"/>
    <w:rsid w:val="00B91524"/>
    <w:rsid w:val="00B917B4"/>
    <w:rsid w:val="00B91A3C"/>
    <w:rsid w:val="00B9201B"/>
    <w:rsid w:val="00B9214D"/>
    <w:rsid w:val="00B92536"/>
    <w:rsid w:val="00B9284C"/>
    <w:rsid w:val="00B9287A"/>
    <w:rsid w:val="00B92A02"/>
    <w:rsid w:val="00B9324C"/>
    <w:rsid w:val="00B93415"/>
    <w:rsid w:val="00B939DE"/>
    <w:rsid w:val="00B93A31"/>
    <w:rsid w:val="00B943F3"/>
    <w:rsid w:val="00B943FF"/>
    <w:rsid w:val="00B94748"/>
    <w:rsid w:val="00B94A0F"/>
    <w:rsid w:val="00B950A7"/>
    <w:rsid w:val="00B95898"/>
    <w:rsid w:val="00B95A47"/>
    <w:rsid w:val="00B95D07"/>
    <w:rsid w:val="00B95F7A"/>
    <w:rsid w:val="00B9612F"/>
    <w:rsid w:val="00B96259"/>
    <w:rsid w:val="00B97EFF"/>
    <w:rsid w:val="00BA06CD"/>
    <w:rsid w:val="00BA0D6C"/>
    <w:rsid w:val="00BA17BD"/>
    <w:rsid w:val="00BA1AFE"/>
    <w:rsid w:val="00BA21A5"/>
    <w:rsid w:val="00BA2640"/>
    <w:rsid w:val="00BA347B"/>
    <w:rsid w:val="00BA3DA0"/>
    <w:rsid w:val="00BA4C94"/>
    <w:rsid w:val="00BA4DEB"/>
    <w:rsid w:val="00BA5E06"/>
    <w:rsid w:val="00BA6845"/>
    <w:rsid w:val="00BA702A"/>
    <w:rsid w:val="00BB01BB"/>
    <w:rsid w:val="00BB04C4"/>
    <w:rsid w:val="00BB0A69"/>
    <w:rsid w:val="00BB0BD0"/>
    <w:rsid w:val="00BB0D4F"/>
    <w:rsid w:val="00BB0FB4"/>
    <w:rsid w:val="00BB1A3E"/>
    <w:rsid w:val="00BB1D20"/>
    <w:rsid w:val="00BB22B7"/>
    <w:rsid w:val="00BB2CAF"/>
    <w:rsid w:val="00BB2FD9"/>
    <w:rsid w:val="00BB30E7"/>
    <w:rsid w:val="00BB3A0F"/>
    <w:rsid w:val="00BB42A5"/>
    <w:rsid w:val="00BB4385"/>
    <w:rsid w:val="00BB44A0"/>
    <w:rsid w:val="00BB4655"/>
    <w:rsid w:val="00BB4909"/>
    <w:rsid w:val="00BB4FDE"/>
    <w:rsid w:val="00BB5992"/>
    <w:rsid w:val="00BB5DF0"/>
    <w:rsid w:val="00BB620B"/>
    <w:rsid w:val="00BB71AD"/>
    <w:rsid w:val="00BB75D6"/>
    <w:rsid w:val="00BC0585"/>
    <w:rsid w:val="00BC079D"/>
    <w:rsid w:val="00BC0E94"/>
    <w:rsid w:val="00BC1041"/>
    <w:rsid w:val="00BC10E1"/>
    <w:rsid w:val="00BC1BE5"/>
    <w:rsid w:val="00BC1CBE"/>
    <w:rsid w:val="00BC221D"/>
    <w:rsid w:val="00BC2300"/>
    <w:rsid w:val="00BC2681"/>
    <w:rsid w:val="00BC3852"/>
    <w:rsid w:val="00BC42BE"/>
    <w:rsid w:val="00BC46EF"/>
    <w:rsid w:val="00BC4820"/>
    <w:rsid w:val="00BC50FE"/>
    <w:rsid w:val="00BC544A"/>
    <w:rsid w:val="00BC553E"/>
    <w:rsid w:val="00BC5558"/>
    <w:rsid w:val="00BC6354"/>
    <w:rsid w:val="00BC6A88"/>
    <w:rsid w:val="00BC711C"/>
    <w:rsid w:val="00BC7495"/>
    <w:rsid w:val="00BD0251"/>
    <w:rsid w:val="00BD0700"/>
    <w:rsid w:val="00BD0ECA"/>
    <w:rsid w:val="00BD2039"/>
    <w:rsid w:val="00BD305D"/>
    <w:rsid w:val="00BD317B"/>
    <w:rsid w:val="00BD3D6A"/>
    <w:rsid w:val="00BD421F"/>
    <w:rsid w:val="00BD4D0B"/>
    <w:rsid w:val="00BD4E35"/>
    <w:rsid w:val="00BD5156"/>
    <w:rsid w:val="00BD6547"/>
    <w:rsid w:val="00BD764D"/>
    <w:rsid w:val="00BD7652"/>
    <w:rsid w:val="00BD7B4F"/>
    <w:rsid w:val="00BD7E8A"/>
    <w:rsid w:val="00BE14C6"/>
    <w:rsid w:val="00BE1915"/>
    <w:rsid w:val="00BE1FC4"/>
    <w:rsid w:val="00BE2C71"/>
    <w:rsid w:val="00BE2ED5"/>
    <w:rsid w:val="00BE327F"/>
    <w:rsid w:val="00BE3A9B"/>
    <w:rsid w:val="00BE3F55"/>
    <w:rsid w:val="00BE469D"/>
    <w:rsid w:val="00BE4CA1"/>
    <w:rsid w:val="00BE4F7E"/>
    <w:rsid w:val="00BE5061"/>
    <w:rsid w:val="00BE62A1"/>
    <w:rsid w:val="00BE686C"/>
    <w:rsid w:val="00BE6D0E"/>
    <w:rsid w:val="00BE717A"/>
    <w:rsid w:val="00BE71D1"/>
    <w:rsid w:val="00BF095F"/>
    <w:rsid w:val="00BF0B7A"/>
    <w:rsid w:val="00BF0D5B"/>
    <w:rsid w:val="00BF0FAF"/>
    <w:rsid w:val="00BF1143"/>
    <w:rsid w:val="00BF1DD0"/>
    <w:rsid w:val="00BF20B3"/>
    <w:rsid w:val="00BF3694"/>
    <w:rsid w:val="00BF5271"/>
    <w:rsid w:val="00BF5599"/>
    <w:rsid w:val="00BF561B"/>
    <w:rsid w:val="00BF56E7"/>
    <w:rsid w:val="00BF5F16"/>
    <w:rsid w:val="00BF6271"/>
    <w:rsid w:val="00BF62CF"/>
    <w:rsid w:val="00BF64FA"/>
    <w:rsid w:val="00BF666F"/>
    <w:rsid w:val="00BF716B"/>
    <w:rsid w:val="00BF71FE"/>
    <w:rsid w:val="00BF7B7C"/>
    <w:rsid w:val="00C000BD"/>
    <w:rsid w:val="00C002BA"/>
    <w:rsid w:val="00C0074E"/>
    <w:rsid w:val="00C00C0C"/>
    <w:rsid w:val="00C014BF"/>
    <w:rsid w:val="00C019A8"/>
    <w:rsid w:val="00C01BA7"/>
    <w:rsid w:val="00C03897"/>
    <w:rsid w:val="00C0520C"/>
    <w:rsid w:val="00C05780"/>
    <w:rsid w:val="00C06193"/>
    <w:rsid w:val="00C06A66"/>
    <w:rsid w:val="00C06BD0"/>
    <w:rsid w:val="00C072DC"/>
    <w:rsid w:val="00C10313"/>
    <w:rsid w:val="00C10342"/>
    <w:rsid w:val="00C103B6"/>
    <w:rsid w:val="00C104D0"/>
    <w:rsid w:val="00C11914"/>
    <w:rsid w:val="00C11AB0"/>
    <w:rsid w:val="00C12CF5"/>
    <w:rsid w:val="00C13056"/>
    <w:rsid w:val="00C130AC"/>
    <w:rsid w:val="00C1328D"/>
    <w:rsid w:val="00C13C65"/>
    <w:rsid w:val="00C13CC0"/>
    <w:rsid w:val="00C14349"/>
    <w:rsid w:val="00C14719"/>
    <w:rsid w:val="00C14AFE"/>
    <w:rsid w:val="00C14C38"/>
    <w:rsid w:val="00C15094"/>
    <w:rsid w:val="00C16C9D"/>
    <w:rsid w:val="00C17D8F"/>
    <w:rsid w:val="00C20FC8"/>
    <w:rsid w:val="00C21290"/>
    <w:rsid w:val="00C217BE"/>
    <w:rsid w:val="00C2234A"/>
    <w:rsid w:val="00C2282C"/>
    <w:rsid w:val="00C22AAE"/>
    <w:rsid w:val="00C2352F"/>
    <w:rsid w:val="00C23B43"/>
    <w:rsid w:val="00C23C11"/>
    <w:rsid w:val="00C23D72"/>
    <w:rsid w:val="00C24178"/>
    <w:rsid w:val="00C24C29"/>
    <w:rsid w:val="00C24E3D"/>
    <w:rsid w:val="00C2590B"/>
    <w:rsid w:val="00C2662F"/>
    <w:rsid w:val="00C2695A"/>
    <w:rsid w:val="00C26B96"/>
    <w:rsid w:val="00C26C13"/>
    <w:rsid w:val="00C27054"/>
    <w:rsid w:val="00C27291"/>
    <w:rsid w:val="00C2744B"/>
    <w:rsid w:val="00C306B3"/>
    <w:rsid w:val="00C30A60"/>
    <w:rsid w:val="00C30F61"/>
    <w:rsid w:val="00C31583"/>
    <w:rsid w:val="00C325AF"/>
    <w:rsid w:val="00C32618"/>
    <w:rsid w:val="00C32AA5"/>
    <w:rsid w:val="00C32BE6"/>
    <w:rsid w:val="00C32E6C"/>
    <w:rsid w:val="00C33EDA"/>
    <w:rsid w:val="00C342D4"/>
    <w:rsid w:val="00C343BA"/>
    <w:rsid w:val="00C349BE"/>
    <w:rsid w:val="00C34A12"/>
    <w:rsid w:val="00C35D43"/>
    <w:rsid w:val="00C3736A"/>
    <w:rsid w:val="00C376AE"/>
    <w:rsid w:val="00C378FB"/>
    <w:rsid w:val="00C379F1"/>
    <w:rsid w:val="00C37B95"/>
    <w:rsid w:val="00C405F2"/>
    <w:rsid w:val="00C40899"/>
    <w:rsid w:val="00C40E71"/>
    <w:rsid w:val="00C40F84"/>
    <w:rsid w:val="00C4143D"/>
    <w:rsid w:val="00C41837"/>
    <w:rsid w:val="00C42305"/>
    <w:rsid w:val="00C42F3A"/>
    <w:rsid w:val="00C4331B"/>
    <w:rsid w:val="00C43586"/>
    <w:rsid w:val="00C43B34"/>
    <w:rsid w:val="00C44055"/>
    <w:rsid w:val="00C44615"/>
    <w:rsid w:val="00C45581"/>
    <w:rsid w:val="00C45C47"/>
    <w:rsid w:val="00C46311"/>
    <w:rsid w:val="00C4714E"/>
    <w:rsid w:val="00C47476"/>
    <w:rsid w:val="00C47ABB"/>
    <w:rsid w:val="00C47AD8"/>
    <w:rsid w:val="00C47C3F"/>
    <w:rsid w:val="00C47DBE"/>
    <w:rsid w:val="00C47DF7"/>
    <w:rsid w:val="00C5018E"/>
    <w:rsid w:val="00C515E9"/>
    <w:rsid w:val="00C52DC4"/>
    <w:rsid w:val="00C538AE"/>
    <w:rsid w:val="00C54075"/>
    <w:rsid w:val="00C541D8"/>
    <w:rsid w:val="00C54285"/>
    <w:rsid w:val="00C549B8"/>
    <w:rsid w:val="00C55EDF"/>
    <w:rsid w:val="00C56077"/>
    <w:rsid w:val="00C569FA"/>
    <w:rsid w:val="00C56E99"/>
    <w:rsid w:val="00C5755E"/>
    <w:rsid w:val="00C57775"/>
    <w:rsid w:val="00C57A6D"/>
    <w:rsid w:val="00C6077A"/>
    <w:rsid w:val="00C60F0C"/>
    <w:rsid w:val="00C61600"/>
    <w:rsid w:val="00C61AF8"/>
    <w:rsid w:val="00C61B4F"/>
    <w:rsid w:val="00C61E67"/>
    <w:rsid w:val="00C621F6"/>
    <w:rsid w:val="00C62DF5"/>
    <w:rsid w:val="00C62F7C"/>
    <w:rsid w:val="00C63B6B"/>
    <w:rsid w:val="00C63C58"/>
    <w:rsid w:val="00C6422E"/>
    <w:rsid w:val="00C648D8"/>
    <w:rsid w:val="00C64CF4"/>
    <w:rsid w:val="00C64E02"/>
    <w:rsid w:val="00C64FE4"/>
    <w:rsid w:val="00C650CC"/>
    <w:rsid w:val="00C657BB"/>
    <w:rsid w:val="00C65884"/>
    <w:rsid w:val="00C65EED"/>
    <w:rsid w:val="00C664BB"/>
    <w:rsid w:val="00C66654"/>
    <w:rsid w:val="00C668DB"/>
    <w:rsid w:val="00C66CA3"/>
    <w:rsid w:val="00C67326"/>
    <w:rsid w:val="00C675C0"/>
    <w:rsid w:val="00C67799"/>
    <w:rsid w:val="00C7059B"/>
    <w:rsid w:val="00C706C5"/>
    <w:rsid w:val="00C71082"/>
    <w:rsid w:val="00C7294F"/>
    <w:rsid w:val="00C72B0F"/>
    <w:rsid w:val="00C739CC"/>
    <w:rsid w:val="00C739E8"/>
    <w:rsid w:val="00C73EEA"/>
    <w:rsid w:val="00C73F8B"/>
    <w:rsid w:val="00C74AB1"/>
    <w:rsid w:val="00C74E64"/>
    <w:rsid w:val="00C7581B"/>
    <w:rsid w:val="00C75A22"/>
    <w:rsid w:val="00C75AAE"/>
    <w:rsid w:val="00C76368"/>
    <w:rsid w:val="00C76864"/>
    <w:rsid w:val="00C7742F"/>
    <w:rsid w:val="00C775DC"/>
    <w:rsid w:val="00C800D9"/>
    <w:rsid w:val="00C80DB0"/>
    <w:rsid w:val="00C818EA"/>
    <w:rsid w:val="00C81DA7"/>
    <w:rsid w:val="00C8218A"/>
    <w:rsid w:val="00C827A9"/>
    <w:rsid w:val="00C82DEE"/>
    <w:rsid w:val="00C82E61"/>
    <w:rsid w:val="00C830F1"/>
    <w:rsid w:val="00C837D6"/>
    <w:rsid w:val="00C8407F"/>
    <w:rsid w:val="00C8408B"/>
    <w:rsid w:val="00C840DD"/>
    <w:rsid w:val="00C843F4"/>
    <w:rsid w:val="00C84ACC"/>
    <w:rsid w:val="00C84F15"/>
    <w:rsid w:val="00C850D9"/>
    <w:rsid w:val="00C85208"/>
    <w:rsid w:val="00C85F3B"/>
    <w:rsid w:val="00C86E6B"/>
    <w:rsid w:val="00C90936"/>
    <w:rsid w:val="00C90E56"/>
    <w:rsid w:val="00C913FB"/>
    <w:rsid w:val="00C92100"/>
    <w:rsid w:val="00C92FE8"/>
    <w:rsid w:val="00C9393C"/>
    <w:rsid w:val="00C95F52"/>
    <w:rsid w:val="00C96903"/>
    <w:rsid w:val="00C973BD"/>
    <w:rsid w:val="00C974B1"/>
    <w:rsid w:val="00C974EF"/>
    <w:rsid w:val="00C976C3"/>
    <w:rsid w:val="00CA00CD"/>
    <w:rsid w:val="00CA0A85"/>
    <w:rsid w:val="00CA0AE4"/>
    <w:rsid w:val="00CA1085"/>
    <w:rsid w:val="00CA126E"/>
    <w:rsid w:val="00CA1A10"/>
    <w:rsid w:val="00CA1FFC"/>
    <w:rsid w:val="00CA22BB"/>
    <w:rsid w:val="00CA2394"/>
    <w:rsid w:val="00CA2492"/>
    <w:rsid w:val="00CA469A"/>
    <w:rsid w:val="00CA4BC2"/>
    <w:rsid w:val="00CA5526"/>
    <w:rsid w:val="00CA6DE7"/>
    <w:rsid w:val="00CA7610"/>
    <w:rsid w:val="00CA79DE"/>
    <w:rsid w:val="00CA7E0E"/>
    <w:rsid w:val="00CB08CB"/>
    <w:rsid w:val="00CB1033"/>
    <w:rsid w:val="00CB10AB"/>
    <w:rsid w:val="00CB1EF1"/>
    <w:rsid w:val="00CB2AAA"/>
    <w:rsid w:val="00CB2D2E"/>
    <w:rsid w:val="00CB3FAC"/>
    <w:rsid w:val="00CB46ED"/>
    <w:rsid w:val="00CB46F6"/>
    <w:rsid w:val="00CB4A73"/>
    <w:rsid w:val="00CB561B"/>
    <w:rsid w:val="00CB5BD3"/>
    <w:rsid w:val="00CB68CB"/>
    <w:rsid w:val="00CB7CE5"/>
    <w:rsid w:val="00CC02F6"/>
    <w:rsid w:val="00CC1F40"/>
    <w:rsid w:val="00CC229B"/>
    <w:rsid w:val="00CC2831"/>
    <w:rsid w:val="00CC3CE0"/>
    <w:rsid w:val="00CC3DAC"/>
    <w:rsid w:val="00CC4B59"/>
    <w:rsid w:val="00CC504C"/>
    <w:rsid w:val="00CC5562"/>
    <w:rsid w:val="00CC5869"/>
    <w:rsid w:val="00CC6124"/>
    <w:rsid w:val="00CC6382"/>
    <w:rsid w:val="00CC7162"/>
    <w:rsid w:val="00CC718D"/>
    <w:rsid w:val="00CC789E"/>
    <w:rsid w:val="00CC7D4A"/>
    <w:rsid w:val="00CD05A1"/>
    <w:rsid w:val="00CD0C16"/>
    <w:rsid w:val="00CD167A"/>
    <w:rsid w:val="00CD2391"/>
    <w:rsid w:val="00CD28E6"/>
    <w:rsid w:val="00CD2A3B"/>
    <w:rsid w:val="00CD32CB"/>
    <w:rsid w:val="00CD33BC"/>
    <w:rsid w:val="00CD39C3"/>
    <w:rsid w:val="00CD3D53"/>
    <w:rsid w:val="00CD4386"/>
    <w:rsid w:val="00CD5701"/>
    <w:rsid w:val="00CD57AF"/>
    <w:rsid w:val="00CD5C39"/>
    <w:rsid w:val="00CD5E0C"/>
    <w:rsid w:val="00CD659D"/>
    <w:rsid w:val="00CD6877"/>
    <w:rsid w:val="00CD7C03"/>
    <w:rsid w:val="00CD7C13"/>
    <w:rsid w:val="00CE02C3"/>
    <w:rsid w:val="00CE0815"/>
    <w:rsid w:val="00CE0BDB"/>
    <w:rsid w:val="00CE0CFB"/>
    <w:rsid w:val="00CE0D59"/>
    <w:rsid w:val="00CE1041"/>
    <w:rsid w:val="00CE1592"/>
    <w:rsid w:val="00CE16CC"/>
    <w:rsid w:val="00CE2097"/>
    <w:rsid w:val="00CE26EF"/>
    <w:rsid w:val="00CE284E"/>
    <w:rsid w:val="00CE42F6"/>
    <w:rsid w:val="00CE538F"/>
    <w:rsid w:val="00CE5414"/>
    <w:rsid w:val="00CE5742"/>
    <w:rsid w:val="00CE6378"/>
    <w:rsid w:val="00CE742F"/>
    <w:rsid w:val="00CE7B28"/>
    <w:rsid w:val="00CF02B8"/>
    <w:rsid w:val="00CF083A"/>
    <w:rsid w:val="00CF0EEF"/>
    <w:rsid w:val="00CF0F72"/>
    <w:rsid w:val="00CF105D"/>
    <w:rsid w:val="00CF1BC1"/>
    <w:rsid w:val="00CF1E61"/>
    <w:rsid w:val="00CF209E"/>
    <w:rsid w:val="00CF25DE"/>
    <w:rsid w:val="00CF2B49"/>
    <w:rsid w:val="00CF32E3"/>
    <w:rsid w:val="00CF3BFE"/>
    <w:rsid w:val="00CF3C15"/>
    <w:rsid w:val="00CF400A"/>
    <w:rsid w:val="00CF4209"/>
    <w:rsid w:val="00CF4E9C"/>
    <w:rsid w:val="00CF50A3"/>
    <w:rsid w:val="00CF5919"/>
    <w:rsid w:val="00CF5A3A"/>
    <w:rsid w:val="00CF6712"/>
    <w:rsid w:val="00CF6D2E"/>
    <w:rsid w:val="00CF6E20"/>
    <w:rsid w:val="00CF74AF"/>
    <w:rsid w:val="00D0070D"/>
    <w:rsid w:val="00D00D2B"/>
    <w:rsid w:val="00D02455"/>
    <w:rsid w:val="00D0279A"/>
    <w:rsid w:val="00D02873"/>
    <w:rsid w:val="00D02875"/>
    <w:rsid w:val="00D02914"/>
    <w:rsid w:val="00D029B0"/>
    <w:rsid w:val="00D02BC9"/>
    <w:rsid w:val="00D02D9B"/>
    <w:rsid w:val="00D03810"/>
    <w:rsid w:val="00D03D28"/>
    <w:rsid w:val="00D040F9"/>
    <w:rsid w:val="00D04936"/>
    <w:rsid w:val="00D05425"/>
    <w:rsid w:val="00D05BBC"/>
    <w:rsid w:val="00D05CA2"/>
    <w:rsid w:val="00D061AF"/>
    <w:rsid w:val="00D06420"/>
    <w:rsid w:val="00D066C4"/>
    <w:rsid w:val="00D06AA4"/>
    <w:rsid w:val="00D06F3E"/>
    <w:rsid w:val="00D07240"/>
    <w:rsid w:val="00D07779"/>
    <w:rsid w:val="00D07820"/>
    <w:rsid w:val="00D07B9A"/>
    <w:rsid w:val="00D07D07"/>
    <w:rsid w:val="00D07ED2"/>
    <w:rsid w:val="00D1009D"/>
    <w:rsid w:val="00D10BDD"/>
    <w:rsid w:val="00D10CCD"/>
    <w:rsid w:val="00D11623"/>
    <w:rsid w:val="00D125CD"/>
    <w:rsid w:val="00D12F36"/>
    <w:rsid w:val="00D134C5"/>
    <w:rsid w:val="00D143A3"/>
    <w:rsid w:val="00D143DC"/>
    <w:rsid w:val="00D143F8"/>
    <w:rsid w:val="00D14A5A"/>
    <w:rsid w:val="00D14AFA"/>
    <w:rsid w:val="00D14C78"/>
    <w:rsid w:val="00D1527F"/>
    <w:rsid w:val="00D15286"/>
    <w:rsid w:val="00D16DEF"/>
    <w:rsid w:val="00D1751D"/>
    <w:rsid w:val="00D178D0"/>
    <w:rsid w:val="00D17B2F"/>
    <w:rsid w:val="00D17FD7"/>
    <w:rsid w:val="00D20ED6"/>
    <w:rsid w:val="00D2170E"/>
    <w:rsid w:val="00D21C70"/>
    <w:rsid w:val="00D21CBA"/>
    <w:rsid w:val="00D21FD5"/>
    <w:rsid w:val="00D220CE"/>
    <w:rsid w:val="00D23754"/>
    <w:rsid w:val="00D23A27"/>
    <w:rsid w:val="00D23EAD"/>
    <w:rsid w:val="00D257A1"/>
    <w:rsid w:val="00D26A9A"/>
    <w:rsid w:val="00D26B70"/>
    <w:rsid w:val="00D276BC"/>
    <w:rsid w:val="00D27B23"/>
    <w:rsid w:val="00D305A2"/>
    <w:rsid w:val="00D307A4"/>
    <w:rsid w:val="00D312F7"/>
    <w:rsid w:val="00D316D9"/>
    <w:rsid w:val="00D32648"/>
    <w:rsid w:val="00D32DF5"/>
    <w:rsid w:val="00D32FA8"/>
    <w:rsid w:val="00D33AA4"/>
    <w:rsid w:val="00D3436F"/>
    <w:rsid w:val="00D34410"/>
    <w:rsid w:val="00D358E5"/>
    <w:rsid w:val="00D36018"/>
    <w:rsid w:val="00D3604A"/>
    <w:rsid w:val="00D36543"/>
    <w:rsid w:val="00D36DF9"/>
    <w:rsid w:val="00D36EEF"/>
    <w:rsid w:val="00D37505"/>
    <w:rsid w:val="00D377D9"/>
    <w:rsid w:val="00D40868"/>
    <w:rsid w:val="00D411F9"/>
    <w:rsid w:val="00D415CC"/>
    <w:rsid w:val="00D41655"/>
    <w:rsid w:val="00D4183A"/>
    <w:rsid w:val="00D4241E"/>
    <w:rsid w:val="00D435CA"/>
    <w:rsid w:val="00D43B0A"/>
    <w:rsid w:val="00D43B64"/>
    <w:rsid w:val="00D43CAC"/>
    <w:rsid w:val="00D43F2B"/>
    <w:rsid w:val="00D440EA"/>
    <w:rsid w:val="00D44D8B"/>
    <w:rsid w:val="00D455F4"/>
    <w:rsid w:val="00D45E9E"/>
    <w:rsid w:val="00D463E8"/>
    <w:rsid w:val="00D4647D"/>
    <w:rsid w:val="00D46840"/>
    <w:rsid w:val="00D47D12"/>
    <w:rsid w:val="00D5032E"/>
    <w:rsid w:val="00D50E73"/>
    <w:rsid w:val="00D50EB8"/>
    <w:rsid w:val="00D51A66"/>
    <w:rsid w:val="00D51F31"/>
    <w:rsid w:val="00D528E2"/>
    <w:rsid w:val="00D535F8"/>
    <w:rsid w:val="00D54555"/>
    <w:rsid w:val="00D54706"/>
    <w:rsid w:val="00D54736"/>
    <w:rsid w:val="00D5523D"/>
    <w:rsid w:val="00D552BD"/>
    <w:rsid w:val="00D554F9"/>
    <w:rsid w:val="00D55705"/>
    <w:rsid w:val="00D5767D"/>
    <w:rsid w:val="00D57A7D"/>
    <w:rsid w:val="00D57BA2"/>
    <w:rsid w:val="00D57EFA"/>
    <w:rsid w:val="00D6059E"/>
    <w:rsid w:val="00D60B6D"/>
    <w:rsid w:val="00D612AC"/>
    <w:rsid w:val="00D62861"/>
    <w:rsid w:val="00D62B21"/>
    <w:rsid w:val="00D62C5E"/>
    <w:rsid w:val="00D62FF5"/>
    <w:rsid w:val="00D638F4"/>
    <w:rsid w:val="00D63FB0"/>
    <w:rsid w:val="00D6403C"/>
    <w:rsid w:val="00D6429C"/>
    <w:rsid w:val="00D64B6E"/>
    <w:rsid w:val="00D65221"/>
    <w:rsid w:val="00D65968"/>
    <w:rsid w:val="00D65CB0"/>
    <w:rsid w:val="00D65E0A"/>
    <w:rsid w:val="00D66344"/>
    <w:rsid w:val="00D66F74"/>
    <w:rsid w:val="00D67210"/>
    <w:rsid w:val="00D679CC"/>
    <w:rsid w:val="00D67C32"/>
    <w:rsid w:val="00D7029B"/>
    <w:rsid w:val="00D708D0"/>
    <w:rsid w:val="00D708DC"/>
    <w:rsid w:val="00D71DA7"/>
    <w:rsid w:val="00D72341"/>
    <w:rsid w:val="00D7273B"/>
    <w:rsid w:val="00D7289A"/>
    <w:rsid w:val="00D734F1"/>
    <w:rsid w:val="00D73671"/>
    <w:rsid w:val="00D74203"/>
    <w:rsid w:val="00D742F0"/>
    <w:rsid w:val="00D749C6"/>
    <w:rsid w:val="00D74DA5"/>
    <w:rsid w:val="00D755E7"/>
    <w:rsid w:val="00D75E5D"/>
    <w:rsid w:val="00D7662C"/>
    <w:rsid w:val="00D76C09"/>
    <w:rsid w:val="00D76D75"/>
    <w:rsid w:val="00D77D56"/>
    <w:rsid w:val="00D77F6B"/>
    <w:rsid w:val="00D8005D"/>
    <w:rsid w:val="00D802DF"/>
    <w:rsid w:val="00D80BC5"/>
    <w:rsid w:val="00D816B1"/>
    <w:rsid w:val="00D81AC2"/>
    <w:rsid w:val="00D81FF4"/>
    <w:rsid w:val="00D820E9"/>
    <w:rsid w:val="00D827A6"/>
    <w:rsid w:val="00D82EB1"/>
    <w:rsid w:val="00D84003"/>
    <w:rsid w:val="00D84AE4"/>
    <w:rsid w:val="00D86D0A"/>
    <w:rsid w:val="00D87C74"/>
    <w:rsid w:val="00D87D69"/>
    <w:rsid w:val="00D903A0"/>
    <w:rsid w:val="00D90520"/>
    <w:rsid w:val="00D90B0A"/>
    <w:rsid w:val="00D90FA2"/>
    <w:rsid w:val="00D9120E"/>
    <w:rsid w:val="00D91EC2"/>
    <w:rsid w:val="00D92BC9"/>
    <w:rsid w:val="00D92E62"/>
    <w:rsid w:val="00D92EC9"/>
    <w:rsid w:val="00D9327E"/>
    <w:rsid w:val="00D95033"/>
    <w:rsid w:val="00D95919"/>
    <w:rsid w:val="00D95A94"/>
    <w:rsid w:val="00D95E4D"/>
    <w:rsid w:val="00D963BB"/>
    <w:rsid w:val="00D964E0"/>
    <w:rsid w:val="00D967F6"/>
    <w:rsid w:val="00D9687E"/>
    <w:rsid w:val="00D97028"/>
    <w:rsid w:val="00D977F7"/>
    <w:rsid w:val="00DA166A"/>
    <w:rsid w:val="00DA1692"/>
    <w:rsid w:val="00DA1711"/>
    <w:rsid w:val="00DA2553"/>
    <w:rsid w:val="00DA26AC"/>
    <w:rsid w:val="00DA2F45"/>
    <w:rsid w:val="00DA304D"/>
    <w:rsid w:val="00DA3171"/>
    <w:rsid w:val="00DA4399"/>
    <w:rsid w:val="00DA4538"/>
    <w:rsid w:val="00DA45C1"/>
    <w:rsid w:val="00DA45DD"/>
    <w:rsid w:val="00DA4647"/>
    <w:rsid w:val="00DA493E"/>
    <w:rsid w:val="00DA4971"/>
    <w:rsid w:val="00DA4C3F"/>
    <w:rsid w:val="00DA5C5C"/>
    <w:rsid w:val="00DA5D3D"/>
    <w:rsid w:val="00DA608A"/>
    <w:rsid w:val="00DA62EC"/>
    <w:rsid w:val="00DA6D50"/>
    <w:rsid w:val="00DA7576"/>
    <w:rsid w:val="00DA7604"/>
    <w:rsid w:val="00DA781A"/>
    <w:rsid w:val="00DA78A0"/>
    <w:rsid w:val="00DB06D5"/>
    <w:rsid w:val="00DB0CF5"/>
    <w:rsid w:val="00DB119E"/>
    <w:rsid w:val="00DB1543"/>
    <w:rsid w:val="00DB15CF"/>
    <w:rsid w:val="00DB1F2B"/>
    <w:rsid w:val="00DB26E6"/>
    <w:rsid w:val="00DB2D75"/>
    <w:rsid w:val="00DB3EEF"/>
    <w:rsid w:val="00DB4A36"/>
    <w:rsid w:val="00DB4EF9"/>
    <w:rsid w:val="00DB567C"/>
    <w:rsid w:val="00DB5854"/>
    <w:rsid w:val="00DB6343"/>
    <w:rsid w:val="00DB6598"/>
    <w:rsid w:val="00DC16B9"/>
    <w:rsid w:val="00DC1995"/>
    <w:rsid w:val="00DC1DA3"/>
    <w:rsid w:val="00DC25DC"/>
    <w:rsid w:val="00DC2E5C"/>
    <w:rsid w:val="00DC2EEB"/>
    <w:rsid w:val="00DC37B3"/>
    <w:rsid w:val="00DC3B47"/>
    <w:rsid w:val="00DC3EF1"/>
    <w:rsid w:val="00DC415D"/>
    <w:rsid w:val="00DC4557"/>
    <w:rsid w:val="00DC48C0"/>
    <w:rsid w:val="00DC4907"/>
    <w:rsid w:val="00DC4B48"/>
    <w:rsid w:val="00DC4B4E"/>
    <w:rsid w:val="00DC4E9B"/>
    <w:rsid w:val="00DC514C"/>
    <w:rsid w:val="00DC5925"/>
    <w:rsid w:val="00DC5E07"/>
    <w:rsid w:val="00DC62CB"/>
    <w:rsid w:val="00DC720A"/>
    <w:rsid w:val="00DC787C"/>
    <w:rsid w:val="00DC7AFA"/>
    <w:rsid w:val="00DC7C8C"/>
    <w:rsid w:val="00DC7FD8"/>
    <w:rsid w:val="00DD0663"/>
    <w:rsid w:val="00DD0C6B"/>
    <w:rsid w:val="00DD0D5F"/>
    <w:rsid w:val="00DD1885"/>
    <w:rsid w:val="00DD19DC"/>
    <w:rsid w:val="00DD1A53"/>
    <w:rsid w:val="00DD1AE1"/>
    <w:rsid w:val="00DD1B49"/>
    <w:rsid w:val="00DD266C"/>
    <w:rsid w:val="00DD2874"/>
    <w:rsid w:val="00DD29D6"/>
    <w:rsid w:val="00DD37F9"/>
    <w:rsid w:val="00DD4600"/>
    <w:rsid w:val="00DD4645"/>
    <w:rsid w:val="00DD5074"/>
    <w:rsid w:val="00DD53E0"/>
    <w:rsid w:val="00DD55B5"/>
    <w:rsid w:val="00DD5D48"/>
    <w:rsid w:val="00DD5E4F"/>
    <w:rsid w:val="00DD66AF"/>
    <w:rsid w:val="00DD6C60"/>
    <w:rsid w:val="00DD788A"/>
    <w:rsid w:val="00DE0B33"/>
    <w:rsid w:val="00DE0F43"/>
    <w:rsid w:val="00DE17E2"/>
    <w:rsid w:val="00DE19E8"/>
    <w:rsid w:val="00DE19F3"/>
    <w:rsid w:val="00DE2C8D"/>
    <w:rsid w:val="00DE353F"/>
    <w:rsid w:val="00DE35FE"/>
    <w:rsid w:val="00DE3BAA"/>
    <w:rsid w:val="00DE415D"/>
    <w:rsid w:val="00DE437A"/>
    <w:rsid w:val="00DE486A"/>
    <w:rsid w:val="00DE5051"/>
    <w:rsid w:val="00DE55B1"/>
    <w:rsid w:val="00DE5687"/>
    <w:rsid w:val="00DE57E9"/>
    <w:rsid w:val="00DE6AE5"/>
    <w:rsid w:val="00DE6F60"/>
    <w:rsid w:val="00DE7BB5"/>
    <w:rsid w:val="00DF1E4F"/>
    <w:rsid w:val="00DF29F3"/>
    <w:rsid w:val="00DF30AD"/>
    <w:rsid w:val="00DF3265"/>
    <w:rsid w:val="00DF3889"/>
    <w:rsid w:val="00DF3EBB"/>
    <w:rsid w:val="00DF44DF"/>
    <w:rsid w:val="00DF4524"/>
    <w:rsid w:val="00DF4589"/>
    <w:rsid w:val="00DF473A"/>
    <w:rsid w:val="00DF497D"/>
    <w:rsid w:val="00DF4BEB"/>
    <w:rsid w:val="00DF4D8A"/>
    <w:rsid w:val="00DF4F38"/>
    <w:rsid w:val="00DF51F3"/>
    <w:rsid w:val="00DF5371"/>
    <w:rsid w:val="00DF5731"/>
    <w:rsid w:val="00DF61E4"/>
    <w:rsid w:val="00DF69CF"/>
    <w:rsid w:val="00DF6FE1"/>
    <w:rsid w:val="00DF7C5F"/>
    <w:rsid w:val="00DF7EF3"/>
    <w:rsid w:val="00DF7F24"/>
    <w:rsid w:val="00E0054A"/>
    <w:rsid w:val="00E0055B"/>
    <w:rsid w:val="00E00DAB"/>
    <w:rsid w:val="00E0109F"/>
    <w:rsid w:val="00E0138A"/>
    <w:rsid w:val="00E0177B"/>
    <w:rsid w:val="00E01A9C"/>
    <w:rsid w:val="00E026AF"/>
    <w:rsid w:val="00E02C93"/>
    <w:rsid w:val="00E03210"/>
    <w:rsid w:val="00E036CB"/>
    <w:rsid w:val="00E03F8A"/>
    <w:rsid w:val="00E04AED"/>
    <w:rsid w:val="00E054D5"/>
    <w:rsid w:val="00E05683"/>
    <w:rsid w:val="00E06623"/>
    <w:rsid w:val="00E066B8"/>
    <w:rsid w:val="00E0681D"/>
    <w:rsid w:val="00E06938"/>
    <w:rsid w:val="00E0721F"/>
    <w:rsid w:val="00E102F1"/>
    <w:rsid w:val="00E1084A"/>
    <w:rsid w:val="00E108A5"/>
    <w:rsid w:val="00E10D36"/>
    <w:rsid w:val="00E10EF0"/>
    <w:rsid w:val="00E1124E"/>
    <w:rsid w:val="00E11F5A"/>
    <w:rsid w:val="00E120D0"/>
    <w:rsid w:val="00E127B9"/>
    <w:rsid w:val="00E129E3"/>
    <w:rsid w:val="00E12A13"/>
    <w:rsid w:val="00E12B5E"/>
    <w:rsid w:val="00E13485"/>
    <w:rsid w:val="00E138AD"/>
    <w:rsid w:val="00E13E7E"/>
    <w:rsid w:val="00E1419E"/>
    <w:rsid w:val="00E14B08"/>
    <w:rsid w:val="00E14F58"/>
    <w:rsid w:val="00E153E1"/>
    <w:rsid w:val="00E155F6"/>
    <w:rsid w:val="00E1707D"/>
    <w:rsid w:val="00E1722E"/>
    <w:rsid w:val="00E17662"/>
    <w:rsid w:val="00E17753"/>
    <w:rsid w:val="00E17D61"/>
    <w:rsid w:val="00E211EE"/>
    <w:rsid w:val="00E22018"/>
    <w:rsid w:val="00E230B2"/>
    <w:rsid w:val="00E237E6"/>
    <w:rsid w:val="00E23AA2"/>
    <w:rsid w:val="00E24A5C"/>
    <w:rsid w:val="00E24F82"/>
    <w:rsid w:val="00E258E1"/>
    <w:rsid w:val="00E25FF2"/>
    <w:rsid w:val="00E26282"/>
    <w:rsid w:val="00E2682F"/>
    <w:rsid w:val="00E27621"/>
    <w:rsid w:val="00E27A76"/>
    <w:rsid w:val="00E27F21"/>
    <w:rsid w:val="00E30671"/>
    <w:rsid w:val="00E308FB"/>
    <w:rsid w:val="00E30AAE"/>
    <w:rsid w:val="00E31104"/>
    <w:rsid w:val="00E31920"/>
    <w:rsid w:val="00E31A57"/>
    <w:rsid w:val="00E32131"/>
    <w:rsid w:val="00E328F7"/>
    <w:rsid w:val="00E3320D"/>
    <w:rsid w:val="00E333B5"/>
    <w:rsid w:val="00E33C17"/>
    <w:rsid w:val="00E33F11"/>
    <w:rsid w:val="00E34A16"/>
    <w:rsid w:val="00E352EF"/>
    <w:rsid w:val="00E35CE7"/>
    <w:rsid w:val="00E35DDD"/>
    <w:rsid w:val="00E35E19"/>
    <w:rsid w:val="00E36BB7"/>
    <w:rsid w:val="00E372D1"/>
    <w:rsid w:val="00E373CB"/>
    <w:rsid w:val="00E37AA5"/>
    <w:rsid w:val="00E4031A"/>
    <w:rsid w:val="00E40364"/>
    <w:rsid w:val="00E40616"/>
    <w:rsid w:val="00E408FD"/>
    <w:rsid w:val="00E40E56"/>
    <w:rsid w:val="00E41838"/>
    <w:rsid w:val="00E41C98"/>
    <w:rsid w:val="00E41CA2"/>
    <w:rsid w:val="00E42317"/>
    <w:rsid w:val="00E431B7"/>
    <w:rsid w:val="00E457F1"/>
    <w:rsid w:val="00E46386"/>
    <w:rsid w:val="00E46755"/>
    <w:rsid w:val="00E4697A"/>
    <w:rsid w:val="00E46BB8"/>
    <w:rsid w:val="00E46F59"/>
    <w:rsid w:val="00E470E6"/>
    <w:rsid w:val="00E47304"/>
    <w:rsid w:val="00E4791E"/>
    <w:rsid w:val="00E47D07"/>
    <w:rsid w:val="00E50523"/>
    <w:rsid w:val="00E50F07"/>
    <w:rsid w:val="00E51466"/>
    <w:rsid w:val="00E51A07"/>
    <w:rsid w:val="00E526C9"/>
    <w:rsid w:val="00E52C09"/>
    <w:rsid w:val="00E5306A"/>
    <w:rsid w:val="00E535BF"/>
    <w:rsid w:val="00E53B6D"/>
    <w:rsid w:val="00E53F83"/>
    <w:rsid w:val="00E54C54"/>
    <w:rsid w:val="00E557EF"/>
    <w:rsid w:val="00E56F2B"/>
    <w:rsid w:val="00E56F60"/>
    <w:rsid w:val="00E571FC"/>
    <w:rsid w:val="00E57401"/>
    <w:rsid w:val="00E57605"/>
    <w:rsid w:val="00E616C0"/>
    <w:rsid w:val="00E62D47"/>
    <w:rsid w:val="00E63327"/>
    <w:rsid w:val="00E635D7"/>
    <w:rsid w:val="00E63B39"/>
    <w:rsid w:val="00E64475"/>
    <w:rsid w:val="00E649BA"/>
    <w:rsid w:val="00E64E92"/>
    <w:rsid w:val="00E67354"/>
    <w:rsid w:val="00E67A8E"/>
    <w:rsid w:val="00E70B3D"/>
    <w:rsid w:val="00E70D18"/>
    <w:rsid w:val="00E71436"/>
    <w:rsid w:val="00E72077"/>
    <w:rsid w:val="00E733CA"/>
    <w:rsid w:val="00E739BC"/>
    <w:rsid w:val="00E73A23"/>
    <w:rsid w:val="00E74158"/>
    <w:rsid w:val="00E74DB4"/>
    <w:rsid w:val="00E75136"/>
    <w:rsid w:val="00E753BC"/>
    <w:rsid w:val="00E75CBD"/>
    <w:rsid w:val="00E76186"/>
    <w:rsid w:val="00E763D6"/>
    <w:rsid w:val="00E7678A"/>
    <w:rsid w:val="00E7696C"/>
    <w:rsid w:val="00E76D6E"/>
    <w:rsid w:val="00E76DDB"/>
    <w:rsid w:val="00E7794F"/>
    <w:rsid w:val="00E77B45"/>
    <w:rsid w:val="00E77F03"/>
    <w:rsid w:val="00E810FB"/>
    <w:rsid w:val="00E812D5"/>
    <w:rsid w:val="00E813C1"/>
    <w:rsid w:val="00E81585"/>
    <w:rsid w:val="00E81BDC"/>
    <w:rsid w:val="00E81E9F"/>
    <w:rsid w:val="00E825D9"/>
    <w:rsid w:val="00E8306A"/>
    <w:rsid w:val="00E836CA"/>
    <w:rsid w:val="00E83DE7"/>
    <w:rsid w:val="00E8402A"/>
    <w:rsid w:val="00E84A97"/>
    <w:rsid w:val="00E864C0"/>
    <w:rsid w:val="00E8689F"/>
    <w:rsid w:val="00E868E1"/>
    <w:rsid w:val="00E86A1A"/>
    <w:rsid w:val="00E874C9"/>
    <w:rsid w:val="00E87903"/>
    <w:rsid w:val="00E9010C"/>
    <w:rsid w:val="00E91A18"/>
    <w:rsid w:val="00E91EB1"/>
    <w:rsid w:val="00E922EC"/>
    <w:rsid w:val="00E92374"/>
    <w:rsid w:val="00E92885"/>
    <w:rsid w:val="00E9384C"/>
    <w:rsid w:val="00E93889"/>
    <w:rsid w:val="00E9420F"/>
    <w:rsid w:val="00E95219"/>
    <w:rsid w:val="00E95CBB"/>
    <w:rsid w:val="00E96A49"/>
    <w:rsid w:val="00E97091"/>
    <w:rsid w:val="00E9743A"/>
    <w:rsid w:val="00E974FF"/>
    <w:rsid w:val="00E975F5"/>
    <w:rsid w:val="00E97E9C"/>
    <w:rsid w:val="00EA017B"/>
    <w:rsid w:val="00EA0643"/>
    <w:rsid w:val="00EA0744"/>
    <w:rsid w:val="00EA0862"/>
    <w:rsid w:val="00EA0D29"/>
    <w:rsid w:val="00EA1090"/>
    <w:rsid w:val="00EA1487"/>
    <w:rsid w:val="00EA1FB4"/>
    <w:rsid w:val="00EA20FF"/>
    <w:rsid w:val="00EA23CD"/>
    <w:rsid w:val="00EA3A1B"/>
    <w:rsid w:val="00EA3ADB"/>
    <w:rsid w:val="00EA3FA3"/>
    <w:rsid w:val="00EA40DC"/>
    <w:rsid w:val="00EA4379"/>
    <w:rsid w:val="00EA43FE"/>
    <w:rsid w:val="00EA4AF5"/>
    <w:rsid w:val="00EA53CA"/>
    <w:rsid w:val="00EA5811"/>
    <w:rsid w:val="00EA595C"/>
    <w:rsid w:val="00EA5D44"/>
    <w:rsid w:val="00EA6097"/>
    <w:rsid w:val="00EA6C7A"/>
    <w:rsid w:val="00EA72F4"/>
    <w:rsid w:val="00EA7AB4"/>
    <w:rsid w:val="00EB080A"/>
    <w:rsid w:val="00EB085D"/>
    <w:rsid w:val="00EB1260"/>
    <w:rsid w:val="00EB3100"/>
    <w:rsid w:val="00EB3195"/>
    <w:rsid w:val="00EB31D0"/>
    <w:rsid w:val="00EB4669"/>
    <w:rsid w:val="00EB5BF3"/>
    <w:rsid w:val="00EB5C51"/>
    <w:rsid w:val="00EB64C1"/>
    <w:rsid w:val="00EB6660"/>
    <w:rsid w:val="00EB699C"/>
    <w:rsid w:val="00EB7386"/>
    <w:rsid w:val="00EB7470"/>
    <w:rsid w:val="00EB74BB"/>
    <w:rsid w:val="00EC0B79"/>
    <w:rsid w:val="00EC0CE0"/>
    <w:rsid w:val="00EC0F39"/>
    <w:rsid w:val="00EC1118"/>
    <w:rsid w:val="00EC1657"/>
    <w:rsid w:val="00EC1E25"/>
    <w:rsid w:val="00EC2585"/>
    <w:rsid w:val="00EC2939"/>
    <w:rsid w:val="00EC2A24"/>
    <w:rsid w:val="00EC3767"/>
    <w:rsid w:val="00EC4558"/>
    <w:rsid w:val="00EC465D"/>
    <w:rsid w:val="00EC489A"/>
    <w:rsid w:val="00EC5028"/>
    <w:rsid w:val="00EC59FC"/>
    <w:rsid w:val="00EC5BD7"/>
    <w:rsid w:val="00EC5FA7"/>
    <w:rsid w:val="00EC67CD"/>
    <w:rsid w:val="00EC71EC"/>
    <w:rsid w:val="00ED1EB7"/>
    <w:rsid w:val="00ED1F9A"/>
    <w:rsid w:val="00ED20ED"/>
    <w:rsid w:val="00ED213F"/>
    <w:rsid w:val="00ED23DE"/>
    <w:rsid w:val="00ED300C"/>
    <w:rsid w:val="00ED317E"/>
    <w:rsid w:val="00ED31E6"/>
    <w:rsid w:val="00ED333C"/>
    <w:rsid w:val="00ED366C"/>
    <w:rsid w:val="00ED462E"/>
    <w:rsid w:val="00ED4759"/>
    <w:rsid w:val="00ED48FC"/>
    <w:rsid w:val="00ED4ED6"/>
    <w:rsid w:val="00ED5014"/>
    <w:rsid w:val="00ED5816"/>
    <w:rsid w:val="00ED5D71"/>
    <w:rsid w:val="00ED62B7"/>
    <w:rsid w:val="00ED720C"/>
    <w:rsid w:val="00ED7932"/>
    <w:rsid w:val="00EE011A"/>
    <w:rsid w:val="00EE02E5"/>
    <w:rsid w:val="00EE0635"/>
    <w:rsid w:val="00EE0EE9"/>
    <w:rsid w:val="00EE1816"/>
    <w:rsid w:val="00EE19DD"/>
    <w:rsid w:val="00EE21BB"/>
    <w:rsid w:val="00EE283B"/>
    <w:rsid w:val="00EE2948"/>
    <w:rsid w:val="00EE2C45"/>
    <w:rsid w:val="00EE3BCB"/>
    <w:rsid w:val="00EE3F3C"/>
    <w:rsid w:val="00EE41A7"/>
    <w:rsid w:val="00EE4AEB"/>
    <w:rsid w:val="00EE4D27"/>
    <w:rsid w:val="00EE4E16"/>
    <w:rsid w:val="00EE4E31"/>
    <w:rsid w:val="00EE51AC"/>
    <w:rsid w:val="00EE5E2D"/>
    <w:rsid w:val="00EE70AB"/>
    <w:rsid w:val="00EE7174"/>
    <w:rsid w:val="00EE76E6"/>
    <w:rsid w:val="00EE7819"/>
    <w:rsid w:val="00EE797B"/>
    <w:rsid w:val="00EF02BD"/>
    <w:rsid w:val="00EF0367"/>
    <w:rsid w:val="00EF0D03"/>
    <w:rsid w:val="00EF2787"/>
    <w:rsid w:val="00EF29AA"/>
    <w:rsid w:val="00EF3031"/>
    <w:rsid w:val="00EF3137"/>
    <w:rsid w:val="00EF3B02"/>
    <w:rsid w:val="00EF45F1"/>
    <w:rsid w:val="00EF4CA6"/>
    <w:rsid w:val="00EF52DB"/>
    <w:rsid w:val="00EF5B68"/>
    <w:rsid w:val="00EF5D85"/>
    <w:rsid w:val="00EF5E23"/>
    <w:rsid w:val="00EF613A"/>
    <w:rsid w:val="00EF650C"/>
    <w:rsid w:val="00EF672C"/>
    <w:rsid w:val="00EF6852"/>
    <w:rsid w:val="00EF6B9D"/>
    <w:rsid w:val="00EF7646"/>
    <w:rsid w:val="00EF7DFE"/>
    <w:rsid w:val="00F00C31"/>
    <w:rsid w:val="00F01125"/>
    <w:rsid w:val="00F01582"/>
    <w:rsid w:val="00F02A17"/>
    <w:rsid w:val="00F02E75"/>
    <w:rsid w:val="00F02F02"/>
    <w:rsid w:val="00F037B0"/>
    <w:rsid w:val="00F04430"/>
    <w:rsid w:val="00F04C05"/>
    <w:rsid w:val="00F04C30"/>
    <w:rsid w:val="00F05778"/>
    <w:rsid w:val="00F05C37"/>
    <w:rsid w:val="00F067B4"/>
    <w:rsid w:val="00F068DE"/>
    <w:rsid w:val="00F06C59"/>
    <w:rsid w:val="00F07092"/>
    <w:rsid w:val="00F0719E"/>
    <w:rsid w:val="00F10DC3"/>
    <w:rsid w:val="00F10F9D"/>
    <w:rsid w:val="00F114C8"/>
    <w:rsid w:val="00F12489"/>
    <w:rsid w:val="00F12669"/>
    <w:rsid w:val="00F12B13"/>
    <w:rsid w:val="00F12BA7"/>
    <w:rsid w:val="00F134C7"/>
    <w:rsid w:val="00F13541"/>
    <w:rsid w:val="00F13E65"/>
    <w:rsid w:val="00F1420C"/>
    <w:rsid w:val="00F14308"/>
    <w:rsid w:val="00F14D7A"/>
    <w:rsid w:val="00F14FE0"/>
    <w:rsid w:val="00F15786"/>
    <w:rsid w:val="00F15881"/>
    <w:rsid w:val="00F15B32"/>
    <w:rsid w:val="00F161AB"/>
    <w:rsid w:val="00F16293"/>
    <w:rsid w:val="00F1700C"/>
    <w:rsid w:val="00F17336"/>
    <w:rsid w:val="00F2007A"/>
    <w:rsid w:val="00F20755"/>
    <w:rsid w:val="00F2105C"/>
    <w:rsid w:val="00F21EB4"/>
    <w:rsid w:val="00F22476"/>
    <w:rsid w:val="00F23C84"/>
    <w:rsid w:val="00F244A3"/>
    <w:rsid w:val="00F24E57"/>
    <w:rsid w:val="00F252C6"/>
    <w:rsid w:val="00F26445"/>
    <w:rsid w:val="00F26D54"/>
    <w:rsid w:val="00F27029"/>
    <w:rsid w:val="00F27A35"/>
    <w:rsid w:val="00F30E9F"/>
    <w:rsid w:val="00F31346"/>
    <w:rsid w:val="00F31E44"/>
    <w:rsid w:val="00F3213F"/>
    <w:rsid w:val="00F32EE9"/>
    <w:rsid w:val="00F32F43"/>
    <w:rsid w:val="00F3356F"/>
    <w:rsid w:val="00F3362C"/>
    <w:rsid w:val="00F33974"/>
    <w:rsid w:val="00F33CD9"/>
    <w:rsid w:val="00F33E2D"/>
    <w:rsid w:val="00F34196"/>
    <w:rsid w:val="00F3506F"/>
    <w:rsid w:val="00F355ED"/>
    <w:rsid w:val="00F35C4E"/>
    <w:rsid w:val="00F36256"/>
    <w:rsid w:val="00F36DE7"/>
    <w:rsid w:val="00F37037"/>
    <w:rsid w:val="00F3713F"/>
    <w:rsid w:val="00F37CF5"/>
    <w:rsid w:val="00F40589"/>
    <w:rsid w:val="00F410EA"/>
    <w:rsid w:val="00F41717"/>
    <w:rsid w:val="00F41BD5"/>
    <w:rsid w:val="00F41E20"/>
    <w:rsid w:val="00F41EFA"/>
    <w:rsid w:val="00F422CE"/>
    <w:rsid w:val="00F4281C"/>
    <w:rsid w:val="00F43A0A"/>
    <w:rsid w:val="00F43C5A"/>
    <w:rsid w:val="00F43FEF"/>
    <w:rsid w:val="00F443DE"/>
    <w:rsid w:val="00F4499F"/>
    <w:rsid w:val="00F44DFB"/>
    <w:rsid w:val="00F4538C"/>
    <w:rsid w:val="00F463EC"/>
    <w:rsid w:val="00F4654D"/>
    <w:rsid w:val="00F46E56"/>
    <w:rsid w:val="00F47607"/>
    <w:rsid w:val="00F47E48"/>
    <w:rsid w:val="00F47E8E"/>
    <w:rsid w:val="00F5011E"/>
    <w:rsid w:val="00F50981"/>
    <w:rsid w:val="00F50EA7"/>
    <w:rsid w:val="00F50F35"/>
    <w:rsid w:val="00F51342"/>
    <w:rsid w:val="00F51507"/>
    <w:rsid w:val="00F51B14"/>
    <w:rsid w:val="00F522EC"/>
    <w:rsid w:val="00F52669"/>
    <w:rsid w:val="00F52D4F"/>
    <w:rsid w:val="00F539A8"/>
    <w:rsid w:val="00F545AC"/>
    <w:rsid w:val="00F546FF"/>
    <w:rsid w:val="00F5490D"/>
    <w:rsid w:val="00F54ADB"/>
    <w:rsid w:val="00F54CD0"/>
    <w:rsid w:val="00F55196"/>
    <w:rsid w:val="00F55777"/>
    <w:rsid w:val="00F5632C"/>
    <w:rsid w:val="00F56CD9"/>
    <w:rsid w:val="00F57156"/>
    <w:rsid w:val="00F575DA"/>
    <w:rsid w:val="00F5783C"/>
    <w:rsid w:val="00F578EB"/>
    <w:rsid w:val="00F57928"/>
    <w:rsid w:val="00F5794F"/>
    <w:rsid w:val="00F579EC"/>
    <w:rsid w:val="00F60247"/>
    <w:rsid w:val="00F60E61"/>
    <w:rsid w:val="00F6215E"/>
    <w:rsid w:val="00F62C41"/>
    <w:rsid w:val="00F634A9"/>
    <w:rsid w:val="00F638D4"/>
    <w:rsid w:val="00F63961"/>
    <w:rsid w:val="00F64414"/>
    <w:rsid w:val="00F645DE"/>
    <w:rsid w:val="00F646EE"/>
    <w:rsid w:val="00F65431"/>
    <w:rsid w:val="00F6583F"/>
    <w:rsid w:val="00F6605A"/>
    <w:rsid w:val="00F660CB"/>
    <w:rsid w:val="00F662EC"/>
    <w:rsid w:val="00F668DC"/>
    <w:rsid w:val="00F67058"/>
    <w:rsid w:val="00F6752E"/>
    <w:rsid w:val="00F67855"/>
    <w:rsid w:val="00F67FBA"/>
    <w:rsid w:val="00F701A8"/>
    <w:rsid w:val="00F70B06"/>
    <w:rsid w:val="00F70DE3"/>
    <w:rsid w:val="00F7105B"/>
    <w:rsid w:val="00F714DB"/>
    <w:rsid w:val="00F726CD"/>
    <w:rsid w:val="00F73113"/>
    <w:rsid w:val="00F7410B"/>
    <w:rsid w:val="00F741E4"/>
    <w:rsid w:val="00F74501"/>
    <w:rsid w:val="00F7525F"/>
    <w:rsid w:val="00F752B3"/>
    <w:rsid w:val="00F7616B"/>
    <w:rsid w:val="00F76508"/>
    <w:rsid w:val="00F77195"/>
    <w:rsid w:val="00F7754F"/>
    <w:rsid w:val="00F804A0"/>
    <w:rsid w:val="00F81A69"/>
    <w:rsid w:val="00F81F0E"/>
    <w:rsid w:val="00F81F5D"/>
    <w:rsid w:val="00F8207C"/>
    <w:rsid w:val="00F823CE"/>
    <w:rsid w:val="00F82C85"/>
    <w:rsid w:val="00F82EB7"/>
    <w:rsid w:val="00F8323E"/>
    <w:rsid w:val="00F83E57"/>
    <w:rsid w:val="00F849BB"/>
    <w:rsid w:val="00F84BA5"/>
    <w:rsid w:val="00F84FE3"/>
    <w:rsid w:val="00F8505D"/>
    <w:rsid w:val="00F850E2"/>
    <w:rsid w:val="00F85170"/>
    <w:rsid w:val="00F85FC4"/>
    <w:rsid w:val="00F86408"/>
    <w:rsid w:val="00F86EA3"/>
    <w:rsid w:val="00F86F9A"/>
    <w:rsid w:val="00F87789"/>
    <w:rsid w:val="00F903C4"/>
    <w:rsid w:val="00F903D7"/>
    <w:rsid w:val="00F90C97"/>
    <w:rsid w:val="00F912B4"/>
    <w:rsid w:val="00F91B36"/>
    <w:rsid w:val="00F921F6"/>
    <w:rsid w:val="00F925E6"/>
    <w:rsid w:val="00F92740"/>
    <w:rsid w:val="00F92EF9"/>
    <w:rsid w:val="00F9349E"/>
    <w:rsid w:val="00F9359D"/>
    <w:rsid w:val="00F93E7A"/>
    <w:rsid w:val="00F93E7B"/>
    <w:rsid w:val="00F940DF"/>
    <w:rsid w:val="00F9426C"/>
    <w:rsid w:val="00F94457"/>
    <w:rsid w:val="00F9497E"/>
    <w:rsid w:val="00F94A1A"/>
    <w:rsid w:val="00F9502A"/>
    <w:rsid w:val="00F95BAB"/>
    <w:rsid w:val="00F95E3D"/>
    <w:rsid w:val="00F9672A"/>
    <w:rsid w:val="00F9704B"/>
    <w:rsid w:val="00F972DF"/>
    <w:rsid w:val="00F97C58"/>
    <w:rsid w:val="00FA000B"/>
    <w:rsid w:val="00FA0866"/>
    <w:rsid w:val="00FA1148"/>
    <w:rsid w:val="00FA1157"/>
    <w:rsid w:val="00FA11EF"/>
    <w:rsid w:val="00FA15C6"/>
    <w:rsid w:val="00FA2466"/>
    <w:rsid w:val="00FA27B2"/>
    <w:rsid w:val="00FA291B"/>
    <w:rsid w:val="00FA2B15"/>
    <w:rsid w:val="00FA2C80"/>
    <w:rsid w:val="00FA32C9"/>
    <w:rsid w:val="00FA405B"/>
    <w:rsid w:val="00FA4403"/>
    <w:rsid w:val="00FA4B73"/>
    <w:rsid w:val="00FA4BBC"/>
    <w:rsid w:val="00FA50FB"/>
    <w:rsid w:val="00FA55FC"/>
    <w:rsid w:val="00FA5A7C"/>
    <w:rsid w:val="00FA5EE4"/>
    <w:rsid w:val="00FA5FC2"/>
    <w:rsid w:val="00FA625F"/>
    <w:rsid w:val="00FA64B8"/>
    <w:rsid w:val="00FA65C6"/>
    <w:rsid w:val="00FA68EB"/>
    <w:rsid w:val="00FA69FE"/>
    <w:rsid w:val="00FA7119"/>
    <w:rsid w:val="00FB1A25"/>
    <w:rsid w:val="00FB32A8"/>
    <w:rsid w:val="00FB3CA7"/>
    <w:rsid w:val="00FB49E9"/>
    <w:rsid w:val="00FB645E"/>
    <w:rsid w:val="00FB659E"/>
    <w:rsid w:val="00FB6636"/>
    <w:rsid w:val="00FB6C26"/>
    <w:rsid w:val="00FB7645"/>
    <w:rsid w:val="00FB769B"/>
    <w:rsid w:val="00FB7751"/>
    <w:rsid w:val="00FC08A4"/>
    <w:rsid w:val="00FC09AF"/>
    <w:rsid w:val="00FC17C4"/>
    <w:rsid w:val="00FC1827"/>
    <w:rsid w:val="00FC1FF1"/>
    <w:rsid w:val="00FC2E34"/>
    <w:rsid w:val="00FC516F"/>
    <w:rsid w:val="00FC51A8"/>
    <w:rsid w:val="00FC52E6"/>
    <w:rsid w:val="00FC6196"/>
    <w:rsid w:val="00FC6A24"/>
    <w:rsid w:val="00FC6BF0"/>
    <w:rsid w:val="00FC7347"/>
    <w:rsid w:val="00FD10BF"/>
    <w:rsid w:val="00FD1B22"/>
    <w:rsid w:val="00FD334A"/>
    <w:rsid w:val="00FD3779"/>
    <w:rsid w:val="00FD3CF5"/>
    <w:rsid w:val="00FD4AEC"/>
    <w:rsid w:val="00FD5453"/>
    <w:rsid w:val="00FD58B6"/>
    <w:rsid w:val="00FD5E83"/>
    <w:rsid w:val="00FD6388"/>
    <w:rsid w:val="00FD6B02"/>
    <w:rsid w:val="00FD6C78"/>
    <w:rsid w:val="00FD7068"/>
    <w:rsid w:val="00FD71AC"/>
    <w:rsid w:val="00FD73B2"/>
    <w:rsid w:val="00FD77E6"/>
    <w:rsid w:val="00FD7882"/>
    <w:rsid w:val="00FE1421"/>
    <w:rsid w:val="00FE172E"/>
    <w:rsid w:val="00FE1BC2"/>
    <w:rsid w:val="00FE2074"/>
    <w:rsid w:val="00FE2563"/>
    <w:rsid w:val="00FE35A7"/>
    <w:rsid w:val="00FE47B8"/>
    <w:rsid w:val="00FE56F4"/>
    <w:rsid w:val="00FE5C5E"/>
    <w:rsid w:val="00FE64F1"/>
    <w:rsid w:val="00FE6589"/>
    <w:rsid w:val="00FE6F30"/>
    <w:rsid w:val="00FE70CA"/>
    <w:rsid w:val="00FE7665"/>
    <w:rsid w:val="00FE770A"/>
    <w:rsid w:val="00FE7D8B"/>
    <w:rsid w:val="00FF029D"/>
    <w:rsid w:val="00FF050E"/>
    <w:rsid w:val="00FF05C9"/>
    <w:rsid w:val="00FF0C3D"/>
    <w:rsid w:val="00FF0C7D"/>
    <w:rsid w:val="00FF100D"/>
    <w:rsid w:val="00FF12B3"/>
    <w:rsid w:val="00FF14B6"/>
    <w:rsid w:val="00FF1663"/>
    <w:rsid w:val="00FF188F"/>
    <w:rsid w:val="00FF2624"/>
    <w:rsid w:val="00FF2637"/>
    <w:rsid w:val="00FF269F"/>
    <w:rsid w:val="00FF2E16"/>
    <w:rsid w:val="00FF2EAE"/>
    <w:rsid w:val="00FF3C4A"/>
    <w:rsid w:val="00FF44BD"/>
    <w:rsid w:val="00FF505E"/>
    <w:rsid w:val="00FF5E86"/>
    <w:rsid w:val="00FF61AE"/>
    <w:rsid w:val="00FF61F9"/>
    <w:rsid w:val="00FF6C46"/>
    <w:rsid w:val="00FF7B63"/>
    <w:rsid w:val="00FF7BC4"/>
    <w:rsid w:val="00FF7E41"/>
    <w:rsid w:val="00FF7EA6"/>
    <w:rsid w:val="00FF7F3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colormru v:ext="edit" colors="#ffc"/>
    </o:shapedefaults>
    <o:shapelayout v:ext="edit">
      <o:idmap v:ext="edit" data="1"/>
    </o:shapelayout>
  </w:shapeDefaults>
  <w:decimalSymbol w:val=","/>
  <w:listSeparator w:val=";"/>
  <w14:docId w14:val="25319468"/>
  <w15:docId w15:val="{72FCE49B-F8F9-402F-848E-916CE7841C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uiPriority="0"/>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23CAA"/>
    <w:rPr>
      <w:sz w:val="24"/>
      <w:szCs w:val="24"/>
    </w:rPr>
  </w:style>
  <w:style w:type="paragraph" w:styleId="Nagwek1">
    <w:name w:val="heading 1"/>
    <w:basedOn w:val="Normalny"/>
    <w:next w:val="Normalny"/>
    <w:link w:val="Nagwek1Znak"/>
    <w:uiPriority w:val="9"/>
    <w:qFormat/>
    <w:rsid w:val="00923CAA"/>
    <w:pPr>
      <w:keepNext/>
      <w:spacing w:before="240" w:after="60"/>
      <w:outlineLvl w:val="0"/>
    </w:pPr>
    <w:rPr>
      <w:rFonts w:ascii="Cambria" w:hAnsi="Cambria"/>
      <w:b/>
      <w:bCs/>
      <w:kern w:val="32"/>
      <w:sz w:val="32"/>
      <w:szCs w:val="32"/>
    </w:rPr>
  </w:style>
  <w:style w:type="paragraph" w:styleId="Nagwek2">
    <w:name w:val="heading 2"/>
    <w:basedOn w:val="Normalny"/>
    <w:next w:val="Normalny"/>
    <w:link w:val="Nagwek2Znak"/>
    <w:uiPriority w:val="9"/>
    <w:unhideWhenUsed/>
    <w:qFormat/>
    <w:rsid w:val="00923CAA"/>
    <w:pPr>
      <w:keepNext/>
      <w:spacing w:before="240" w:after="60"/>
      <w:outlineLvl w:val="1"/>
    </w:pPr>
    <w:rPr>
      <w:rFonts w:ascii="Cambria" w:hAnsi="Cambria"/>
      <w:b/>
      <w:bCs/>
      <w:i/>
      <w:iCs/>
      <w:sz w:val="28"/>
      <w:szCs w:val="28"/>
    </w:rPr>
  </w:style>
  <w:style w:type="paragraph" w:styleId="Nagwek3">
    <w:name w:val="heading 3"/>
    <w:basedOn w:val="Normalny"/>
    <w:next w:val="Normalny"/>
    <w:link w:val="Nagwek3Znak"/>
    <w:uiPriority w:val="9"/>
    <w:unhideWhenUsed/>
    <w:qFormat/>
    <w:rsid w:val="00923CAA"/>
    <w:pPr>
      <w:keepNext/>
      <w:spacing w:before="240" w:after="60"/>
      <w:outlineLvl w:val="2"/>
    </w:pPr>
    <w:rPr>
      <w:rFonts w:ascii="Cambria" w:hAnsi="Cambria"/>
      <w:b/>
      <w:bCs/>
      <w:sz w:val="26"/>
      <w:szCs w:val="26"/>
    </w:rPr>
  </w:style>
  <w:style w:type="paragraph" w:styleId="Nagwek4">
    <w:name w:val="heading 4"/>
    <w:basedOn w:val="Normalny"/>
    <w:next w:val="Normalny"/>
    <w:link w:val="Nagwek4Znak"/>
    <w:uiPriority w:val="9"/>
    <w:unhideWhenUsed/>
    <w:qFormat/>
    <w:rsid w:val="00923CAA"/>
    <w:pPr>
      <w:keepNext/>
      <w:spacing w:before="240" w:after="60"/>
      <w:outlineLvl w:val="3"/>
    </w:pPr>
    <w:rPr>
      <w:b/>
      <w:bCs/>
      <w:sz w:val="28"/>
      <w:szCs w:val="28"/>
    </w:rPr>
  </w:style>
  <w:style w:type="paragraph" w:styleId="Nagwek5">
    <w:name w:val="heading 5"/>
    <w:aliases w:val="a)"/>
    <w:basedOn w:val="Normalny"/>
    <w:next w:val="Normalny"/>
    <w:link w:val="Nagwek5Znak"/>
    <w:uiPriority w:val="9"/>
    <w:unhideWhenUsed/>
    <w:qFormat/>
    <w:rsid w:val="00923CAA"/>
    <w:pPr>
      <w:spacing w:before="240" w:after="60"/>
      <w:outlineLvl w:val="4"/>
    </w:pPr>
    <w:rPr>
      <w:b/>
      <w:bCs/>
      <w:i/>
      <w:iCs/>
      <w:sz w:val="26"/>
      <w:szCs w:val="26"/>
    </w:rPr>
  </w:style>
  <w:style w:type="paragraph" w:styleId="Nagwek6">
    <w:name w:val="heading 6"/>
    <w:basedOn w:val="Normalny"/>
    <w:next w:val="Normalny"/>
    <w:link w:val="Nagwek6Znak"/>
    <w:uiPriority w:val="9"/>
    <w:unhideWhenUsed/>
    <w:qFormat/>
    <w:rsid w:val="00923CAA"/>
    <w:pPr>
      <w:spacing w:before="240" w:after="60"/>
      <w:outlineLvl w:val="5"/>
    </w:pPr>
    <w:rPr>
      <w:b/>
      <w:bCs/>
      <w:sz w:val="20"/>
      <w:szCs w:val="20"/>
    </w:rPr>
  </w:style>
  <w:style w:type="paragraph" w:styleId="Nagwek7">
    <w:name w:val="heading 7"/>
    <w:basedOn w:val="Normalny"/>
    <w:next w:val="Normalny"/>
    <w:link w:val="Nagwek7Znak"/>
    <w:uiPriority w:val="9"/>
    <w:unhideWhenUsed/>
    <w:qFormat/>
    <w:rsid w:val="00923CAA"/>
    <w:pPr>
      <w:spacing w:before="240" w:after="60"/>
      <w:outlineLvl w:val="6"/>
    </w:pPr>
  </w:style>
  <w:style w:type="paragraph" w:styleId="Nagwek8">
    <w:name w:val="heading 8"/>
    <w:basedOn w:val="Normalny"/>
    <w:next w:val="Normalny"/>
    <w:link w:val="Nagwek8Znak"/>
    <w:uiPriority w:val="9"/>
    <w:semiHidden/>
    <w:unhideWhenUsed/>
    <w:qFormat/>
    <w:rsid w:val="00923CAA"/>
    <w:pPr>
      <w:spacing w:before="240" w:after="60"/>
      <w:outlineLvl w:val="7"/>
    </w:pPr>
    <w:rPr>
      <w:i/>
      <w:iCs/>
    </w:rPr>
  </w:style>
  <w:style w:type="paragraph" w:styleId="Nagwek9">
    <w:name w:val="heading 9"/>
    <w:basedOn w:val="Normalny"/>
    <w:next w:val="Normalny"/>
    <w:link w:val="Nagwek9Znak"/>
    <w:uiPriority w:val="9"/>
    <w:unhideWhenUsed/>
    <w:qFormat/>
    <w:rsid w:val="00923CAA"/>
    <w:pPr>
      <w:spacing w:before="240" w:after="60"/>
      <w:outlineLvl w:val="8"/>
    </w:pPr>
    <w:rPr>
      <w:rFonts w:ascii="Cambria" w:hAnsi="Cambria"/>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pistreci5">
    <w:name w:val="toc 5"/>
    <w:basedOn w:val="Normalny"/>
    <w:next w:val="Normalny"/>
    <w:autoRedefine/>
    <w:semiHidden/>
    <w:rsid w:val="007E3894"/>
    <w:pPr>
      <w:ind w:left="880"/>
    </w:pPr>
    <w:rPr>
      <w:sz w:val="18"/>
      <w:szCs w:val="18"/>
    </w:rPr>
  </w:style>
  <w:style w:type="paragraph" w:styleId="Nagwek">
    <w:name w:val="header"/>
    <w:aliases w:val=" Znak"/>
    <w:basedOn w:val="Normalny"/>
    <w:link w:val="NagwekZnak"/>
    <w:uiPriority w:val="99"/>
    <w:rsid w:val="007E3894"/>
    <w:pPr>
      <w:tabs>
        <w:tab w:val="center" w:pos="4536"/>
        <w:tab w:val="right" w:pos="9072"/>
      </w:tabs>
    </w:pPr>
    <w:rPr>
      <w:rFonts w:ascii="Arial" w:hAnsi="Arial"/>
      <w:sz w:val="22"/>
      <w:szCs w:val="20"/>
    </w:rPr>
  </w:style>
  <w:style w:type="paragraph" w:styleId="Tekstpodstawowy">
    <w:name w:val="Body Text"/>
    <w:basedOn w:val="Normalny"/>
    <w:link w:val="TekstpodstawowyZnak"/>
    <w:rsid w:val="007E3894"/>
    <w:pPr>
      <w:spacing w:after="120"/>
    </w:pPr>
  </w:style>
  <w:style w:type="paragraph" w:styleId="Tekstprzypisudolnego">
    <w:name w:val="footnote text"/>
    <w:aliases w:val="Podrozdział,Footnote,Podrozdzia3,single space,FOOTNOTES,fn,Fußnote,przypis,-E Fuﬂnotentext,Fuﬂnotentext Ursprung,Fußnotentext Ursprung,-E Fußnotentext,Footnote text,Tekst przypisu Znak Znak Znak Znak,przypisy,fn1,o,Schriftart: 9 p"/>
    <w:basedOn w:val="Normalny"/>
    <w:link w:val="TekstprzypisudolnegoZnak"/>
    <w:qFormat/>
    <w:rsid w:val="007E3894"/>
    <w:rPr>
      <w:sz w:val="20"/>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uiPriority w:val="99"/>
    <w:rsid w:val="007E3894"/>
    <w:rPr>
      <w:vertAlign w:val="superscript"/>
    </w:rPr>
  </w:style>
  <w:style w:type="paragraph" w:styleId="Tekstpodstawowy2">
    <w:name w:val="Body Text 2"/>
    <w:basedOn w:val="Normalny"/>
    <w:rsid w:val="007E3894"/>
    <w:pPr>
      <w:spacing w:after="120" w:line="480" w:lineRule="auto"/>
    </w:pPr>
  </w:style>
  <w:style w:type="paragraph" w:styleId="Tytu">
    <w:name w:val="Title"/>
    <w:basedOn w:val="Normalny"/>
    <w:next w:val="Normalny"/>
    <w:link w:val="TytuZnak"/>
    <w:uiPriority w:val="10"/>
    <w:qFormat/>
    <w:rsid w:val="00923CAA"/>
    <w:pPr>
      <w:spacing w:before="240" w:after="60"/>
      <w:jc w:val="center"/>
      <w:outlineLvl w:val="0"/>
    </w:pPr>
    <w:rPr>
      <w:rFonts w:ascii="Cambria" w:hAnsi="Cambria"/>
      <w:b/>
      <w:bCs/>
      <w:kern w:val="28"/>
      <w:sz w:val="32"/>
      <w:szCs w:val="32"/>
    </w:rPr>
  </w:style>
  <w:style w:type="paragraph" w:styleId="Indeks1">
    <w:name w:val="index 1"/>
    <w:basedOn w:val="Normalny"/>
    <w:next w:val="Normalny"/>
    <w:autoRedefine/>
    <w:semiHidden/>
    <w:rsid w:val="007E3894"/>
    <w:pPr>
      <w:ind w:left="220" w:hanging="220"/>
    </w:pPr>
  </w:style>
  <w:style w:type="paragraph" w:styleId="Nagwekindeksu">
    <w:name w:val="index heading"/>
    <w:basedOn w:val="Normalny"/>
    <w:next w:val="Indeks1"/>
    <w:semiHidden/>
    <w:rsid w:val="007E3894"/>
    <w:pPr>
      <w:autoSpaceDE w:val="0"/>
      <w:autoSpaceDN w:val="0"/>
    </w:pPr>
    <w:rPr>
      <w:sz w:val="20"/>
    </w:rPr>
  </w:style>
  <w:style w:type="paragraph" w:customStyle="1" w:styleId="xl38">
    <w:name w:val="xl38"/>
    <w:basedOn w:val="Normalny"/>
    <w:rsid w:val="007E3894"/>
    <w:pPr>
      <w:autoSpaceDE w:val="0"/>
      <w:autoSpaceDN w:val="0"/>
      <w:spacing w:before="100" w:after="100"/>
    </w:pPr>
    <w:rPr>
      <w:b/>
      <w:bCs/>
      <w:sz w:val="20"/>
    </w:rPr>
  </w:style>
  <w:style w:type="paragraph" w:customStyle="1" w:styleId="xl33">
    <w:name w:val="xl33"/>
    <w:basedOn w:val="Normalny"/>
    <w:rsid w:val="007E3894"/>
    <w:pPr>
      <w:autoSpaceDE w:val="0"/>
      <w:autoSpaceDN w:val="0"/>
      <w:spacing w:before="100" w:after="100"/>
      <w:jc w:val="center"/>
    </w:pPr>
    <w:rPr>
      <w:sz w:val="20"/>
    </w:rPr>
  </w:style>
  <w:style w:type="paragraph" w:customStyle="1" w:styleId="1">
    <w:name w:val="1"/>
    <w:basedOn w:val="Normalny"/>
    <w:next w:val="Nagwek"/>
    <w:rsid w:val="007E3894"/>
    <w:pPr>
      <w:tabs>
        <w:tab w:val="center" w:pos="4536"/>
        <w:tab w:val="right" w:pos="9072"/>
      </w:tabs>
      <w:autoSpaceDE w:val="0"/>
      <w:autoSpaceDN w:val="0"/>
    </w:pPr>
    <w:rPr>
      <w:sz w:val="20"/>
      <w:lang w:val="en-GB"/>
    </w:rPr>
  </w:style>
  <w:style w:type="paragraph" w:styleId="Stopka">
    <w:name w:val="footer"/>
    <w:basedOn w:val="Normalny"/>
    <w:link w:val="StopkaZnak"/>
    <w:uiPriority w:val="99"/>
    <w:rsid w:val="007E3894"/>
    <w:pPr>
      <w:tabs>
        <w:tab w:val="center" w:pos="4536"/>
        <w:tab w:val="right" w:pos="9072"/>
      </w:tabs>
      <w:autoSpaceDE w:val="0"/>
      <w:autoSpaceDN w:val="0"/>
    </w:pPr>
    <w:rPr>
      <w:sz w:val="20"/>
    </w:rPr>
  </w:style>
  <w:style w:type="paragraph" w:styleId="Tekstpodstawowy3">
    <w:name w:val="Body Text 3"/>
    <w:basedOn w:val="Normalny"/>
    <w:rsid w:val="007E3894"/>
    <w:pPr>
      <w:spacing w:after="120"/>
    </w:pPr>
    <w:rPr>
      <w:sz w:val="16"/>
      <w:szCs w:val="16"/>
    </w:rPr>
  </w:style>
  <w:style w:type="paragraph" w:styleId="Tekstpodstawowywcity">
    <w:name w:val="Body Text Indent"/>
    <w:basedOn w:val="Normalny"/>
    <w:rsid w:val="007E3894"/>
    <w:pPr>
      <w:spacing w:after="120"/>
      <w:ind w:left="283"/>
    </w:pPr>
  </w:style>
  <w:style w:type="paragraph" w:styleId="Tekstpodstawowywcity3">
    <w:name w:val="Body Text Indent 3"/>
    <w:basedOn w:val="Normalny"/>
    <w:rsid w:val="007E3894"/>
    <w:pPr>
      <w:spacing w:after="120"/>
      <w:ind w:left="283"/>
    </w:pPr>
    <w:rPr>
      <w:sz w:val="16"/>
      <w:szCs w:val="16"/>
    </w:rPr>
  </w:style>
  <w:style w:type="character" w:styleId="Hipercze">
    <w:name w:val="Hyperlink"/>
    <w:uiPriority w:val="99"/>
    <w:rsid w:val="007E3894"/>
    <w:rPr>
      <w:color w:val="0000FF"/>
      <w:u w:val="single"/>
    </w:rPr>
  </w:style>
  <w:style w:type="paragraph" w:customStyle="1" w:styleId="Tekstpodstawowywcity1">
    <w:name w:val="Tekst podstawowy wcięty1"/>
    <w:basedOn w:val="Normalny"/>
    <w:rsid w:val="007E3894"/>
    <w:pPr>
      <w:widowControl w:val="0"/>
      <w:autoSpaceDE w:val="0"/>
      <w:autoSpaceDN w:val="0"/>
    </w:pPr>
    <w:rPr>
      <w:sz w:val="20"/>
    </w:rPr>
  </w:style>
  <w:style w:type="paragraph" w:styleId="Podtytu">
    <w:name w:val="Subtitle"/>
    <w:basedOn w:val="Normalny"/>
    <w:next w:val="Normalny"/>
    <w:link w:val="PodtytuZnak"/>
    <w:uiPriority w:val="11"/>
    <w:qFormat/>
    <w:rsid w:val="00923CAA"/>
    <w:pPr>
      <w:spacing w:after="60"/>
      <w:jc w:val="center"/>
      <w:outlineLvl w:val="1"/>
    </w:pPr>
    <w:rPr>
      <w:rFonts w:ascii="Cambria" w:hAnsi="Cambria"/>
    </w:rPr>
  </w:style>
  <w:style w:type="character" w:styleId="Numerstrony">
    <w:name w:val="page number"/>
    <w:basedOn w:val="Domylnaczcionkaakapitu"/>
    <w:rsid w:val="007E3894"/>
  </w:style>
  <w:style w:type="paragraph" w:customStyle="1" w:styleId="Pisma">
    <w:name w:val="Pisma"/>
    <w:basedOn w:val="Normalny"/>
    <w:rsid w:val="007E3894"/>
    <w:pPr>
      <w:autoSpaceDE w:val="0"/>
      <w:autoSpaceDN w:val="0"/>
      <w:jc w:val="both"/>
    </w:pPr>
    <w:rPr>
      <w:sz w:val="20"/>
    </w:rPr>
  </w:style>
  <w:style w:type="paragraph" w:customStyle="1" w:styleId="xl28">
    <w:name w:val="xl28"/>
    <w:basedOn w:val="Normalny"/>
    <w:rsid w:val="007E3894"/>
    <w:pPr>
      <w:pBdr>
        <w:top w:val="single" w:sz="4" w:space="0" w:color="auto"/>
      </w:pBdr>
      <w:autoSpaceDE w:val="0"/>
      <w:autoSpaceDN w:val="0"/>
      <w:spacing w:before="100" w:after="100"/>
    </w:pPr>
    <w:rPr>
      <w:sz w:val="20"/>
    </w:rPr>
  </w:style>
  <w:style w:type="paragraph" w:customStyle="1" w:styleId="Standardowy1">
    <w:name w:val="Standardowy1"/>
    <w:rsid w:val="007E3894"/>
    <w:pPr>
      <w:overflowPunct w:val="0"/>
      <w:autoSpaceDE w:val="0"/>
      <w:autoSpaceDN w:val="0"/>
      <w:adjustRightInd w:val="0"/>
      <w:textAlignment w:val="baseline"/>
    </w:pPr>
    <w:rPr>
      <w:sz w:val="24"/>
      <w:szCs w:val="22"/>
      <w:lang w:val="en-US"/>
    </w:rPr>
  </w:style>
  <w:style w:type="paragraph" w:customStyle="1" w:styleId="SOP">
    <w:name w:val="SOP"/>
    <w:basedOn w:val="Tekstpodstawowy3"/>
    <w:rsid w:val="007E3894"/>
    <w:pPr>
      <w:widowControl w:val="0"/>
      <w:spacing w:before="240" w:after="0"/>
      <w:jc w:val="both"/>
    </w:pPr>
    <w:rPr>
      <w:sz w:val="24"/>
      <w:szCs w:val="20"/>
    </w:rPr>
  </w:style>
  <w:style w:type="paragraph" w:styleId="NormalnyWeb">
    <w:name w:val="Normal (Web)"/>
    <w:basedOn w:val="Normalny"/>
    <w:uiPriority w:val="99"/>
    <w:rsid w:val="007E3894"/>
    <w:pPr>
      <w:spacing w:before="100" w:after="100"/>
    </w:pPr>
  </w:style>
  <w:style w:type="paragraph" w:styleId="Legenda">
    <w:name w:val="caption"/>
    <w:basedOn w:val="Normalny"/>
    <w:next w:val="Normalny"/>
    <w:rsid w:val="007E3894"/>
    <w:pPr>
      <w:pBdr>
        <w:top w:val="single" w:sz="4" w:space="1" w:color="auto"/>
        <w:left w:val="single" w:sz="4" w:space="4" w:color="auto"/>
        <w:bottom w:val="single" w:sz="4" w:space="1" w:color="auto"/>
        <w:right w:val="single" w:sz="4" w:space="4" w:color="auto"/>
      </w:pBdr>
    </w:pPr>
    <w:rPr>
      <w:b/>
      <w:sz w:val="20"/>
    </w:rPr>
  </w:style>
  <w:style w:type="paragraph" w:customStyle="1" w:styleId="Tekstpodstawowy21">
    <w:name w:val="Tekst podstawowy 21"/>
    <w:basedOn w:val="Normalny"/>
    <w:rsid w:val="007E3894"/>
    <w:pPr>
      <w:jc w:val="both"/>
    </w:pPr>
  </w:style>
  <w:style w:type="character" w:styleId="Odwoaniedokomentarza">
    <w:name w:val="annotation reference"/>
    <w:uiPriority w:val="99"/>
    <w:rsid w:val="007E3894"/>
    <w:rPr>
      <w:sz w:val="16"/>
      <w:szCs w:val="16"/>
    </w:rPr>
  </w:style>
  <w:style w:type="paragraph" w:customStyle="1" w:styleId="xl35">
    <w:name w:val="xl35"/>
    <w:basedOn w:val="Normalny"/>
    <w:rsid w:val="007E3894"/>
    <w:pPr>
      <w:spacing w:before="100" w:beforeAutospacing="1" w:after="100" w:afterAutospacing="1"/>
      <w:jc w:val="center"/>
      <w:textAlignment w:val="top"/>
    </w:pPr>
    <w:rPr>
      <w:rFonts w:eastAsia="Arial Unicode MS"/>
      <w:b/>
      <w:bCs/>
    </w:rPr>
  </w:style>
  <w:style w:type="paragraph" w:styleId="Tekstkomentarza">
    <w:name w:val="annotation text"/>
    <w:basedOn w:val="Normalny"/>
    <w:link w:val="TekstkomentarzaZnak"/>
    <w:uiPriority w:val="99"/>
    <w:rsid w:val="007E3894"/>
    <w:pPr>
      <w:overflowPunct w:val="0"/>
      <w:autoSpaceDE w:val="0"/>
      <w:autoSpaceDN w:val="0"/>
      <w:adjustRightInd w:val="0"/>
      <w:textAlignment w:val="baseline"/>
    </w:pPr>
    <w:rPr>
      <w:sz w:val="20"/>
    </w:rPr>
  </w:style>
  <w:style w:type="paragraph" w:styleId="Spistreci1">
    <w:name w:val="toc 1"/>
    <w:basedOn w:val="Normalny"/>
    <w:next w:val="Normalny"/>
    <w:autoRedefine/>
    <w:uiPriority w:val="39"/>
    <w:rsid w:val="00783A9C"/>
    <w:pPr>
      <w:tabs>
        <w:tab w:val="right" w:leader="dot" w:pos="9202"/>
      </w:tabs>
      <w:spacing w:line="360" w:lineRule="auto"/>
      <w:ind w:left="284" w:hanging="284"/>
      <w:contextualSpacing/>
    </w:pPr>
    <w:rPr>
      <w:b/>
      <w:bCs/>
      <w:caps/>
      <w:sz w:val="20"/>
    </w:rPr>
  </w:style>
  <w:style w:type="paragraph" w:styleId="Spistreci2">
    <w:name w:val="toc 2"/>
    <w:basedOn w:val="Normalny"/>
    <w:next w:val="Normalny"/>
    <w:autoRedefine/>
    <w:uiPriority w:val="39"/>
    <w:rsid w:val="00C06193"/>
    <w:pPr>
      <w:tabs>
        <w:tab w:val="left" w:pos="880"/>
        <w:tab w:val="right" w:leader="dot" w:pos="9742"/>
      </w:tabs>
      <w:spacing w:before="120" w:after="120"/>
    </w:pPr>
    <w:rPr>
      <w:smallCaps/>
      <w:sz w:val="20"/>
    </w:rPr>
  </w:style>
  <w:style w:type="paragraph" w:styleId="Spistreci3">
    <w:name w:val="toc 3"/>
    <w:basedOn w:val="Normalny"/>
    <w:next w:val="Normalny"/>
    <w:autoRedefine/>
    <w:uiPriority w:val="39"/>
    <w:rsid w:val="00275C21"/>
    <w:pPr>
      <w:tabs>
        <w:tab w:val="left" w:pos="851"/>
        <w:tab w:val="right" w:leader="dot" w:pos="9202"/>
      </w:tabs>
    </w:pPr>
    <w:rPr>
      <w:i/>
      <w:iCs/>
      <w:sz w:val="20"/>
    </w:rPr>
  </w:style>
  <w:style w:type="paragraph" w:styleId="Spistreci4">
    <w:name w:val="toc 4"/>
    <w:basedOn w:val="Normalny"/>
    <w:next w:val="Normalny"/>
    <w:autoRedefine/>
    <w:semiHidden/>
    <w:rsid w:val="007E3894"/>
    <w:pPr>
      <w:ind w:left="660"/>
    </w:pPr>
    <w:rPr>
      <w:sz w:val="18"/>
      <w:szCs w:val="18"/>
    </w:rPr>
  </w:style>
  <w:style w:type="paragraph" w:customStyle="1" w:styleId="Default">
    <w:name w:val="Default"/>
    <w:rsid w:val="007E3894"/>
    <w:pPr>
      <w:autoSpaceDE w:val="0"/>
      <w:autoSpaceDN w:val="0"/>
      <w:adjustRightInd w:val="0"/>
    </w:pPr>
    <w:rPr>
      <w:rFonts w:ascii="TimesNewRoman,Bold" w:hAnsi="TimesNewRoman,Bold" w:cs="TimesNewRoman,Bold"/>
      <w:sz w:val="22"/>
      <w:szCs w:val="22"/>
    </w:rPr>
  </w:style>
  <w:style w:type="paragraph" w:customStyle="1" w:styleId="tekstZPORR">
    <w:name w:val="tekst ZPORR"/>
    <w:basedOn w:val="Default"/>
    <w:next w:val="Default"/>
    <w:rsid w:val="007E3894"/>
    <w:pPr>
      <w:spacing w:after="120"/>
    </w:pPr>
    <w:rPr>
      <w:rFonts w:cs="Times New Roman"/>
      <w:sz w:val="24"/>
      <w:szCs w:val="24"/>
    </w:rPr>
  </w:style>
  <w:style w:type="paragraph" w:customStyle="1" w:styleId="Nag3wek1">
    <w:name w:val="Nag3ówek 1"/>
    <w:basedOn w:val="Default"/>
    <w:next w:val="Default"/>
    <w:rsid w:val="007E3894"/>
    <w:pPr>
      <w:spacing w:after="240"/>
    </w:pPr>
    <w:rPr>
      <w:rFonts w:cs="Times New Roman"/>
      <w:sz w:val="24"/>
      <w:szCs w:val="24"/>
    </w:rPr>
  </w:style>
  <w:style w:type="paragraph" w:customStyle="1" w:styleId="BodyText23">
    <w:name w:val="Body Text 23"/>
    <w:basedOn w:val="Default"/>
    <w:next w:val="Default"/>
    <w:rsid w:val="007E3894"/>
    <w:rPr>
      <w:rFonts w:cs="Times New Roman"/>
      <w:sz w:val="24"/>
      <w:szCs w:val="24"/>
    </w:rPr>
  </w:style>
  <w:style w:type="character" w:styleId="UyteHipercze">
    <w:name w:val="FollowedHyperlink"/>
    <w:rsid w:val="007E3894"/>
    <w:rPr>
      <w:color w:val="800080"/>
      <w:u w:val="single"/>
    </w:rPr>
  </w:style>
  <w:style w:type="paragraph" w:styleId="Spistreci6">
    <w:name w:val="toc 6"/>
    <w:basedOn w:val="Normalny"/>
    <w:next w:val="Normalny"/>
    <w:autoRedefine/>
    <w:semiHidden/>
    <w:rsid w:val="007E3894"/>
    <w:pPr>
      <w:ind w:left="1100"/>
    </w:pPr>
    <w:rPr>
      <w:sz w:val="18"/>
      <w:szCs w:val="18"/>
    </w:rPr>
  </w:style>
  <w:style w:type="paragraph" w:styleId="Spistreci7">
    <w:name w:val="toc 7"/>
    <w:basedOn w:val="Normalny"/>
    <w:next w:val="Normalny"/>
    <w:autoRedefine/>
    <w:semiHidden/>
    <w:rsid w:val="007E3894"/>
    <w:pPr>
      <w:ind w:left="1320"/>
    </w:pPr>
    <w:rPr>
      <w:sz w:val="18"/>
      <w:szCs w:val="18"/>
    </w:rPr>
  </w:style>
  <w:style w:type="paragraph" w:styleId="Spistreci8">
    <w:name w:val="toc 8"/>
    <w:basedOn w:val="Normalny"/>
    <w:next w:val="Normalny"/>
    <w:autoRedefine/>
    <w:semiHidden/>
    <w:rsid w:val="007E3894"/>
    <w:pPr>
      <w:ind w:left="1540"/>
    </w:pPr>
    <w:rPr>
      <w:sz w:val="18"/>
      <w:szCs w:val="18"/>
    </w:rPr>
  </w:style>
  <w:style w:type="paragraph" w:styleId="Spistreci9">
    <w:name w:val="toc 9"/>
    <w:basedOn w:val="Normalny"/>
    <w:next w:val="Normalny"/>
    <w:autoRedefine/>
    <w:semiHidden/>
    <w:rsid w:val="007E3894"/>
    <w:pPr>
      <w:ind w:left="1760"/>
    </w:pPr>
    <w:rPr>
      <w:sz w:val="18"/>
      <w:szCs w:val="18"/>
    </w:rPr>
  </w:style>
  <w:style w:type="table" w:styleId="Tabela-Siatka">
    <w:name w:val="Table Grid"/>
    <w:basedOn w:val="Standardowy"/>
    <w:uiPriority w:val="59"/>
    <w:rsid w:val="00B1774B"/>
    <w:pPr>
      <w:spacing w:before="200" w:line="32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2"/>
    <w:basedOn w:val="Normalny"/>
    <w:semiHidden/>
    <w:rsid w:val="00A80EC5"/>
  </w:style>
  <w:style w:type="paragraph" w:styleId="Tekstdymka">
    <w:name w:val="Balloon Text"/>
    <w:basedOn w:val="Normalny"/>
    <w:semiHidden/>
    <w:rsid w:val="002A0976"/>
    <w:rPr>
      <w:rFonts w:ascii="Tahoma" w:hAnsi="Tahoma" w:cs="Tahoma"/>
      <w:sz w:val="16"/>
      <w:szCs w:val="16"/>
    </w:rPr>
  </w:style>
  <w:style w:type="paragraph" w:styleId="Tekstprzypisukocowego">
    <w:name w:val="endnote text"/>
    <w:basedOn w:val="Normalny"/>
    <w:semiHidden/>
    <w:rsid w:val="00515BAC"/>
    <w:rPr>
      <w:sz w:val="20"/>
    </w:rPr>
  </w:style>
  <w:style w:type="character" w:styleId="Odwoanieprzypisukocowego">
    <w:name w:val="endnote reference"/>
    <w:semiHidden/>
    <w:rsid w:val="00515BAC"/>
    <w:rPr>
      <w:vertAlign w:val="superscript"/>
    </w:rPr>
  </w:style>
  <w:style w:type="paragraph" w:styleId="Tematkomentarza">
    <w:name w:val="annotation subject"/>
    <w:basedOn w:val="Tekstkomentarza"/>
    <w:next w:val="Tekstkomentarza"/>
    <w:semiHidden/>
    <w:rsid w:val="000A5DED"/>
    <w:pPr>
      <w:overflowPunct/>
      <w:autoSpaceDE/>
      <w:autoSpaceDN/>
      <w:adjustRightInd/>
      <w:spacing w:before="200" w:line="320" w:lineRule="atLeast"/>
      <w:textAlignment w:val="auto"/>
    </w:pPr>
    <w:rPr>
      <w:rFonts w:ascii="Arial" w:hAnsi="Arial"/>
      <w:b/>
      <w:bCs/>
    </w:rPr>
  </w:style>
  <w:style w:type="paragraph" w:customStyle="1" w:styleId="Znak">
    <w:name w:val="Znak"/>
    <w:basedOn w:val="Normalny"/>
    <w:rsid w:val="0017529E"/>
  </w:style>
  <w:style w:type="character" w:customStyle="1" w:styleId="TekstprzypisudolnegoZnak">
    <w:name w:val="Tekst przypisu dolnego Znak"/>
    <w:aliases w:val="Podrozdział Znak,Footnote Znak,Podrozdzia3 Znak,single space Znak,FOOTNOTES Znak,fn Znak,Fußnote Znak,przypis Znak,-E Fuﬂnotentext Znak,Fuﬂnotentext Ursprung Znak,Fußnotentext Ursprung Znak,-E Fußnotentext Znak,przypisy Znak"/>
    <w:link w:val="Tekstprzypisudolnego"/>
    <w:rsid w:val="00147E9B"/>
    <w:rPr>
      <w:szCs w:val="24"/>
    </w:rPr>
  </w:style>
  <w:style w:type="character" w:customStyle="1" w:styleId="NagwekZnak">
    <w:name w:val="Nagłówek Znak"/>
    <w:aliases w:val=" Znak Znak"/>
    <w:link w:val="Nagwek"/>
    <w:uiPriority w:val="99"/>
    <w:rsid w:val="004B0FF5"/>
    <w:rPr>
      <w:rFonts w:ascii="Arial" w:hAnsi="Arial"/>
      <w:sz w:val="22"/>
    </w:rPr>
  </w:style>
  <w:style w:type="character" w:customStyle="1" w:styleId="ZnakZnak1">
    <w:name w:val="Znak Znak1"/>
    <w:rsid w:val="0016187F"/>
    <w:rPr>
      <w:rFonts w:ascii="Arial" w:hAnsi="Arial"/>
      <w:sz w:val="22"/>
    </w:rPr>
  </w:style>
  <w:style w:type="paragraph" w:styleId="Akapitzlist">
    <w:name w:val="List Paragraph"/>
    <w:aliases w:val="Numerowanie,List Paragraph,Kolorowa lista — akcent 11,Akapit z listą BS,List Paragraph compact,Normal bullet 2,Paragraphe de liste 2,Reference list,Bullet list,Numbered List,List Paragraph1,1st level - Bullet List Paragraph,Paragraph,L1,L"/>
    <w:basedOn w:val="Normalny"/>
    <w:link w:val="AkapitzlistZnak"/>
    <w:uiPriority w:val="34"/>
    <w:qFormat/>
    <w:rsid w:val="00923CAA"/>
    <w:pPr>
      <w:ind w:left="720"/>
      <w:contextualSpacing/>
    </w:pPr>
  </w:style>
  <w:style w:type="character" w:customStyle="1" w:styleId="ZnakZnakZnak">
    <w:name w:val="Znak Znak Znak"/>
    <w:rsid w:val="006855DE"/>
    <w:rPr>
      <w:rFonts w:ascii="Arial" w:hAnsi="Arial"/>
      <w:sz w:val="22"/>
    </w:rPr>
  </w:style>
  <w:style w:type="character" w:customStyle="1" w:styleId="TytuZnak">
    <w:name w:val="Tytuł Znak"/>
    <w:link w:val="Tytu"/>
    <w:uiPriority w:val="10"/>
    <w:rsid w:val="00923CAA"/>
    <w:rPr>
      <w:rFonts w:ascii="Cambria" w:eastAsia="Times New Roman" w:hAnsi="Cambria"/>
      <w:b/>
      <w:bCs/>
      <w:kern w:val="28"/>
      <w:sz w:val="32"/>
      <w:szCs w:val="32"/>
    </w:rPr>
  </w:style>
  <w:style w:type="character" w:customStyle="1" w:styleId="Nagwek1Znak">
    <w:name w:val="Nagłówek 1 Znak"/>
    <w:link w:val="Nagwek1"/>
    <w:uiPriority w:val="9"/>
    <w:rsid w:val="00923CAA"/>
    <w:rPr>
      <w:rFonts w:ascii="Cambria" w:eastAsia="Times New Roman" w:hAnsi="Cambria" w:cs="Arial"/>
      <w:b/>
      <w:bCs/>
      <w:kern w:val="32"/>
      <w:sz w:val="32"/>
      <w:szCs w:val="32"/>
    </w:rPr>
  </w:style>
  <w:style w:type="character" w:customStyle="1" w:styleId="Nagwek2Znak">
    <w:name w:val="Nagłówek 2 Znak"/>
    <w:link w:val="Nagwek2"/>
    <w:uiPriority w:val="9"/>
    <w:rsid w:val="00923CAA"/>
    <w:rPr>
      <w:rFonts w:ascii="Cambria" w:eastAsia="Times New Roman" w:hAnsi="Cambria" w:cs="Arial"/>
      <w:b/>
      <w:bCs/>
      <w:i/>
      <w:iCs/>
      <w:sz w:val="28"/>
      <w:szCs w:val="28"/>
    </w:rPr>
  </w:style>
  <w:style w:type="character" w:customStyle="1" w:styleId="Nagwek3Znak">
    <w:name w:val="Nagłówek 3 Znak"/>
    <w:link w:val="Nagwek3"/>
    <w:uiPriority w:val="9"/>
    <w:rsid w:val="00923CAA"/>
    <w:rPr>
      <w:rFonts w:ascii="Cambria" w:eastAsia="Times New Roman" w:hAnsi="Cambria" w:cs="Arial"/>
      <w:b/>
      <w:bCs/>
      <w:sz w:val="26"/>
      <w:szCs w:val="26"/>
    </w:rPr>
  </w:style>
  <w:style w:type="character" w:customStyle="1" w:styleId="Nagwek4Znak">
    <w:name w:val="Nagłówek 4 Znak"/>
    <w:link w:val="Nagwek4"/>
    <w:uiPriority w:val="9"/>
    <w:rsid w:val="00923CAA"/>
    <w:rPr>
      <w:b/>
      <w:bCs/>
      <w:sz w:val="28"/>
      <w:szCs w:val="28"/>
    </w:rPr>
  </w:style>
  <w:style w:type="character" w:customStyle="1" w:styleId="Nagwek5Znak">
    <w:name w:val="Nagłówek 5 Znak"/>
    <w:aliases w:val="a) Znak"/>
    <w:link w:val="Nagwek5"/>
    <w:uiPriority w:val="9"/>
    <w:rsid w:val="00923CAA"/>
    <w:rPr>
      <w:b/>
      <w:bCs/>
      <w:i/>
      <w:iCs/>
      <w:sz w:val="26"/>
      <w:szCs w:val="26"/>
    </w:rPr>
  </w:style>
  <w:style w:type="character" w:customStyle="1" w:styleId="Nagwek6Znak">
    <w:name w:val="Nagłówek 6 Znak"/>
    <w:link w:val="Nagwek6"/>
    <w:uiPriority w:val="9"/>
    <w:rsid w:val="00923CAA"/>
    <w:rPr>
      <w:b/>
      <w:bCs/>
    </w:rPr>
  </w:style>
  <w:style w:type="character" w:customStyle="1" w:styleId="Nagwek7Znak">
    <w:name w:val="Nagłówek 7 Znak"/>
    <w:link w:val="Nagwek7"/>
    <w:uiPriority w:val="9"/>
    <w:rsid w:val="00923CAA"/>
    <w:rPr>
      <w:sz w:val="24"/>
      <w:szCs w:val="24"/>
    </w:rPr>
  </w:style>
  <w:style w:type="character" w:customStyle="1" w:styleId="Nagwek8Znak">
    <w:name w:val="Nagłówek 8 Znak"/>
    <w:link w:val="Nagwek8"/>
    <w:uiPriority w:val="9"/>
    <w:semiHidden/>
    <w:rsid w:val="00923CAA"/>
    <w:rPr>
      <w:i/>
      <w:iCs/>
      <w:sz w:val="24"/>
      <w:szCs w:val="24"/>
    </w:rPr>
  </w:style>
  <w:style w:type="character" w:customStyle="1" w:styleId="Nagwek9Znak">
    <w:name w:val="Nagłówek 9 Znak"/>
    <w:link w:val="Nagwek9"/>
    <w:uiPriority w:val="9"/>
    <w:rsid w:val="00923CAA"/>
    <w:rPr>
      <w:rFonts w:ascii="Cambria" w:eastAsia="Times New Roman" w:hAnsi="Cambria"/>
    </w:rPr>
  </w:style>
  <w:style w:type="character" w:customStyle="1" w:styleId="PodtytuZnak">
    <w:name w:val="Podtytuł Znak"/>
    <w:link w:val="Podtytu"/>
    <w:uiPriority w:val="11"/>
    <w:rsid w:val="00923CAA"/>
    <w:rPr>
      <w:rFonts w:ascii="Cambria" w:eastAsia="Times New Roman" w:hAnsi="Cambria" w:cs="Tahoma"/>
      <w:sz w:val="24"/>
      <w:szCs w:val="24"/>
    </w:rPr>
  </w:style>
  <w:style w:type="character" w:styleId="Pogrubienie">
    <w:name w:val="Strong"/>
    <w:uiPriority w:val="22"/>
    <w:qFormat/>
    <w:rsid w:val="00923CAA"/>
    <w:rPr>
      <w:b/>
      <w:bCs/>
    </w:rPr>
  </w:style>
  <w:style w:type="character" w:styleId="Uwydatnienie">
    <w:name w:val="Emphasis"/>
    <w:uiPriority w:val="20"/>
    <w:qFormat/>
    <w:rsid w:val="00923CAA"/>
    <w:rPr>
      <w:rFonts w:ascii="Calibri" w:hAnsi="Calibri"/>
      <w:b/>
      <w:i/>
      <w:iCs/>
    </w:rPr>
  </w:style>
  <w:style w:type="paragraph" w:styleId="Bezodstpw">
    <w:name w:val="No Spacing"/>
    <w:basedOn w:val="Normalny"/>
    <w:link w:val="BezodstpwZnak"/>
    <w:uiPriority w:val="1"/>
    <w:qFormat/>
    <w:rsid w:val="00923CAA"/>
    <w:rPr>
      <w:szCs w:val="32"/>
    </w:rPr>
  </w:style>
  <w:style w:type="paragraph" w:styleId="Cytat">
    <w:name w:val="Quote"/>
    <w:basedOn w:val="Normalny"/>
    <w:next w:val="Normalny"/>
    <w:link w:val="CytatZnak"/>
    <w:uiPriority w:val="29"/>
    <w:qFormat/>
    <w:rsid w:val="00923CAA"/>
    <w:rPr>
      <w:i/>
    </w:rPr>
  </w:style>
  <w:style w:type="character" w:customStyle="1" w:styleId="CytatZnak">
    <w:name w:val="Cytat Znak"/>
    <w:link w:val="Cytat"/>
    <w:uiPriority w:val="29"/>
    <w:rsid w:val="00923CAA"/>
    <w:rPr>
      <w:i/>
      <w:sz w:val="24"/>
      <w:szCs w:val="24"/>
    </w:rPr>
  </w:style>
  <w:style w:type="paragraph" w:styleId="Cytatintensywny">
    <w:name w:val="Intense Quote"/>
    <w:basedOn w:val="Normalny"/>
    <w:next w:val="Normalny"/>
    <w:link w:val="CytatintensywnyZnak"/>
    <w:uiPriority w:val="30"/>
    <w:qFormat/>
    <w:rsid w:val="00923CAA"/>
    <w:pPr>
      <w:ind w:left="720" w:right="720"/>
    </w:pPr>
    <w:rPr>
      <w:b/>
      <w:i/>
      <w:szCs w:val="20"/>
    </w:rPr>
  </w:style>
  <w:style w:type="character" w:customStyle="1" w:styleId="CytatintensywnyZnak">
    <w:name w:val="Cytat intensywny Znak"/>
    <w:link w:val="Cytatintensywny"/>
    <w:uiPriority w:val="30"/>
    <w:rsid w:val="00923CAA"/>
    <w:rPr>
      <w:b/>
      <w:i/>
      <w:sz w:val="24"/>
    </w:rPr>
  </w:style>
  <w:style w:type="character" w:styleId="Wyrnieniedelikatne">
    <w:name w:val="Subtle Emphasis"/>
    <w:uiPriority w:val="19"/>
    <w:qFormat/>
    <w:rsid w:val="00923CAA"/>
    <w:rPr>
      <w:i/>
      <w:color w:val="5A5A5A"/>
    </w:rPr>
  </w:style>
  <w:style w:type="character" w:styleId="Wyrnienieintensywne">
    <w:name w:val="Intense Emphasis"/>
    <w:uiPriority w:val="21"/>
    <w:qFormat/>
    <w:rsid w:val="00923CAA"/>
    <w:rPr>
      <w:b/>
      <w:i/>
      <w:sz w:val="24"/>
      <w:szCs w:val="24"/>
      <w:u w:val="single"/>
    </w:rPr>
  </w:style>
  <w:style w:type="character" w:styleId="Odwoaniedelikatne">
    <w:name w:val="Subtle Reference"/>
    <w:uiPriority w:val="31"/>
    <w:qFormat/>
    <w:rsid w:val="00923CAA"/>
    <w:rPr>
      <w:sz w:val="24"/>
      <w:szCs w:val="24"/>
      <w:u w:val="single"/>
    </w:rPr>
  </w:style>
  <w:style w:type="character" w:styleId="Odwoanieintensywne">
    <w:name w:val="Intense Reference"/>
    <w:uiPriority w:val="32"/>
    <w:qFormat/>
    <w:rsid w:val="00923CAA"/>
    <w:rPr>
      <w:b/>
      <w:sz w:val="24"/>
      <w:u w:val="single"/>
    </w:rPr>
  </w:style>
  <w:style w:type="character" w:styleId="Tytuksiki">
    <w:name w:val="Book Title"/>
    <w:uiPriority w:val="33"/>
    <w:qFormat/>
    <w:rsid w:val="00923CAA"/>
    <w:rPr>
      <w:rFonts w:ascii="Cambria" w:eastAsia="Times New Roman" w:hAnsi="Cambria"/>
      <w:b/>
      <w:i/>
      <w:sz w:val="24"/>
      <w:szCs w:val="24"/>
    </w:rPr>
  </w:style>
  <w:style w:type="paragraph" w:styleId="Nagwekspisutreci">
    <w:name w:val="TOC Heading"/>
    <w:basedOn w:val="Nagwek1"/>
    <w:next w:val="Normalny"/>
    <w:uiPriority w:val="39"/>
    <w:semiHidden/>
    <w:unhideWhenUsed/>
    <w:qFormat/>
    <w:rsid w:val="00923CAA"/>
    <w:pPr>
      <w:outlineLvl w:val="9"/>
    </w:pPr>
  </w:style>
  <w:style w:type="character" w:customStyle="1" w:styleId="BezodstpwZnak">
    <w:name w:val="Bez odstępów Znak"/>
    <w:link w:val="Bezodstpw"/>
    <w:uiPriority w:val="1"/>
    <w:rsid w:val="0019077D"/>
    <w:rPr>
      <w:sz w:val="24"/>
      <w:szCs w:val="32"/>
    </w:rPr>
  </w:style>
  <w:style w:type="paragraph" w:styleId="Lista">
    <w:name w:val="List"/>
    <w:basedOn w:val="Normalny"/>
    <w:uiPriority w:val="99"/>
    <w:unhideWhenUsed/>
    <w:rsid w:val="000E3131"/>
    <w:pPr>
      <w:ind w:left="283" w:hanging="283"/>
      <w:contextualSpacing/>
    </w:pPr>
  </w:style>
  <w:style w:type="paragraph" w:styleId="Lista2">
    <w:name w:val="List 2"/>
    <w:basedOn w:val="Normalny"/>
    <w:uiPriority w:val="99"/>
    <w:unhideWhenUsed/>
    <w:rsid w:val="000E3131"/>
    <w:pPr>
      <w:ind w:left="566" w:hanging="283"/>
      <w:contextualSpacing/>
    </w:pPr>
  </w:style>
  <w:style w:type="paragraph" w:styleId="Lista3">
    <w:name w:val="List 3"/>
    <w:basedOn w:val="Normalny"/>
    <w:uiPriority w:val="99"/>
    <w:unhideWhenUsed/>
    <w:rsid w:val="000E3131"/>
    <w:pPr>
      <w:ind w:left="849" w:hanging="283"/>
      <w:contextualSpacing/>
    </w:pPr>
  </w:style>
  <w:style w:type="paragraph" w:styleId="Lista4">
    <w:name w:val="List 4"/>
    <w:basedOn w:val="Normalny"/>
    <w:uiPriority w:val="99"/>
    <w:unhideWhenUsed/>
    <w:rsid w:val="000E3131"/>
    <w:pPr>
      <w:ind w:left="1132" w:hanging="283"/>
      <w:contextualSpacing/>
    </w:pPr>
  </w:style>
  <w:style w:type="paragraph" w:styleId="Lista5">
    <w:name w:val="List 5"/>
    <w:basedOn w:val="Normalny"/>
    <w:uiPriority w:val="99"/>
    <w:unhideWhenUsed/>
    <w:rsid w:val="000E3131"/>
    <w:pPr>
      <w:ind w:left="1415" w:hanging="283"/>
      <w:contextualSpacing/>
    </w:pPr>
  </w:style>
  <w:style w:type="paragraph" w:styleId="Listapunktowana2">
    <w:name w:val="List Bullet 2"/>
    <w:basedOn w:val="Normalny"/>
    <w:uiPriority w:val="99"/>
    <w:unhideWhenUsed/>
    <w:rsid w:val="000E3131"/>
    <w:pPr>
      <w:numPr>
        <w:numId w:val="1"/>
      </w:numPr>
      <w:contextualSpacing/>
    </w:pPr>
  </w:style>
  <w:style w:type="paragraph" w:styleId="Listapunktowana3">
    <w:name w:val="List Bullet 3"/>
    <w:basedOn w:val="Normalny"/>
    <w:uiPriority w:val="99"/>
    <w:unhideWhenUsed/>
    <w:rsid w:val="000E3131"/>
    <w:pPr>
      <w:numPr>
        <w:numId w:val="2"/>
      </w:numPr>
      <w:contextualSpacing/>
    </w:pPr>
  </w:style>
  <w:style w:type="paragraph" w:styleId="Listapunktowana5">
    <w:name w:val="List Bullet 5"/>
    <w:basedOn w:val="Normalny"/>
    <w:uiPriority w:val="99"/>
    <w:unhideWhenUsed/>
    <w:rsid w:val="000E3131"/>
    <w:pPr>
      <w:numPr>
        <w:numId w:val="3"/>
      </w:numPr>
      <w:contextualSpacing/>
    </w:pPr>
  </w:style>
  <w:style w:type="paragraph" w:styleId="Lista-kontynuacja">
    <w:name w:val="List Continue"/>
    <w:basedOn w:val="Normalny"/>
    <w:uiPriority w:val="99"/>
    <w:unhideWhenUsed/>
    <w:rsid w:val="000E3131"/>
    <w:pPr>
      <w:spacing w:after="120"/>
      <w:ind w:left="283"/>
      <w:contextualSpacing/>
    </w:pPr>
  </w:style>
  <w:style w:type="character" w:customStyle="1" w:styleId="TekstkomentarzaZnak">
    <w:name w:val="Tekst komentarza Znak"/>
    <w:link w:val="Tekstkomentarza"/>
    <w:uiPriority w:val="99"/>
    <w:rsid w:val="000014E5"/>
    <w:rPr>
      <w:rFonts w:ascii="Times New Roman" w:hAnsi="Times New Roman"/>
      <w:szCs w:val="24"/>
    </w:rPr>
  </w:style>
  <w:style w:type="character" w:customStyle="1" w:styleId="AkapitzlistZnak">
    <w:name w:val="Akapit z listą Znak"/>
    <w:aliases w:val="Numerowanie Znak,List Paragraph Znak,Kolorowa lista — akcent 11 Znak,Akapit z listą BS Znak,List Paragraph compact Znak,Normal bullet 2 Znak,Paragraphe de liste 2 Znak,Reference list Znak,Bullet list Znak,Numbered List Znak,L1 Znak"/>
    <w:link w:val="Akapitzlist"/>
    <w:uiPriority w:val="34"/>
    <w:qFormat/>
    <w:locked/>
    <w:rsid w:val="00A17BDD"/>
    <w:rPr>
      <w:sz w:val="24"/>
      <w:szCs w:val="24"/>
    </w:rPr>
  </w:style>
  <w:style w:type="character" w:customStyle="1" w:styleId="TekstpodstawowyZnak">
    <w:name w:val="Tekst podstawowy Znak"/>
    <w:link w:val="Tekstpodstawowy"/>
    <w:rsid w:val="0080646B"/>
    <w:rPr>
      <w:sz w:val="24"/>
      <w:szCs w:val="24"/>
    </w:rPr>
  </w:style>
  <w:style w:type="paragraph" w:styleId="Poprawka">
    <w:name w:val="Revision"/>
    <w:hidden/>
    <w:uiPriority w:val="99"/>
    <w:semiHidden/>
    <w:rsid w:val="00044478"/>
    <w:rPr>
      <w:sz w:val="24"/>
      <w:szCs w:val="24"/>
    </w:rPr>
  </w:style>
  <w:style w:type="character" w:customStyle="1" w:styleId="h1">
    <w:name w:val="h1"/>
    <w:basedOn w:val="Domylnaczcionkaakapitu"/>
    <w:rsid w:val="00550796"/>
  </w:style>
  <w:style w:type="character" w:customStyle="1" w:styleId="h2">
    <w:name w:val="h2"/>
    <w:basedOn w:val="Domylnaczcionkaakapitu"/>
    <w:rsid w:val="00A33075"/>
  </w:style>
  <w:style w:type="character" w:customStyle="1" w:styleId="StopkaZnak">
    <w:name w:val="Stopka Znak"/>
    <w:basedOn w:val="Domylnaczcionkaakapitu"/>
    <w:link w:val="Stopka"/>
    <w:uiPriority w:val="99"/>
    <w:rsid w:val="001D63D7"/>
    <w:rPr>
      <w:szCs w:val="24"/>
    </w:rPr>
  </w:style>
  <w:style w:type="paragraph" w:customStyle="1" w:styleId="Gwka">
    <w:name w:val="Główka"/>
    <w:basedOn w:val="Normalny"/>
    <w:uiPriority w:val="99"/>
    <w:rsid w:val="00941ED3"/>
    <w:pPr>
      <w:tabs>
        <w:tab w:val="center" w:pos="4536"/>
        <w:tab w:val="right" w:pos="9072"/>
      </w:tabs>
    </w:pPr>
    <w:rPr>
      <w:rFonts w:ascii="Arial" w:hAnsi="Arial"/>
      <w:color w:val="00000A"/>
      <w:sz w:val="22"/>
      <w:szCs w:val="20"/>
    </w:rPr>
  </w:style>
  <w:style w:type="character" w:customStyle="1" w:styleId="markedcontent">
    <w:name w:val="markedcontent"/>
    <w:basedOn w:val="Domylnaczcionkaakapitu"/>
    <w:rsid w:val="008033B9"/>
  </w:style>
  <w:style w:type="character" w:customStyle="1" w:styleId="Nierozpoznanawzmianka1">
    <w:name w:val="Nierozpoznana wzmianka1"/>
    <w:basedOn w:val="Domylnaczcionkaakapitu"/>
    <w:uiPriority w:val="99"/>
    <w:semiHidden/>
    <w:unhideWhenUsed/>
    <w:rsid w:val="000503A3"/>
    <w:rPr>
      <w:color w:val="605E5C"/>
      <w:shd w:val="clear" w:color="auto" w:fill="E1DFDD"/>
    </w:rPr>
  </w:style>
  <w:style w:type="character" w:customStyle="1" w:styleId="Nierozpoznanawzmianka2">
    <w:name w:val="Nierozpoznana wzmianka2"/>
    <w:basedOn w:val="Domylnaczcionkaakapitu"/>
    <w:uiPriority w:val="99"/>
    <w:semiHidden/>
    <w:unhideWhenUsed/>
    <w:rsid w:val="006F7AA6"/>
    <w:rPr>
      <w:color w:val="605E5C"/>
      <w:shd w:val="clear" w:color="auto" w:fill="E1DFDD"/>
    </w:rPr>
  </w:style>
  <w:style w:type="paragraph" w:customStyle="1" w:styleId="Styl5">
    <w:name w:val="Styl5"/>
    <w:basedOn w:val="Nagwek2"/>
    <w:link w:val="Styl5Znak"/>
    <w:autoRedefine/>
    <w:qFormat/>
    <w:rsid w:val="00193748"/>
    <w:pPr>
      <w:numPr>
        <w:ilvl w:val="1"/>
        <w:numId w:val="47"/>
      </w:numPr>
      <w:pBdr>
        <w:top w:val="single" w:sz="12" w:space="1" w:color="auto"/>
        <w:left w:val="single" w:sz="12" w:space="4" w:color="auto"/>
        <w:bottom w:val="single" w:sz="12" w:space="1" w:color="auto"/>
        <w:right w:val="single" w:sz="12" w:space="4" w:color="auto"/>
      </w:pBdr>
      <w:shd w:val="clear" w:color="auto" w:fill="9CC2E5"/>
      <w:spacing w:before="120" w:after="120" w:line="271" w:lineRule="auto"/>
      <w:ind w:left="426"/>
    </w:pPr>
    <w:rPr>
      <w:rFonts w:ascii="Arial" w:hAnsi="Arial"/>
      <w:i w:val="0"/>
      <w:sz w:val="22"/>
      <w:szCs w:val="22"/>
      <w:lang w:val="x-none" w:eastAsia="x-none"/>
    </w:rPr>
  </w:style>
  <w:style w:type="character" w:customStyle="1" w:styleId="Styl5Znak">
    <w:name w:val="Styl5 Znak"/>
    <w:link w:val="Styl5"/>
    <w:rsid w:val="00193748"/>
    <w:rPr>
      <w:rFonts w:ascii="Arial" w:hAnsi="Arial"/>
      <w:b/>
      <w:bCs/>
      <w:iCs/>
      <w:sz w:val="22"/>
      <w:szCs w:val="22"/>
      <w:shd w:val="clear" w:color="auto" w:fill="9CC2E5"/>
      <w:lang w:val="x-none" w:eastAsia="x-none"/>
    </w:rPr>
  </w:style>
  <w:style w:type="paragraph" w:customStyle="1" w:styleId="Styl9">
    <w:name w:val="Styl9"/>
    <w:basedOn w:val="Nagwek3"/>
    <w:link w:val="Styl9Znak"/>
    <w:autoRedefine/>
    <w:qFormat/>
    <w:rsid w:val="00786B8A"/>
    <w:pPr>
      <w:numPr>
        <w:ilvl w:val="2"/>
        <w:numId w:val="25"/>
      </w:numPr>
      <w:pBdr>
        <w:top w:val="single" w:sz="12" w:space="2" w:color="auto"/>
        <w:left w:val="single" w:sz="12" w:space="4" w:color="auto"/>
        <w:bottom w:val="single" w:sz="12" w:space="1" w:color="auto"/>
        <w:right w:val="single" w:sz="12" w:space="4" w:color="auto"/>
      </w:pBdr>
      <w:shd w:val="clear" w:color="auto" w:fill="C6D9F1"/>
      <w:spacing w:before="120" w:after="120" w:line="271" w:lineRule="auto"/>
    </w:pPr>
    <w:rPr>
      <w:rFonts w:ascii="Arial" w:hAnsi="Arial"/>
      <w:b w:val="0"/>
      <w:iCs/>
      <w:sz w:val="22"/>
      <w:szCs w:val="22"/>
      <w:lang w:val="x-none" w:eastAsia="x-none"/>
    </w:rPr>
  </w:style>
  <w:style w:type="character" w:customStyle="1" w:styleId="Styl9Znak">
    <w:name w:val="Styl9 Znak"/>
    <w:link w:val="Styl9"/>
    <w:rsid w:val="00786B8A"/>
    <w:rPr>
      <w:rFonts w:ascii="Arial" w:hAnsi="Arial"/>
      <w:bCs/>
      <w:iCs/>
      <w:sz w:val="22"/>
      <w:szCs w:val="22"/>
      <w:shd w:val="clear" w:color="auto" w:fill="C6D9F1"/>
      <w:lang w:val="x-none" w:eastAsia="x-none"/>
    </w:rPr>
  </w:style>
  <w:style w:type="character" w:styleId="Nierozpoznanawzmianka">
    <w:name w:val="Unresolved Mention"/>
    <w:basedOn w:val="Domylnaczcionkaakapitu"/>
    <w:uiPriority w:val="99"/>
    <w:semiHidden/>
    <w:unhideWhenUsed/>
    <w:rsid w:val="00540D99"/>
    <w:rPr>
      <w:color w:val="605E5C"/>
      <w:shd w:val="clear" w:color="auto" w:fill="E1DFDD"/>
    </w:rPr>
  </w:style>
  <w:style w:type="paragraph" w:customStyle="1" w:styleId="Styl8">
    <w:name w:val="Styl8"/>
    <w:basedOn w:val="Nagwek2"/>
    <w:link w:val="Styl8Znak"/>
    <w:autoRedefine/>
    <w:qFormat/>
    <w:rsid w:val="00CE02C3"/>
    <w:pPr>
      <w:numPr>
        <w:ilvl w:val="1"/>
        <w:numId w:val="19"/>
      </w:numPr>
      <w:pBdr>
        <w:top w:val="single" w:sz="12" w:space="0" w:color="auto"/>
        <w:left w:val="single" w:sz="12" w:space="4" w:color="auto"/>
        <w:bottom w:val="single" w:sz="12" w:space="1" w:color="auto"/>
        <w:right w:val="single" w:sz="12" w:space="4" w:color="auto"/>
      </w:pBdr>
      <w:shd w:val="clear" w:color="auto" w:fill="8DB3E2"/>
      <w:spacing w:before="120" w:after="120" w:line="271" w:lineRule="auto"/>
    </w:pPr>
    <w:rPr>
      <w:rFonts w:ascii="Arial" w:hAnsi="Arial"/>
      <w:i w:val="0"/>
      <w:sz w:val="24"/>
      <w:szCs w:val="24"/>
      <w:lang w:eastAsia="x-none"/>
    </w:rPr>
  </w:style>
  <w:style w:type="paragraph" w:customStyle="1" w:styleId="Styl10">
    <w:name w:val="Styl10"/>
    <w:basedOn w:val="Nagwek3"/>
    <w:link w:val="Styl10Znak"/>
    <w:autoRedefine/>
    <w:qFormat/>
    <w:rsid w:val="003762FA"/>
    <w:pPr>
      <w:numPr>
        <w:ilvl w:val="2"/>
        <w:numId w:val="29"/>
      </w:numPr>
      <w:pBdr>
        <w:top w:val="single" w:sz="12" w:space="2" w:color="auto"/>
        <w:left w:val="single" w:sz="12" w:space="4" w:color="auto"/>
        <w:bottom w:val="single" w:sz="12" w:space="1" w:color="auto"/>
        <w:right w:val="single" w:sz="12" w:space="4" w:color="auto"/>
      </w:pBdr>
      <w:shd w:val="clear" w:color="auto" w:fill="C6D9F1"/>
      <w:tabs>
        <w:tab w:val="left" w:pos="720"/>
      </w:tabs>
      <w:autoSpaceDE w:val="0"/>
      <w:autoSpaceDN w:val="0"/>
      <w:adjustRightInd w:val="0"/>
      <w:spacing w:before="120" w:after="120" w:line="271" w:lineRule="auto"/>
      <w:ind w:left="709"/>
    </w:pPr>
    <w:rPr>
      <w:rFonts w:ascii="Arial" w:hAnsi="Arial"/>
      <w:b w:val="0"/>
      <w:iCs/>
      <w:sz w:val="22"/>
      <w:szCs w:val="22"/>
      <w:lang w:val="x-none" w:eastAsia="x-none"/>
    </w:rPr>
  </w:style>
  <w:style w:type="character" w:customStyle="1" w:styleId="Styl10Znak">
    <w:name w:val="Styl10 Znak"/>
    <w:link w:val="Styl10"/>
    <w:rsid w:val="003762FA"/>
    <w:rPr>
      <w:rFonts w:ascii="Arial" w:hAnsi="Arial"/>
      <w:bCs/>
      <w:iCs/>
      <w:sz w:val="22"/>
      <w:szCs w:val="22"/>
      <w:shd w:val="clear" w:color="auto" w:fill="C6D9F1"/>
      <w:lang w:val="x-none" w:eastAsia="x-none"/>
    </w:rPr>
  </w:style>
  <w:style w:type="character" w:customStyle="1" w:styleId="Styl8Znak">
    <w:name w:val="Styl8 Znak"/>
    <w:link w:val="Styl8"/>
    <w:rsid w:val="00CE02C3"/>
    <w:rPr>
      <w:rFonts w:ascii="Arial" w:hAnsi="Arial"/>
      <w:b/>
      <w:bCs/>
      <w:iCs/>
      <w:sz w:val="24"/>
      <w:szCs w:val="24"/>
      <w:shd w:val="clear" w:color="auto" w:fill="8DB3E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32332">
      <w:bodyDiv w:val="1"/>
      <w:marLeft w:val="0"/>
      <w:marRight w:val="0"/>
      <w:marTop w:val="0"/>
      <w:marBottom w:val="0"/>
      <w:divBdr>
        <w:top w:val="none" w:sz="0" w:space="0" w:color="auto"/>
        <w:left w:val="none" w:sz="0" w:space="0" w:color="auto"/>
        <w:bottom w:val="none" w:sz="0" w:space="0" w:color="auto"/>
        <w:right w:val="none" w:sz="0" w:space="0" w:color="auto"/>
      </w:divBdr>
    </w:div>
    <w:div w:id="26296760">
      <w:bodyDiv w:val="1"/>
      <w:marLeft w:val="0"/>
      <w:marRight w:val="0"/>
      <w:marTop w:val="0"/>
      <w:marBottom w:val="0"/>
      <w:divBdr>
        <w:top w:val="none" w:sz="0" w:space="0" w:color="auto"/>
        <w:left w:val="none" w:sz="0" w:space="0" w:color="auto"/>
        <w:bottom w:val="none" w:sz="0" w:space="0" w:color="auto"/>
        <w:right w:val="none" w:sz="0" w:space="0" w:color="auto"/>
      </w:divBdr>
    </w:div>
    <w:div w:id="33701285">
      <w:bodyDiv w:val="1"/>
      <w:marLeft w:val="0"/>
      <w:marRight w:val="0"/>
      <w:marTop w:val="0"/>
      <w:marBottom w:val="0"/>
      <w:divBdr>
        <w:top w:val="none" w:sz="0" w:space="0" w:color="auto"/>
        <w:left w:val="none" w:sz="0" w:space="0" w:color="auto"/>
        <w:bottom w:val="none" w:sz="0" w:space="0" w:color="auto"/>
        <w:right w:val="none" w:sz="0" w:space="0" w:color="auto"/>
      </w:divBdr>
    </w:div>
    <w:div w:id="37971002">
      <w:bodyDiv w:val="1"/>
      <w:marLeft w:val="0"/>
      <w:marRight w:val="0"/>
      <w:marTop w:val="0"/>
      <w:marBottom w:val="0"/>
      <w:divBdr>
        <w:top w:val="none" w:sz="0" w:space="0" w:color="auto"/>
        <w:left w:val="none" w:sz="0" w:space="0" w:color="auto"/>
        <w:bottom w:val="none" w:sz="0" w:space="0" w:color="auto"/>
        <w:right w:val="none" w:sz="0" w:space="0" w:color="auto"/>
      </w:divBdr>
    </w:div>
    <w:div w:id="50228674">
      <w:bodyDiv w:val="1"/>
      <w:marLeft w:val="0"/>
      <w:marRight w:val="0"/>
      <w:marTop w:val="0"/>
      <w:marBottom w:val="0"/>
      <w:divBdr>
        <w:top w:val="none" w:sz="0" w:space="0" w:color="auto"/>
        <w:left w:val="none" w:sz="0" w:space="0" w:color="auto"/>
        <w:bottom w:val="none" w:sz="0" w:space="0" w:color="auto"/>
        <w:right w:val="none" w:sz="0" w:space="0" w:color="auto"/>
      </w:divBdr>
      <w:divsChild>
        <w:div w:id="59793184">
          <w:marLeft w:val="0"/>
          <w:marRight w:val="0"/>
          <w:marTop w:val="0"/>
          <w:marBottom w:val="0"/>
          <w:divBdr>
            <w:top w:val="none" w:sz="0" w:space="0" w:color="auto"/>
            <w:left w:val="none" w:sz="0" w:space="0" w:color="auto"/>
            <w:bottom w:val="none" w:sz="0" w:space="0" w:color="auto"/>
            <w:right w:val="none" w:sz="0" w:space="0" w:color="auto"/>
          </w:divBdr>
        </w:div>
        <w:div w:id="555162100">
          <w:marLeft w:val="0"/>
          <w:marRight w:val="0"/>
          <w:marTop w:val="0"/>
          <w:marBottom w:val="0"/>
          <w:divBdr>
            <w:top w:val="none" w:sz="0" w:space="0" w:color="auto"/>
            <w:left w:val="none" w:sz="0" w:space="0" w:color="auto"/>
            <w:bottom w:val="none" w:sz="0" w:space="0" w:color="auto"/>
            <w:right w:val="none" w:sz="0" w:space="0" w:color="auto"/>
          </w:divBdr>
        </w:div>
        <w:div w:id="591011496">
          <w:marLeft w:val="0"/>
          <w:marRight w:val="0"/>
          <w:marTop w:val="0"/>
          <w:marBottom w:val="0"/>
          <w:divBdr>
            <w:top w:val="none" w:sz="0" w:space="0" w:color="auto"/>
            <w:left w:val="none" w:sz="0" w:space="0" w:color="auto"/>
            <w:bottom w:val="none" w:sz="0" w:space="0" w:color="auto"/>
            <w:right w:val="none" w:sz="0" w:space="0" w:color="auto"/>
          </w:divBdr>
        </w:div>
        <w:div w:id="601574605">
          <w:marLeft w:val="0"/>
          <w:marRight w:val="0"/>
          <w:marTop w:val="0"/>
          <w:marBottom w:val="0"/>
          <w:divBdr>
            <w:top w:val="none" w:sz="0" w:space="0" w:color="auto"/>
            <w:left w:val="none" w:sz="0" w:space="0" w:color="auto"/>
            <w:bottom w:val="none" w:sz="0" w:space="0" w:color="auto"/>
            <w:right w:val="none" w:sz="0" w:space="0" w:color="auto"/>
          </w:divBdr>
        </w:div>
        <w:div w:id="602227923">
          <w:marLeft w:val="0"/>
          <w:marRight w:val="0"/>
          <w:marTop w:val="0"/>
          <w:marBottom w:val="0"/>
          <w:divBdr>
            <w:top w:val="none" w:sz="0" w:space="0" w:color="auto"/>
            <w:left w:val="none" w:sz="0" w:space="0" w:color="auto"/>
            <w:bottom w:val="none" w:sz="0" w:space="0" w:color="auto"/>
            <w:right w:val="none" w:sz="0" w:space="0" w:color="auto"/>
          </w:divBdr>
        </w:div>
        <w:div w:id="610087407">
          <w:marLeft w:val="0"/>
          <w:marRight w:val="0"/>
          <w:marTop w:val="0"/>
          <w:marBottom w:val="0"/>
          <w:divBdr>
            <w:top w:val="none" w:sz="0" w:space="0" w:color="auto"/>
            <w:left w:val="none" w:sz="0" w:space="0" w:color="auto"/>
            <w:bottom w:val="none" w:sz="0" w:space="0" w:color="auto"/>
            <w:right w:val="none" w:sz="0" w:space="0" w:color="auto"/>
          </w:divBdr>
        </w:div>
        <w:div w:id="631595238">
          <w:marLeft w:val="0"/>
          <w:marRight w:val="0"/>
          <w:marTop w:val="0"/>
          <w:marBottom w:val="0"/>
          <w:divBdr>
            <w:top w:val="none" w:sz="0" w:space="0" w:color="auto"/>
            <w:left w:val="none" w:sz="0" w:space="0" w:color="auto"/>
            <w:bottom w:val="none" w:sz="0" w:space="0" w:color="auto"/>
            <w:right w:val="none" w:sz="0" w:space="0" w:color="auto"/>
          </w:divBdr>
        </w:div>
        <w:div w:id="633147114">
          <w:marLeft w:val="0"/>
          <w:marRight w:val="0"/>
          <w:marTop w:val="0"/>
          <w:marBottom w:val="0"/>
          <w:divBdr>
            <w:top w:val="none" w:sz="0" w:space="0" w:color="auto"/>
            <w:left w:val="none" w:sz="0" w:space="0" w:color="auto"/>
            <w:bottom w:val="none" w:sz="0" w:space="0" w:color="auto"/>
            <w:right w:val="none" w:sz="0" w:space="0" w:color="auto"/>
          </w:divBdr>
        </w:div>
        <w:div w:id="1201016319">
          <w:marLeft w:val="0"/>
          <w:marRight w:val="0"/>
          <w:marTop w:val="0"/>
          <w:marBottom w:val="0"/>
          <w:divBdr>
            <w:top w:val="none" w:sz="0" w:space="0" w:color="auto"/>
            <w:left w:val="none" w:sz="0" w:space="0" w:color="auto"/>
            <w:bottom w:val="none" w:sz="0" w:space="0" w:color="auto"/>
            <w:right w:val="none" w:sz="0" w:space="0" w:color="auto"/>
          </w:divBdr>
        </w:div>
        <w:div w:id="1254587755">
          <w:marLeft w:val="0"/>
          <w:marRight w:val="0"/>
          <w:marTop w:val="0"/>
          <w:marBottom w:val="0"/>
          <w:divBdr>
            <w:top w:val="none" w:sz="0" w:space="0" w:color="auto"/>
            <w:left w:val="none" w:sz="0" w:space="0" w:color="auto"/>
            <w:bottom w:val="none" w:sz="0" w:space="0" w:color="auto"/>
            <w:right w:val="none" w:sz="0" w:space="0" w:color="auto"/>
          </w:divBdr>
        </w:div>
        <w:div w:id="1348603930">
          <w:marLeft w:val="0"/>
          <w:marRight w:val="0"/>
          <w:marTop w:val="0"/>
          <w:marBottom w:val="0"/>
          <w:divBdr>
            <w:top w:val="none" w:sz="0" w:space="0" w:color="auto"/>
            <w:left w:val="none" w:sz="0" w:space="0" w:color="auto"/>
            <w:bottom w:val="none" w:sz="0" w:space="0" w:color="auto"/>
            <w:right w:val="none" w:sz="0" w:space="0" w:color="auto"/>
          </w:divBdr>
        </w:div>
        <w:div w:id="1417482825">
          <w:marLeft w:val="0"/>
          <w:marRight w:val="0"/>
          <w:marTop w:val="0"/>
          <w:marBottom w:val="0"/>
          <w:divBdr>
            <w:top w:val="none" w:sz="0" w:space="0" w:color="auto"/>
            <w:left w:val="none" w:sz="0" w:space="0" w:color="auto"/>
            <w:bottom w:val="none" w:sz="0" w:space="0" w:color="auto"/>
            <w:right w:val="none" w:sz="0" w:space="0" w:color="auto"/>
          </w:divBdr>
        </w:div>
        <w:div w:id="1746805549">
          <w:marLeft w:val="0"/>
          <w:marRight w:val="0"/>
          <w:marTop w:val="0"/>
          <w:marBottom w:val="0"/>
          <w:divBdr>
            <w:top w:val="none" w:sz="0" w:space="0" w:color="auto"/>
            <w:left w:val="none" w:sz="0" w:space="0" w:color="auto"/>
            <w:bottom w:val="none" w:sz="0" w:space="0" w:color="auto"/>
            <w:right w:val="none" w:sz="0" w:space="0" w:color="auto"/>
          </w:divBdr>
        </w:div>
        <w:div w:id="1784766475">
          <w:marLeft w:val="0"/>
          <w:marRight w:val="0"/>
          <w:marTop w:val="0"/>
          <w:marBottom w:val="0"/>
          <w:divBdr>
            <w:top w:val="none" w:sz="0" w:space="0" w:color="auto"/>
            <w:left w:val="none" w:sz="0" w:space="0" w:color="auto"/>
            <w:bottom w:val="none" w:sz="0" w:space="0" w:color="auto"/>
            <w:right w:val="none" w:sz="0" w:space="0" w:color="auto"/>
          </w:divBdr>
        </w:div>
        <w:div w:id="1824470492">
          <w:marLeft w:val="0"/>
          <w:marRight w:val="0"/>
          <w:marTop w:val="0"/>
          <w:marBottom w:val="0"/>
          <w:divBdr>
            <w:top w:val="none" w:sz="0" w:space="0" w:color="auto"/>
            <w:left w:val="none" w:sz="0" w:space="0" w:color="auto"/>
            <w:bottom w:val="none" w:sz="0" w:space="0" w:color="auto"/>
            <w:right w:val="none" w:sz="0" w:space="0" w:color="auto"/>
          </w:divBdr>
        </w:div>
        <w:div w:id="2006517614">
          <w:marLeft w:val="0"/>
          <w:marRight w:val="0"/>
          <w:marTop w:val="0"/>
          <w:marBottom w:val="0"/>
          <w:divBdr>
            <w:top w:val="none" w:sz="0" w:space="0" w:color="auto"/>
            <w:left w:val="none" w:sz="0" w:space="0" w:color="auto"/>
            <w:bottom w:val="none" w:sz="0" w:space="0" w:color="auto"/>
            <w:right w:val="none" w:sz="0" w:space="0" w:color="auto"/>
          </w:divBdr>
        </w:div>
        <w:div w:id="2010599912">
          <w:marLeft w:val="0"/>
          <w:marRight w:val="0"/>
          <w:marTop w:val="0"/>
          <w:marBottom w:val="0"/>
          <w:divBdr>
            <w:top w:val="none" w:sz="0" w:space="0" w:color="auto"/>
            <w:left w:val="none" w:sz="0" w:space="0" w:color="auto"/>
            <w:bottom w:val="none" w:sz="0" w:space="0" w:color="auto"/>
            <w:right w:val="none" w:sz="0" w:space="0" w:color="auto"/>
          </w:divBdr>
        </w:div>
        <w:div w:id="2039502383">
          <w:marLeft w:val="0"/>
          <w:marRight w:val="0"/>
          <w:marTop w:val="0"/>
          <w:marBottom w:val="0"/>
          <w:divBdr>
            <w:top w:val="none" w:sz="0" w:space="0" w:color="auto"/>
            <w:left w:val="none" w:sz="0" w:space="0" w:color="auto"/>
            <w:bottom w:val="none" w:sz="0" w:space="0" w:color="auto"/>
            <w:right w:val="none" w:sz="0" w:space="0" w:color="auto"/>
          </w:divBdr>
        </w:div>
      </w:divsChild>
    </w:div>
    <w:div w:id="69738747">
      <w:bodyDiv w:val="1"/>
      <w:marLeft w:val="0"/>
      <w:marRight w:val="0"/>
      <w:marTop w:val="0"/>
      <w:marBottom w:val="0"/>
      <w:divBdr>
        <w:top w:val="none" w:sz="0" w:space="0" w:color="auto"/>
        <w:left w:val="none" w:sz="0" w:space="0" w:color="auto"/>
        <w:bottom w:val="none" w:sz="0" w:space="0" w:color="auto"/>
        <w:right w:val="none" w:sz="0" w:space="0" w:color="auto"/>
      </w:divBdr>
      <w:divsChild>
        <w:div w:id="164825835">
          <w:marLeft w:val="0"/>
          <w:marRight w:val="0"/>
          <w:marTop w:val="0"/>
          <w:marBottom w:val="0"/>
          <w:divBdr>
            <w:top w:val="none" w:sz="0" w:space="0" w:color="auto"/>
            <w:left w:val="none" w:sz="0" w:space="0" w:color="auto"/>
            <w:bottom w:val="none" w:sz="0" w:space="0" w:color="auto"/>
            <w:right w:val="none" w:sz="0" w:space="0" w:color="auto"/>
          </w:divBdr>
        </w:div>
        <w:div w:id="361833352">
          <w:marLeft w:val="0"/>
          <w:marRight w:val="0"/>
          <w:marTop w:val="0"/>
          <w:marBottom w:val="0"/>
          <w:divBdr>
            <w:top w:val="none" w:sz="0" w:space="0" w:color="auto"/>
            <w:left w:val="none" w:sz="0" w:space="0" w:color="auto"/>
            <w:bottom w:val="none" w:sz="0" w:space="0" w:color="auto"/>
            <w:right w:val="none" w:sz="0" w:space="0" w:color="auto"/>
          </w:divBdr>
        </w:div>
        <w:div w:id="646327643">
          <w:marLeft w:val="0"/>
          <w:marRight w:val="0"/>
          <w:marTop w:val="0"/>
          <w:marBottom w:val="0"/>
          <w:divBdr>
            <w:top w:val="none" w:sz="0" w:space="0" w:color="auto"/>
            <w:left w:val="none" w:sz="0" w:space="0" w:color="auto"/>
            <w:bottom w:val="none" w:sz="0" w:space="0" w:color="auto"/>
            <w:right w:val="none" w:sz="0" w:space="0" w:color="auto"/>
          </w:divBdr>
        </w:div>
        <w:div w:id="681593221">
          <w:marLeft w:val="0"/>
          <w:marRight w:val="0"/>
          <w:marTop w:val="0"/>
          <w:marBottom w:val="0"/>
          <w:divBdr>
            <w:top w:val="none" w:sz="0" w:space="0" w:color="auto"/>
            <w:left w:val="none" w:sz="0" w:space="0" w:color="auto"/>
            <w:bottom w:val="none" w:sz="0" w:space="0" w:color="auto"/>
            <w:right w:val="none" w:sz="0" w:space="0" w:color="auto"/>
          </w:divBdr>
        </w:div>
        <w:div w:id="1011100893">
          <w:marLeft w:val="0"/>
          <w:marRight w:val="0"/>
          <w:marTop w:val="0"/>
          <w:marBottom w:val="0"/>
          <w:divBdr>
            <w:top w:val="none" w:sz="0" w:space="0" w:color="auto"/>
            <w:left w:val="none" w:sz="0" w:space="0" w:color="auto"/>
            <w:bottom w:val="none" w:sz="0" w:space="0" w:color="auto"/>
            <w:right w:val="none" w:sz="0" w:space="0" w:color="auto"/>
          </w:divBdr>
        </w:div>
        <w:div w:id="1175724264">
          <w:marLeft w:val="0"/>
          <w:marRight w:val="0"/>
          <w:marTop w:val="0"/>
          <w:marBottom w:val="0"/>
          <w:divBdr>
            <w:top w:val="none" w:sz="0" w:space="0" w:color="auto"/>
            <w:left w:val="none" w:sz="0" w:space="0" w:color="auto"/>
            <w:bottom w:val="none" w:sz="0" w:space="0" w:color="auto"/>
            <w:right w:val="none" w:sz="0" w:space="0" w:color="auto"/>
          </w:divBdr>
        </w:div>
        <w:div w:id="1177691291">
          <w:marLeft w:val="0"/>
          <w:marRight w:val="0"/>
          <w:marTop w:val="0"/>
          <w:marBottom w:val="0"/>
          <w:divBdr>
            <w:top w:val="none" w:sz="0" w:space="0" w:color="auto"/>
            <w:left w:val="none" w:sz="0" w:space="0" w:color="auto"/>
            <w:bottom w:val="none" w:sz="0" w:space="0" w:color="auto"/>
            <w:right w:val="none" w:sz="0" w:space="0" w:color="auto"/>
          </w:divBdr>
        </w:div>
        <w:div w:id="1451973481">
          <w:marLeft w:val="0"/>
          <w:marRight w:val="0"/>
          <w:marTop w:val="0"/>
          <w:marBottom w:val="0"/>
          <w:divBdr>
            <w:top w:val="none" w:sz="0" w:space="0" w:color="auto"/>
            <w:left w:val="none" w:sz="0" w:space="0" w:color="auto"/>
            <w:bottom w:val="none" w:sz="0" w:space="0" w:color="auto"/>
            <w:right w:val="none" w:sz="0" w:space="0" w:color="auto"/>
          </w:divBdr>
        </w:div>
        <w:div w:id="1662276398">
          <w:marLeft w:val="0"/>
          <w:marRight w:val="0"/>
          <w:marTop w:val="0"/>
          <w:marBottom w:val="0"/>
          <w:divBdr>
            <w:top w:val="none" w:sz="0" w:space="0" w:color="auto"/>
            <w:left w:val="none" w:sz="0" w:space="0" w:color="auto"/>
            <w:bottom w:val="none" w:sz="0" w:space="0" w:color="auto"/>
            <w:right w:val="none" w:sz="0" w:space="0" w:color="auto"/>
          </w:divBdr>
        </w:div>
        <w:div w:id="1966615580">
          <w:marLeft w:val="0"/>
          <w:marRight w:val="0"/>
          <w:marTop w:val="0"/>
          <w:marBottom w:val="0"/>
          <w:divBdr>
            <w:top w:val="none" w:sz="0" w:space="0" w:color="auto"/>
            <w:left w:val="none" w:sz="0" w:space="0" w:color="auto"/>
            <w:bottom w:val="none" w:sz="0" w:space="0" w:color="auto"/>
            <w:right w:val="none" w:sz="0" w:space="0" w:color="auto"/>
          </w:divBdr>
        </w:div>
        <w:div w:id="2092964697">
          <w:marLeft w:val="0"/>
          <w:marRight w:val="0"/>
          <w:marTop w:val="0"/>
          <w:marBottom w:val="0"/>
          <w:divBdr>
            <w:top w:val="none" w:sz="0" w:space="0" w:color="auto"/>
            <w:left w:val="none" w:sz="0" w:space="0" w:color="auto"/>
            <w:bottom w:val="none" w:sz="0" w:space="0" w:color="auto"/>
            <w:right w:val="none" w:sz="0" w:space="0" w:color="auto"/>
          </w:divBdr>
        </w:div>
      </w:divsChild>
    </w:div>
    <w:div w:id="97599474">
      <w:bodyDiv w:val="1"/>
      <w:marLeft w:val="0"/>
      <w:marRight w:val="0"/>
      <w:marTop w:val="0"/>
      <w:marBottom w:val="0"/>
      <w:divBdr>
        <w:top w:val="none" w:sz="0" w:space="0" w:color="auto"/>
        <w:left w:val="none" w:sz="0" w:space="0" w:color="auto"/>
        <w:bottom w:val="none" w:sz="0" w:space="0" w:color="auto"/>
        <w:right w:val="none" w:sz="0" w:space="0" w:color="auto"/>
      </w:divBdr>
    </w:div>
    <w:div w:id="109858614">
      <w:bodyDiv w:val="1"/>
      <w:marLeft w:val="0"/>
      <w:marRight w:val="0"/>
      <w:marTop w:val="0"/>
      <w:marBottom w:val="0"/>
      <w:divBdr>
        <w:top w:val="none" w:sz="0" w:space="0" w:color="auto"/>
        <w:left w:val="none" w:sz="0" w:space="0" w:color="auto"/>
        <w:bottom w:val="none" w:sz="0" w:space="0" w:color="auto"/>
        <w:right w:val="none" w:sz="0" w:space="0" w:color="auto"/>
      </w:divBdr>
    </w:div>
    <w:div w:id="116409092">
      <w:bodyDiv w:val="1"/>
      <w:marLeft w:val="0"/>
      <w:marRight w:val="0"/>
      <w:marTop w:val="0"/>
      <w:marBottom w:val="0"/>
      <w:divBdr>
        <w:top w:val="none" w:sz="0" w:space="0" w:color="auto"/>
        <w:left w:val="none" w:sz="0" w:space="0" w:color="auto"/>
        <w:bottom w:val="none" w:sz="0" w:space="0" w:color="auto"/>
        <w:right w:val="none" w:sz="0" w:space="0" w:color="auto"/>
      </w:divBdr>
    </w:div>
    <w:div w:id="121967074">
      <w:bodyDiv w:val="1"/>
      <w:marLeft w:val="0"/>
      <w:marRight w:val="0"/>
      <w:marTop w:val="0"/>
      <w:marBottom w:val="0"/>
      <w:divBdr>
        <w:top w:val="none" w:sz="0" w:space="0" w:color="auto"/>
        <w:left w:val="none" w:sz="0" w:space="0" w:color="auto"/>
        <w:bottom w:val="none" w:sz="0" w:space="0" w:color="auto"/>
        <w:right w:val="none" w:sz="0" w:space="0" w:color="auto"/>
      </w:divBdr>
    </w:div>
    <w:div w:id="125053414">
      <w:bodyDiv w:val="1"/>
      <w:marLeft w:val="0"/>
      <w:marRight w:val="0"/>
      <w:marTop w:val="0"/>
      <w:marBottom w:val="0"/>
      <w:divBdr>
        <w:top w:val="none" w:sz="0" w:space="0" w:color="auto"/>
        <w:left w:val="none" w:sz="0" w:space="0" w:color="auto"/>
        <w:bottom w:val="none" w:sz="0" w:space="0" w:color="auto"/>
        <w:right w:val="none" w:sz="0" w:space="0" w:color="auto"/>
      </w:divBdr>
    </w:div>
    <w:div w:id="149642734">
      <w:bodyDiv w:val="1"/>
      <w:marLeft w:val="0"/>
      <w:marRight w:val="0"/>
      <w:marTop w:val="0"/>
      <w:marBottom w:val="0"/>
      <w:divBdr>
        <w:top w:val="none" w:sz="0" w:space="0" w:color="auto"/>
        <w:left w:val="none" w:sz="0" w:space="0" w:color="auto"/>
        <w:bottom w:val="none" w:sz="0" w:space="0" w:color="auto"/>
        <w:right w:val="none" w:sz="0" w:space="0" w:color="auto"/>
      </w:divBdr>
    </w:div>
    <w:div w:id="161118543">
      <w:bodyDiv w:val="1"/>
      <w:marLeft w:val="0"/>
      <w:marRight w:val="0"/>
      <w:marTop w:val="0"/>
      <w:marBottom w:val="0"/>
      <w:divBdr>
        <w:top w:val="none" w:sz="0" w:space="0" w:color="auto"/>
        <w:left w:val="none" w:sz="0" w:space="0" w:color="auto"/>
        <w:bottom w:val="none" w:sz="0" w:space="0" w:color="auto"/>
        <w:right w:val="none" w:sz="0" w:space="0" w:color="auto"/>
      </w:divBdr>
    </w:div>
    <w:div w:id="171187635">
      <w:bodyDiv w:val="1"/>
      <w:marLeft w:val="0"/>
      <w:marRight w:val="0"/>
      <w:marTop w:val="0"/>
      <w:marBottom w:val="0"/>
      <w:divBdr>
        <w:top w:val="none" w:sz="0" w:space="0" w:color="auto"/>
        <w:left w:val="none" w:sz="0" w:space="0" w:color="auto"/>
        <w:bottom w:val="none" w:sz="0" w:space="0" w:color="auto"/>
        <w:right w:val="none" w:sz="0" w:space="0" w:color="auto"/>
      </w:divBdr>
      <w:divsChild>
        <w:div w:id="80874665">
          <w:marLeft w:val="0"/>
          <w:marRight w:val="0"/>
          <w:marTop w:val="0"/>
          <w:marBottom w:val="0"/>
          <w:divBdr>
            <w:top w:val="none" w:sz="0" w:space="0" w:color="auto"/>
            <w:left w:val="none" w:sz="0" w:space="0" w:color="auto"/>
            <w:bottom w:val="none" w:sz="0" w:space="0" w:color="auto"/>
            <w:right w:val="none" w:sz="0" w:space="0" w:color="auto"/>
          </w:divBdr>
        </w:div>
        <w:div w:id="287976441">
          <w:marLeft w:val="0"/>
          <w:marRight w:val="0"/>
          <w:marTop w:val="0"/>
          <w:marBottom w:val="0"/>
          <w:divBdr>
            <w:top w:val="none" w:sz="0" w:space="0" w:color="auto"/>
            <w:left w:val="none" w:sz="0" w:space="0" w:color="auto"/>
            <w:bottom w:val="none" w:sz="0" w:space="0" w:color="auto"/>
            <w:right w:val="none" w:sz="0" w:space="0" w:color="auto"/>
          </w:divBdr>
        </w:div>
        <w:div w:id="383411458">
          <w:marLeft w:val="0"/>
          <w:marRight w:val="0"/>
          <w:marTop w:val="0"/>
          <w:marBottom w:val="0"/>
          <w:divBdr>
            <w:top w:val="none" w:sz="0" w:space="0" w:color="auto"/>
            <w:left w:val="none" w:sz="0" w:space="0" w:color="auto"/>
            <w:bottom w:val="none" w:sz="0" w:space="0" w:color="auto"/>
            <w:right w:val="none" w:sz="0" w:space="0" w:color="auto"/>
          </w:divBdr>
        </w:div>
        <w:div w:id="431975688">
          <w:marLeft w:val="0"/>
          <w:marRight w:val="0"/>
          <w:marTop w:val="0"/>
          <w:marBottom w:val="0"/>
          <w:divBdr>
            <w:top w:val="none" w:sz="0" w:space="0" w:color="auto"/>
            <w:left w:val="none" w:sz="0" w:space="0" w:color="auto"/>
            <w:bottom w:val="none" w:sz="0" w:space="0" w:color="auto"/>
            <w:right w:val="none" w:sz="0" w:space="0" w:color="auto"/>
          </w:divBdr>
        </w:div>
        <w:div w:id="474834700">
          <w:marLeft w:val="0"/>
          <w:marRight w:val="0"/>
          <w:marTop w:val="0"/>
          <w:marBottom w:val="0"/>
          <w:divBdr>
            <w:top w:val="none" w:sz="0" w:space="0" w:color="auto"/>
            <w:left w:val="none" w:sz="0" w:space="0" w:color="auto"/>
            <w:bottom w:val="none" w:sz="0" w:space="0" w:color="auto"/>
            <w:right w:val="none" w:sz="0" w:space="0" w:color="auto"/>
          </w:divBdr>
        </w:div>
        <w:div w:id="537595162">
          <w:marLeft w:val="0"/>
          <w:marRight w:val="0"/>
          <w:marTop w:val="0"/>
          <w:marBottom w:val="0"/>
          <w:divBdr>
            <w:top w:val="none" w:sz="0" w:space="0" w:color="auto"/>
            <w:left w:val="none" w:sz="0" w:space="0" w:color="auto"/>
            <w:bottom w:val="none" w:sz="0" w:space="0" w:color="auto"/>
            <w:right w:val="none" w:sz="0" w:space="0" w:color="auto"/>
          </w:divBdr>
        </w:div>
        <w:div w:id="539434367">
          <w:marLeft w:val="0"/>
          <w:marRight w:val="0"/>
          <w:marTop w:val="0"/>
          <w:marBottom w:val="0"/>
          <w:divBdr>
            <w:top w:val="none" w:sz="0" w:space="0" w:color="auto"/>
            <w:left w:val="none" w:sz="0" w:space="0" w:color="auto"/>
            <w:bottom w:val="none" w:sz="0" w:space="0" w:color="auto"/>
            <w:right w:val="none" w:sz="0" w:space="0" w:color="auto"/>
          </w:divBdr>
        </w:div>
        <w:div w:id="588738524">
          <w:marLeft w:val="0"/>
          <w:marRight w:val="0"/>
          <w:marTop w:val="0"/>
          <w:marBottom w:val="0"/>
          <w:divBdr>
            <w:top w:val="none" w:sz="0" w:space="0" w:color="auto"/>
            <w:left w:val="none" w:sz="0" w:space="0" w:color="auto"/>
            <w:bottom w:val="none" w:sz="0" w:space="0" w:color="auto"/>
            <w:right w:val="none" w:sz="0" w:space="0" w:color="auto"/>
          </w:divBdr>
        </w:div>
        <w:div w:id="858664370">
          <w:marLeft w:val="0"/>
          <w:marRight w:val="0"/>
          <w:marTop w:val="0"/>
          <w:marBottom w:val="0"/>
          <w:divBdr>
            <w:top w:val="none" w:sz="0" w:space="0" w:color="auto"/>
            <w:left w:val="none" w:sz="0" w:space="0" w:color="auto"/>
            <w:bottom w:val="none" w:sz="0" w:space="0" w:color="auto"/>
            <w:right w:val="none" w:sz="0" w:space="0" w:color="auto"/>
          </w:divBdr>
        </w:div>
        <w:div w:id="897083448">
          <w:marLeft w:val="0"/>
          <w:marRight w:val="0"/>
          <w:marTop w:val="0"/>
          <w:marBottom w:val="0"/>
          <w:divBdr>
            <w:top w:val="none" w:sz="0" w:space="0" w:color="auto"/>
            <w:left w:val="none" w:sz="0" w:space="0" w:color="auto"/>
            <w:bottom w:val="none" w:sz="0" w:space="0" w:color="auto"/>
            <w:right w:val="none" w:sz="0" w:space="0" w:color="auto"/>
          </w:divBdr>
        </w:div>
        <w:div w:id="920454554">
          <w:marLeft w:val="0"/>
          <w:marRight w:val="0"/>
          <w:marTop w:val="0"/>
          <w:marBottom w:val="0"/>
          <w:divBdr>
            <w:top w:val="none" w:sz="0" w:space="0" w:color="auto"/>
            <w:left w:val="none" w:sz="0" w:space="0" w:color="auto"/>
            <w:bottom w:val="none" w:sz="0" w:space="0" w:color="auto"/>
            <w:right w:val="none" w:sz="0" w:space="0" w:color="auto"/>
          </w:divBdr>
        </w:div>
        <w:div w:id="987246157">
          <w:marLeft w:val="0"/>
          <w:marRight w:val="0"/>
          <w:marTop w:val="0"/>
          <w:marBottom w:val="0"/>
          <w:divBdr>
            <w:top w:val="none" w:sz="0" w:space="0" w:color="auto"/>
            <w:left w:val="none" w:sz="0" w:space="0" w:color="auto"/>
            <w:bottom w:val="none" w:sz="0" w:space="0" w:color="auto"/>
            <w:right w:val="none" w:sz="0" w:space="0" w:color="auto"/>
          </w:divBdr>
        </w:div>
        <w:div w:id="1194228340">
          <w:marLeft w:val="0"/>
          <w:marRight w:val="0"/>
          <w:marTop w:val="0"/>
          <w:marBottom w:val="0"/>
          <w:divBdr>
            <w:top w:val="none" w:sz="0" w:space="0" w:color="auto"/>
            <w:left w:val="none" w:sz="0" w:space="0" w:color="auto"/>
            <w:bottom w:val="none" w:sz="0" w:space="0" w:color="auto"/>
            <w:right w:val="none" w:sz="0" w:space="0" w:color="auto"/>
          </w:divBdr>
        </w:div>
        <w:div w:id="1282689014">
          <w:marLeft w:val="0"/>
          <w:marRight w:val="0"/>
          <w:marTop w:val="0"/>
          <w:marBottom w:val="0"/>
          <w:divBdr>
            <w:top w:val="none" w:sz="0" w:space="0" w:color="auto"/>
            <w:left w:val="none" w:sz="0" w:space="0" w:color="auto"/>
            <w:bottom w:val="none" w:sz="0" w:space="0" w:color="auto"/>
            <w:right w:val="none" w:sz="0" w:space="0" w:color="auto"/>
          </w:divBdr>
        </w:div>
        <w:div w:id="1424035238">
          <w:marLeft w:val="0"/>
          <w:marRight w:val="0"/>
          <w:marTop w:val="0"/>
          <w:marBottom w:val="0"/>
          <w:divBdr>
            <w:top w:val="none" w:sz="0" w:space="0" w:color="auto"/>
            <w:left w:val="none" w:sz="0" w:space="0" w:color="auto"/>
            <w:bottom w:val="none" w:sz="0" w:space="0" w:color="auto"/>
            <w:right w:val="none" w:sz="0" w:space="0" w:color="auto"/>
          </w:divBdr>
        </w:div>
        <w:div w:id="1630817730">
          <w:marLeft w:val="0"/>
          <w:marRight w:val="0"/>
          <w:marTop w:val="0"/>
          <w:marBottom w:val="0"/>
          <w:divBdr>
            <w:top w:val="none" w:sz="0" w:space="0" w:color="auto"/>
            <w:left w:val="none" w:sz="0" w:space="0" w:color="auto"/>
            <w:bottom w:val="none" w:sz="0" w:space="0" w:color="auto"/>
            <w:right w:val="none" w:sz="0" w:space="0" w:color="auto"/>
          </w:divBdr>
        </w:div>
        <w:div w:id="1812939098">
          <w:marLeft w:val="0"/>
          <w:marRight w:val="0"/>
          <w:marTop w:val="0"/>
          <w:marBottom w:val="0"/>
          <w:divBdr>
            <w:top w:val="none" w:sz="0" w:space="0" w:color="auto"/>
            <w:left w:val="none" w:sz="0" w:space="0" w:color="auto"/>
            <w:bottom w:val="none" w:sz="0" w:space="0" w:color="auto"/>
            <w:right w:val="none" w:sz="0" w:space="0" w:color="auto"/>
          </w:divBdr>
        </w:div>
        <w:div w:id="1971784862">
          <w:marLeft w:val="0"/>
          <w:marRight w:val="0"/>
          <w:marTop w:val="0"/>
          <w:marBottom w:val="0"/>
          <w:divBdr>
            <w:top w:val="none" w:sz="0" w:space="0" w:color="auto"/>
            <w:left w:val="none" w:sz="0" w:space="0" w:color="auto"/>
            <w:bottom w:val="none" w:sz="0" w:space="0" w:color="auto"/>
            <w:right w:val="none" w:sz="0" w:space="0" w:color="auto"/>
          </w:divBdr>
        </w:div>
        <w:div w:id="2039117863">
          <w:marLeft w:val="0"/>
          <w:marRight w:val="0"/>
          <w:marTop w:val="0"/>
          <w:marBottom w:val="0"/>
          <w:divBdr>
            <w:top w:val="none" w:sz="0" w:space="0" w:color="auto"/>
            <w:left w:val="none" w:sz="0" w:space="0" w:color="auto"/>
            <w:bottom w:val="none" w:sz="0" w:space="0" w:color="auto"/>
            <w:right w:val="none" w:sz="0" w:space="0" w:color="auto"/>
          </w:divBdr>
        </w:div>
      </w:divsChild>
    </w:div>
    <w:div w:id="176962625">
      <w:bodyDiv w:val="1"/>
      <w:marLeft w:val="0"/>
      <w:marRight w:val="0"/>
      <w:marTop w:val="0"/>
      <w:marBottom w:val="0"/>
      <w:divBdr>
        <w:top w:val="none" w:sz="0" w:space="0" w:color="auto"/>
        <w:left w:val="none" w:sz="0" w:space="0" w:color="auto"/>
        <w:bottom w:val="none" w:sz="0" w:space="0" w:color="auto"/>
        <w:right w:val="none" w:sz="0" w:space="0" w:color="auto"/>
      </w:divBdr>
      <w:divsChild>
        <w:div w:id="1546990289">
          <w:marLeft w:val="0"/>
          <w:marRight w:val="0"/>
          <w:marTop w:val="0"/>
          <w:marBottom w:val="0"/>
          <w:divBdr>
            <w:top w:val="none" w:sz="0" w:space="0" w:color="auto"/>
            <w:left w:val="none" w:sz="0" w:space="0" w:color="auto"/>
            <w:bottom w:val="none" w:sz="0" w:space="0" w:color="auto"/>
            <w:right w:val="none" w:sz="0" w:space="0" w:color="auto"/>
          </w:divBdr>
          <w:divsChild>
            <w:div w:id="671906792">
              <w:marLeft w:val="0"/>
              <w:marRight w:val="0"/>
              <w:marTop w:val="0"/>
              <w:marBottom w:val="0"/>
              <w:divBdr>
                <w:top w:val="none" w:sz="0" w:space="0" w:color="auto"/>
                <w:left w:val="none" w:sz="0" w:space="0" w:color="auto"/>
                <w:bottom w:val="none" w:sz="0" w:space="0" w:color="auto"/>
                <w:right w:val="none" w:sz="0" w:space="0" w:color="auto"/>
              </w:divBdr>
            </w:div>
            <w:div w:id="851140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220066">
      <w:bodyDiv w:val="1"/>
      <w:marLeft w:val="0"/>
      <w:marRight w:val="0"/>
      <w:marTop w:val="0"/>
      <w:marBottom w:val="0"/>
      <w:divBdr>
        <w:top w:val="none" w:sz="0" w:space="0" w:color="auto"/>
        <w:left w:val="none" w:sz="0" w:space="0" w:color="auto"/>
        <w:bottom w:val="none" w:sz="0" w:space="0" w:color="auto"/>
        <w:right w:val="none" w:sz="0" w:space="0" w:color="auto"/>
      </w:divBdr>
    </w:div>
    <w:div w:id="210502908">
      <w:bodyDiv w:val="1"/>
      <w:marLeft w:val="0"/>
      <w:marRight w:val="0"/>
      <w:marTop w:val="0"/>
      <w:marBottom w:val="0"/>
      <w:divBdr>
        <w:top w:val="none" w:sz="0" w:space="0" w:color="auto"/>
        <w:left w:val="none" w:sz="0" w:space="0" w:color="auto"/>
        <w:bottom w:val="none" w:sz="0" w:space="0" w:color="auto"/>
        <w:right w:val="none" w:sz="0" w:space="0" w:color="auto"/>
      </w:divBdr>
    </w:div>
    <w:div w:id="233857802">
      <w:bodyDiv w:val="1"/>
      <w:marLeft w:val="0"/>
      <w:marRight w:val="0"/>
      <w:marTop w:val="0"/>
      <w:marBottom w:val="0"/>
      <w:divBdr>
        <w:top w:val="none" w:sz="0" w:space="0" w:color="auto"/>
        <w:left w:val="none" w:sz="0" w:space="0" w:color="auto"/>
        <w:bottom w:val="none" w:sz="0" w:space="0" w:color="auto"/>
        <w:right w:val="none" w:sz="0" w:space="0" w:color="auto"/>
      </w:divBdr>
    </w:div>
    <w:div w:id="280767781">
      <w:bodyDiv w:val="1"/>
      <w:marLeft w:val="0"/>
      <w:marRight w:val="0"/>
      <w:marTop w:val="0"/>
      <w:marBottom w:val="0"/>
      <w:divBdr>
        <w:top w:val="none" w:sz="0" w:space="0" w:color="auto"/>
        <w:left w:val="none" w:sz="0" w:space="0" w:color="auto"/>
        <w:bottom w:val="none" w:sz="0" w:space="0" w:color="auto"/>
        <w:right w:val="none" w:sz="0" w:space="0" w:color="auto"/>
      </w:divBdr>
    </w:div>
    <w:div w:id="305476934">
      <w:bodyDiv w:val="1"/>
      <w:marLeft w:val="0"/>
      <w:marRight w:val="0"/>
      <w:marTop w:val="0"/>
      <w:marBottom w:val="0"/>
      <w:divBdr>
        <w:top w:val="none" w:sz="0" w:space="0" w:color="auto"/>
        <w:left w:val="none" w:sz="0" w:space="0" w:color="auto"/>
        <w:bottom w:val="none" w:sz="0" w:space="0" w:color="auto"/>
        <w:right w:val="none" w:sz="0" w:space="0" w:color="auto"/>
      </w:divBdr>
    </w:div>
    <w:div w:id="359666386">
      <w:bodyDiv w:val="1"/>
      <w:marLeft w:val="0"/>
      <w:marRight w:val="0"/>
      <w:marTop w:val="0"/>
      <w:marBottom w:val="0"/>
      <w:divBdr>
        <w:top w:val="none" w:sz="0" w:space="0" w:color="auto"/>
        <w:left w:val="none" w:sz="0" w:space="0" w:color="auto"/>
        <w:bottom w:val="none" w:sz="0" w:space="0" w:color="auto"/>
        <w:right w:val="none" w:sz="0" w:space="0" w:color="auto"/>
      </w:divBdr>
      <w:divsChild>
        <w:div w:id="15356030">
          <w:marLeft w:val="0"/>
          <w:marRight w:val="0"/>
          <w:marTop w:val="0"/>
          <w:marBottom w:val="0"/>
          <w:divBdr>
            <w:top w:val="none" w:sz="0" w:space="0" w:color="auto"/>
            <w:left w:val="none" w:sz="0" w:space="0" w:color="auto"/>
            <w:bottom w:val="none" w:sz="0" w:space="0" w:color="auto"/>
            <w:right w:val="none" w:sz="0" w:space="0" w:color="auto"/>
          </w:divBdr>
        </w:div>
        <w:div w:id="43875420">
          <w:marLeft w:val="0"/>
          <w:marRight w:val="0"/>
          <w:marTop w:val="0"/>
          <w:marBottom w:val="0"/>
          <w:divBdr>
            <w:top w:val="none" w:sz="0" w:space="0" w:color="auto"/>
            <w:left w:val="none" w:sz="0" w:space="0" w:color="auto"/>
            <w:bottom w:val="none" w:sz="0" w:space="0" w:color="auto"/>
            <w:right w:val="none" w:sz="0" w:space="0" w:color="auto"/>
          </w:divBdr>
        </w:div>
        <w:div w:id="46421657">
          <w:marLeft w:val="0"/>
          <w:marRight w:val="0"/>
          <w:marTop w:val="0"/>
          <w:marBottom w:val="0"/>
          <w:divBdr>
            <w:top w:val="none" w:sz="0" w:space="0" w:color="auto"/>
            <w:left w:val="none" w:sz="0" w:space="0" w:color="auto"/>
            <w:bottom w:val="none" w:sz="0" w:space="0" w:color="auto"/>
            <w:right w:val="none" w:sz="0" w:space="0" w:color="auto"/>
          </w:divBdr>
        </w:div>
        <w:div w:id="283778160">
          <w:marLeft w:val="0"/>
          <w:marRight w:val="0"/>
          <w:marTop w:val="0"/>
          <w:marBottom w:val="0"/>
          <w:divBdr>
            <w:top w:val="none" w:sz="0" w:space="0" w:color="auto"/>
            <w:left w:val="none" w:sz="0" w:space="0" w:color="auto"/>
            <w:bottom w:val="none" w:sz="0" w:space="0" w:color="auto"/>
            <w:right w:val="none" w:sz="0" w:space="0" w:color="auto"/>
          </w:divBdr>
        </w:div>
        <w:div w:id="325936145">
          <w:marLeft w:val="0"/>
          <w:marRight w:val="0"/>
          <w:marTop w:val="0"/>
          <w:marBottom w:val="0"/>
          <w:divBdr>
            <w:top w:val="none" w:sz="0" w:space="0" w:color="auto"/>
            <w:left w:val="none" w:sz="0" w:space="0" w:color="auto"/>
            <w:bottom w:val="none" w:sz="0" w:space="0" w:color="auto"/>
            <w:right w:val="none" w:sz="0" w:space="0" w:color="auto"/>
          </w:divBdr>
        </w:div>
        <w:div w:id="411199196">
          <w:marLeft w:val="0"/>
          <w:marRight w:val="0"/>
          <w:marTop w:val="0"/>
          <w:marBottom w:val="0"/>
          <w:divBdr>
            <w:top w:val="none" w:sz="0" w:space="0" w:color="auto"/>
            <w:left w:val="none" w:sz="0" w:space="0" w:color="auto"/>
            <w:bottom w:val="none" w:sz="0" w:space="0" w:color="auto"/>
            <w:right w:val="none" w:sz="0" w:space="0" w:color="auto"/>
          </w:divBdr>
        </w:div>
        <w:div w:id="501553022">
          <w:marLeft w:val="0"/>
          <w:marRight w:val="0"/>
          <w:marTop w:val="0"/>
          <w:marBottom w:val="0"/>
          <w:divBdr>
            <w:top w:val="none" w:sz="0" w:space="0" w:color="auto"/>
            <w:left w:val="none" w:sz="0" w:space="0" w:color="auto"/>
            <w:bottom w:val="none" w:sz="0" w:space="0" w:color="auto"/>
            <w:right w:val="none" w:sz="0" w:space="0" w:color="auto"/>
          </w:divBdr>
        </w:div>
        <w:div w:id="716584218">
          <w:marLeft w:val="0"/>
          <w:marRight w:val="0"/>
          <w:marTop w:val="0"/>
          <w:marBottom w:val="0"/>
          <w:divBdr>
            <w:top w:val="none" w:sz="0" w:space="0" w:color="auto"/>
            <w:left w:val="none" w:sz="0" w:space="0" w:color="auto"/>
            <w:bottom w:val="none" w:sz="0" w:space="0" w:color="auto"/>
            <w:right w:val="none" w:sz="0" w:space="0" w:color="auto"/>
          </w:divBdr>
        </w:div>
        <w:div w:id="839085429">
          <w:marLeft w:val="0"/>
          <w:marRight w:val="0"/>
          <w:marTop w:val="0"/>
          <w:marBottom w:val="0"/>
          <w:divBdr>
            <w:top w:val="none" w:sz="0" w:space="0" w:color="auto"/>
            <w:left w:val="none" w:sz="0" w:space="0" w:color="auto"/>
            <w:bottom w:val="none" w:sz="0" w:space="0" w:color="auto"/>
            <w:right w:val="none" w:sz="0" w:space="0" w:color="auto"/>
          </w:divBdr>
        </w:div>
        <w:div w:id="894047461">
          <w:marLeft w:val="0"/>
          <w:marRight w:val="0"/>
          <w:marTop w:val="0"/>
          <w:marBottom w:val="0"/>
          <w:divBdr>
            <w:top w:val="none" w:sz="0" w:space="0" w:color="auto"/>
            <w:left w:val="none" w:sz="0" w:space="0" w:color="auto"/>
            <w:bottom w:val="none" w:sz="0" w:space="0" w:color="auto"/>
            <w:right w:val="none" w:sz="0" w:space="0" w:color="auto"/>
          </w:divBdr>
        </w:div>
        <w:div w:id="975065160">
          <w:marLeft w:val="0"/>
          <w:marRight w:val="0"/>
          <w:marTop w:val="0"/>
          <w:marBottom w:val="0"/>
          <w:divBdr>
            <w:top w:val="none" w:sz="0" w:space="0" w:color="auto"/>
            <w:left w:val="none" w:sz="0" w:space="0" w:color="auto"/>
            <w:bottom w:val="none" w:sz="0" w:space="0" w:color="auto"/>
            <w:right w:val="none" w:sz="0" w:space="0" w:color="auto"/>
          </w:divBdr>
        </w:div>
        <w:div w:id="1034647267">
          <w:marLeft w:val="0"/>
          <w:marRight w:val="0"/>
          <w:marTop w:val="0"/>
          <w:marBottom w:val="0"/>
          <w:divBdr>
            <w:top w:val="none" w:sz="0" w:space="0" w:color="auto"/>
            <w:left w:val="none" w:sz="0" w:space="0" w:color="auto"/>
            <w:bottom w:val="none" w:sz="0" w:space="0" w:color="auto"/>
            <w:right w:val="none" w:sz="0" w:space="0" w:color="auto"/>
          </w:divBdr>
        </w:div>
        <w:div w:id="1041827321">
          <w:marLeft w:val="0"/>
          <w:marRight w:val="0"/>
          <w:marTop w:val="0"/>
          <w:marBottom w:val="0"/>
          <w:divBdr>
            <w:top w:val="none" w:sz="0" w:space="0" w:color="auto"/>
            <w:left w:val="none" w:sz="0" w:space="0" w:color="auto"/>
            <w:bottom w:val="none" w:sz="0" w:space="0" w:color="auto"/>
            <w:right w:val="none" w:sz="0" w:space="0" w:color="auto"/>
          </w:divBdr>
        </w:div>
        <w:div w:id="1197963750">
          <w:marLeft w:val="0"/>
          <w:marRight w:val="0"/>
          <w:marTop w:val="0"/>
          <w:marBottom w:val="0"/>
          <w:divBdr>
            <w:top w:val="none" w:sz="0" w:space="0" w:color="auto"/>
            <w:left w:val="none" w:sz="0" w:space="0" w:color="auto"/>
            <w:bottom w:val="none" w:sz="0" w:space="0" w:color="auto"/>
            <w:right w:val="none" w:sz="0" w:space="0" w:color="auto"/>
          </w:divBdr>
        </w:div>
        <w:div w:id="1215117571">
          <w:marLeft w:val="0"/>
          <w:marRight w:val="0"/>
          <w:marTop w:val="0"/>
          <w:marBottom w:val="0"/>
          <w:divBdr>
            <w:top w:val="none" w:sz="0" w:space="0" w:color="auto"/>
            <w:left w:val="none" w:sz="0" w:space="0" w:color="auto"/>
            <w:bottom w:val="none" w:sz="0" w:space="0" w:color="auto"/>
            <w:right w:val="none" w:sz="0" w:space="0" w:color="auto"/>
          </w:divBdr>
        </w:div>
        <w:div w:id="1595481553">
          <w:marLeft w:val="0"/>
          <w:marRight w:val="0"/>
          <w:marTop w:val="0"/>
          <w:marBottom w:val="0"/>
          <w:divBdr>
            <w:top w:val="none" w:sz="0" w:space="0" w:color="auto"/>
            <w:left w:val="none" w:sz="0" w:space="0" w:color="auto"/>
            <w:bottom w:val="none" w:sz="0" w:space="0" w:color="auto"/>
            <w:right w:val="none" w:sz="0" w:space="0" w:color="auto"/>
          </w:divBdr>
        </w:div>
        <w:div w:id="1652755968">
          <w:marLeft w:val="0"/>
          <w:marRight w:val="0"/>
          <w:marTop w:val="0"/>
          <w:marBottom w:val="0"/>
          <w:divBdr>
            <w:top w:val="none" w:sz="0" w:space="0" w:color="auto"/>
            <w:left w:val="none" w:sz="0" w:space="0" w:color="auto"/>
            <w:bottom w:val="none" w:sz="0" w:space="0" w:color="auto"/>
            <w:right w:val="none" w:sz="0" w:space="0" w:color="auto"/>
          </w:divBdr>
        </w:div>
        <w:div w:id="1723213635">
          <w:marLeft w:val="0"/>
          <w:marRight w:val="0"/>
          <w:marTop w:val="0"/>
          <w:marBottom w:val="0"/>
          <w:divBdr>
            <w:top w:val="none" w:sz="0" w:space="0" w:color="auto"/>
            <w:left w:val="none" w:sz="0" w:space="0" w:color="auto"/>
            <w:bottom w:val="none" w:sz="0" w:space="0" w:color="auto"/>
            <w:right w:val="none" w:sz="0" w:space="0" w:color="auto"/>
          </w:divBdr>
        </w:div>
        <w:div w:id="2013143057">
          <w:marLeft w:val="0"/>
          <w:marRight w:val="0"/>
          <w:marTop w:val="0"/>
          <w:marBottom w:val="0"/>
          <w:divBdr>
            <w:top w:val="none" w:sz="0" w:space="0" w:color="auto"/>
            <w:left w:val="none" w:sz="0" w:space="0" w:color="auto"/>
            <w:bottom w:val="none" w:sz="0" w:space="0" w:color="auto"/>
            <w:right w:val="none" w:sz="0" w:space="0" w:color="auto"/>
          </w:divBdr>
        </w:div>
        <w:div w:id="2017996249">
          <w:marLeft w:val="0"/>
          <w:marRight w:val="0"/>
          <w:marTop w:val="0"/>
          <w:marBottom w:val="0"/>
          <w:divBdr>
            <w:top w:val="none" w:sz="0" w:space="0" w:color="auto"/>
            <w:left w:val="none" w:sz="0" w:space="0" w:color="auto"/>
            <w:bottom w:val="none" w:sz="0" w:space="0" w:color="auto"/>
            <w:right w:val="none" w:sz="0" w:space="0" w:color="auto"/>
          </w:divBdr>
        </w:div>
        <w:div w:id="2065442661">
          <w:marLeft w:val="0"/>
          <w:marRight w:val="0"/>
          <w:marTop w:val="0"/>
          <w:marBottom w:val="0"/>
          <w:divBdr>
            <w:top w:val="none" w:sz="0" w:space="0" w:color="auto"/>
            <w:left w:val="none" w:sz="0" w:space="0" w:color="auto"/>
            <w:bottom w:val="none" w:sz="0" w:space="0" w:color="auto"/>
            <w:right w:val="none" w:sz="0" w:space="0" w:color="auto"/>
          </w:divBdr>
        </w:div>
        <w:div w:id="2115591485">
          <w:marLeft w:val="0"/>
          <w:marRight w:val="0"/>
          <w:marTop w:val="0"/>
          <w:marBottom w:val="0"/>
          <w:divBdr>
            <w:top w:val="none" w:sz="0" w:space="0" w:color="auto"/>
            <w:left w:val="none" w:sz="0" w:space="0" w:color="auto"/>
            <w:bottom w:val="none" w:sz="0" w:space="0" w:color="auto"/>
            <w:right w:val="none" w:sz="0" w:space="0" w:color="auto"/>
          </w:divBdr>
        </w:div>
      </w:divsChild>
    </w:div>
    <w:div w:id="367490175">
      <w:bodyDiv w:val="1"/>
      <w:marLeft w:val="0"/>
      <w:marRight w:val="0"/>
      <w:marTop w:val="0"/>
      <w:marBottom w:val="0"/>
      <w:divBdr>
        <w:top w:val="none" w:sz="0" w:space="0" w:color="auto"/>
        <w:left w:val="none" w:sz="0" w:space="0" w:color="auto"/>
        <w:bottom w:val="none" w:sz="0" w:space="0" w:color="auto"/>
        <w:right w:val="none" w:sz="0" w:space="0" w:color="auto"/>
      </w:divBdr>
    </w:div>
    <w:div w:id="423915769">
      <w:bodyDiv w:val="1"/>
      <w:marLeft w:val="0"/>
      <w:marRight w:val="0"/>
      <w:marTop w:val="0"/>
      <w:marBottom w:val="0"/>
      <w:divBdr>
        <w:top w:val="none" w:sz="0" w:space="0" w:color="auto"/>
        <w:left w:val="none" w:sz="0" w:space="0" w:color="auto"/>
        <w:bottom w:val="none" w:sz="0" w:space="0" w:color="auto"/>
        <w:right w:val="none" w:sz="0" w:space="0" w:color="auto"/>
      </w:divBdr>
    </w:div>
    <w:div w:id="453907227">
      <w:bodyDiv w:val="1"/>
      <w:marLeft w:val="0"/>
      <w:marRight w:val="0"/>
      <w:marTop w:val="0"/>
      <w:marBottom w:val="0"/>
      <w:divBdr>
        <w:top w:val="none" w:sz="0" w:space="0" w:color="auto"/>
        <w:left w:val="none" w:sz="0" w:space="0" w:color="auto"/>
        <w:bottom w:val="none" w:sz="0" w:space="0" w:color="auto"/>
        <w:right w:val="none" w:sz="0" w:space="0" w:color="auto"/>
      </w:divBdr>
      <w:divsChild>
        <w:div w:id="1418482915">
          <w:marLeft w:val="0"/>
          <w:marRight w:val="0"/>
          <w:marTop w:val="0"/>
          <w:marBottom w:val="0"/>
          <w:divBdr>
            <w:top w:val="none" w:sz="0" w:space="0" w:color="auto"/>
            <w:left w:val="none" w:sz="0" w:space="0" w:color="auto"/>
            <w:bottom w:val="none" w:sz="0" w:space="0" w:color="auto"/>
            <w:right w:val="none" w:sz="0" w:space="0" w:color="auto"/>
          </w:divBdr>
        </w:div>
      </w:divsChild>
    </w:div>
    <w:div w:id="522016716">
      <w:bodyDiv w:val="1"/>
      <w:marLeft w:val="0"/>
      <w:marRight w:val="0"/>
      <w:marTop w:val="0"/>
      <w:marBottom w:val="0"/>
      <w:divBdr>
        <w:top w:val="none" w:sz="0" w:space="0" w:color="auto"/>
        <w:left w:val="none" w:sz="0" w:space="0" w:color="auto"/>
        <w:bottom w:val="none" w:sz="0" w:space="0" w:color="auto"/>
        <w:right w:val="none" w:sz="0" w:space="0" w:color="auto"/>
      </w:divBdr>
    </w:div>
    <w:div w:id="550195681">
      <w:bodyDiv w:val="1"/>
      <w:marLeft w:val="0"/>
      <w:marRight w:val="0"/>
      <w:marTop w:val="0"/>
      <w:marBottom w:val="0"/>
      <w:divBdr>
        <w:top w:val="none" w:sz="0" w:space="0" w:color="auto"/>
        <w:left w:val="none" w:sz="0" w:space="0" w:color="auto"/>
        <w:bottom w:val="none" w:sz="0" w:space="0" w:color="auto"/>
        <w:right w:val="none" w:sz="0" w:space="0" w:color="auto"/>
      </w:divBdr>
    </w:div>
    <w:div w:id="565800204">
      <w:bodyDiv w:val="1"/>
      <w:marLeft w:val="0"/>
      <w:marRight w:val="0"/>
      <w:marTop w:val="0"/>
      <w:marBottom w:val="0"/>
      <w:divBdr>
        <w:top w:val="none" w:sz="0" w:space="0" w:color="auto"/>
        <w:left w:val="none" w:sz="0" w:space="0" w:color="auto"/>
        <w:bottom w:val="none" w:sz="0" w:space="0" w:color="auto"/>
        <w:right w:val="none" w:sz="0" w:space="0" w:color="auto"/>
      </w:divBdr>
    </w:div>
    <w:div w:id="615016611">
      <w:bodyDiv w:val="1"/>
      <w:marLeft w:val="0"/>
      <w:marRight w:val="0"/>
      <w:marTop w:val="0"/>
      <w:marBottom w:val="0"/>
      <w:divBdr>
        <w:top w:val="none" w:sz="0" w:space="0" w:color="auto"/>
        <w:left w:val="none" w:sz="0" w:space="0" w:color="auto"/>
        <w:bottom w:val="none" w:sz="0" w:space="0" w:color="auto"/>
        <w:right w:val="none" w:sz="0" w:space="0" w:color="auto"/>
      </w:divBdr>
    </w:div>
    <w:div w:id="624310757">
      <w:bodyDiv w:val="1"/>
      <w:marLeft w:val="0"/>
      <w:marRight w:val="0"/>
      <w:marTop w:val="0"/>
      <w:marBottom w:val="0"/>
      <w:divBdr>
        <w:top w:val="none" w:sz="0" w:space="0" w:color="auto"/>
        <w:left w:val="none" w:sz="0" w:space="0" w:color="auto"/>
        <w:bottom w:val="none" w:sz="0" w:space="0" w:color="auto"/>
        <w:right w:val="none" w:sz="0" w:space="0" w:color="auto"/>
      </w:divBdr>
      <w:divsChild>
        <w:div w:id="10106680">
          <w:marLeft w:val="0"/>
          <w:marRight w:val="0"/>
          <w:marTop w:val="0"/>
          <w:marBottom w:val="0"/>
          <w:divBdr>
            <w:top w:val="none" w:sz="0" w:space="0" w:color="auto"/>
            <w:left w:val="none" w:sz="0" w:space="0" w:color="auto"/>
            <w:bottom w:val="none" w:sz="0" w:space="0" w:color="auto"/>
            <w:right w:val="none" w:sz="0" w:space="0" w:color="auto"/>
          </w:divBdr>
        </w:div>
        <w:div w:id="59403196">
          <w:marLeft w:val="0"/>
          <w:marRight w:val="0"/>
          <w:marTop w:val="0"/>
          <w:marBottom w:val="0"/>
          <w:divBdr>
            <w:top w:val="none" w:sz="0" w:space="0" w:color="auto"/>
            <w:left w:val="none" w:sz="0" w:space="0" w:color="auto"/>
            <w:bottom w:val="none" w:sz="0" w:space="0" w:color="auto"/>
            <w:right w:val="none" w:sz="0" w:space="0" w:color="auto"/>
          </w:divBdr>
        </w:div>
        <w:div w:id="78723130">
          <w:marLeft w:val="0"/>
          <w:marRight w:val="0"/>
          <w:marTop w:val="0"/>
          <w:marBottom w:val="0"/>
          <w:divBdr>
            <w:top w:val="none" w:sz="0" w:space="0" w:color="auto"/>
            <w:left w:val="none" w:sz="0" w:space="0" w:color="auto"/>
            <w:bottom w:val="none" w:sz="0" w:space="0" w:color="auto"/>
            <w:right w:val="none" w:sz="0" w:space="0" w:color="auto"/>
          </w:divBdr>
        </w:div>
        <w:div w:id="99843313">
          <w:marLeft w:val="0"/>
          <w:marRight w:val="0"/>
          <w:marTop w:val="0"/>
          <w:marBottom w:val="0"/>
          <w:divBdr>
            <w:top w:val="none" w:sz="0" w:space="0" w:color="auto"/>
            <w:left w:val="none" w:sz="0" w:space="0" w:color="auto"/>
            <w:bottom w:val="none" w:sz="0" w:space="0" w:color="auto"/>
            <w:right w:val="none" w:sz="0" w:space="0" w:color="auto"/>
          </w:divBdr>
        </w:div>
        <w:div w:id="108356613">
          <w:marLeft w:val="0"/>
          <w:marRight w:val="0"/>
          <w:marTop w:val="0"/>
          <w:marBottom w:val="0"/>
          <w:divBdr>
            <w:top w:val="none" w:sz="0" w:space="0" w:color="auto"/>
            <w:left w:val="none" w:sz="0" w:space="0" w:color="auto"/>
            <w:bottom w:val="none" w:sz="0" w:space="0" w:color="auto"/>
            <w:right w:val="none" w:sz="0" w:space="0" w:color="auto"/>
          </w:divBdr>
        </w:div>
        <w:div w:id="123084312">
          <w:marLeft w:val="0"/>
          <w:marRight w:val="0"/>
          <w:marTop w:val="0"/>
          <w:marBottom w:val="0"/>
          <w:divBdr>
            <w:top w:val="none" w:sz="0" w:space="0" w:color="auto"/>
            <w:left w:val="none" w:sz="0" w:space="0" w:color="auto"/>
            <w:bottom w:val="none" w:sz="0" w:space="0" w:color="auto"/>
            <w:right w:val="none" w:sz="0" w:space="0" w:color="auto"/>
          </w:divBdr>
        </w:div>
        <w:div w:id="135923155">
          <w:marLeft w:val="0"/>
          <w:marRight w:val="0"/>
          <w:marTop w:val="0"/>
          <w:marBottom w:val="0"/>
          <w:divBdr>
            <w:top w:val="none" w:sz="0" w:space="0" w:color="auto"/>
            <w:left w:val="none" w:sz="0" w:space="0" w:color="auto"/>
            <w:bottom w:val="none" w:sz="0" w:space="0" w:color="auto"/>
            <w:right w:val="none" w:sz="0" w:space="0" w:color="auto"/>
          </w:divBdr>
        </w:div>
        <w:div w:id="177815556">
          <w:marLeft w:val="0"/>
          <w:marRight w:val="0"/>
          <w:marTop w:val="0"/>
          <w:marBottom w:val="0"/>
          <w:divBdr>
            <w:top w:val="none" w:sz="0" w:space="0" w:color="auto"/>
            <w:left w:val="none" w:sz="0" w:space="0" w:color="auto"/>
            <w:bottom w:val="none" w:sz="0" w:space="0" w:color="auto"/>
            <w:right w:val="none" w:sz="0" w:space="0" w:color="auto"/>
          </w:divBdr>
        </w:div>
        <w:div w:id="204950847">
          <w:marLeft w:val="0"/>
          <w:marRight w:val="0"/>
          <w:marTop w:val="0"/>
          <w:marBottom w:val="0"/>
          <w:divBdr>
            <w:top w:val="none" w:sz="0" w:space="0" w:color="auto"/>
            <w:left w:val="none" w:sz="0" w:space="0" w:color="auto"/>
            <w:bottom w:val="none" w:sz="0" w:space="0" w:color="auto"/>
            <w:right w:val="none" w:sz="0" w:space="0" w:color="auto"/>
          </w:divBdr>
        </w:div>
        <w:div w:id="207688573">
          <w:marLeft w:val="0"/>
          <w:marRight w:val="0"/>
          <w:marTop w:val="0"/>
          <w:marBottom w:val="0"/>
          <w:divBdr>
            <w:top w:val="none" w:sz="0" w:space="0" w:color="auto"/>
            <w:left w:val="none" w:sz="0" w:space="0" w:color="auto"/>
            <w:bottom w:val="none" w:sz="0" w:space="0" w:color="auto"/>
            <w:right w:val="none" w:sz="0" w:space="0" w:color="auto"/>
          </w:divBdr>
        </w:div>
        <w:div w:id="209389739">
          <w:marLeft w:val="0"/>
          <w:marRight w:val="0"/>
          <w:marTop w:val="0"/>
          <w:marBottom w:val="0"/>
          <w:divBdr>
            <w:top w:val="none" w:sz="0" w:space="0" w:color="auto"/>
            <w:left w:val="none" w:sz="0" w:space="0" w:color="auto"/>
            <w:bottom w:val="none" w:sz="0" w:space="0" w:color="auto"/>
            <w:right w:val="none" w:sz="0" w:space="0" w:color="auto"/>
          </w:divBdr>
        </w:div>
        <w:div w:id="225605035">
          <w:marLeft w:val="0"/>
          <w:marRight w:val="0"/>
          <w:marTop w:val="0"/>
          <w:marBottom w:val="0"/>
          <w:divBdr>
            <w:top w:val="none" w:sz="0" w:space="0" w:color="auto"/>
            <w:left w:val="none" w:sz="0" w:space="0" w:color="auto"/>
            <w:bottom w:val="none" w:sz="0" w:space="0" w:color="auto"/>
            <w:right w:val="none" w:sz="0" w:space="0" w:color="auto"/>
          </w:divBdr>
        </w:div>
        <w:div w:id="238249674">
          <w:marLeft w:val="0"/>
          <w:marRight w:val="0"/>
          <w:marTop w:val="0"/>
          <w:marBottom w:val="0"/>
          <w:divBdr>
            <w:top w:val="none" w:sz="0" w:space="0" w:color="auto"/>
            <w:left w:val="none" w:sz="0" w:space="0" w:color="auto"/>
            <w:bottom w:val="none" w:sz="0" w:space="0" w:color="auto"/>
            <w:right w:val="none" w:sz="0" w:space="0" w:color="auto"/>
          </w:divBdr>
        </w:div>
        <w:div w:id="241068164">
          <w:marLeft w:val="0"/>
          <w:marRight w:val="0"/>
          <w:marTop w:val="0"/>
          <w:marBottom w:val="0"/>
          <w:divBdr>
            <w:top w:val="none" w:sz="0" w:space="0" w:color="auto"/>
            <w:left w:val="none" w:sz="0" w:space="0" w:color="auto"/>
            <w:bottom w:val="none" w:sz="0" w:space="0" w:color="auto"/>
            <w:right w:val="none" w:sz="0" w:space="0" w:color="auto"/>
          </w:divBdr>
        </w:div>
        <w:div w:id="271011121">
          <w:marLeft w:val="0"/>
          <w:marRight w:val="0"/>
          <w:marTop w:val="0"/>
          <w:marBottom w:val="0"/>
          <w:divBdr>
            <w:top w:val="none" w:sz="0" w:space="0" w:color="auto"/>
            <w:left w:val="none" w:sz="0" w:space="0" w:color="auto"/>
            <w:bottom w:val="none" w:sz="0" w:space="0" w:color="auto"/>
            <w:right w:val="none" w:sz="0" w:space="0" w:color="auto"/>
          </w:divBdr>
        </w:div>
        <w:div w:id="283198563">
          <w:marLeft w:val="0"/>
          <w:marRight w:val="0"/>
          <w:marTop w:val="0"/>
          <w:marBottom w:val="0"/>
          <w:divBdr>
            <w:top w:val="none" w:sz="0" w:space="0" w:color="auto"/>
            <w:left w:val="none" w:sz="0" w:space="0" w:color="auto"/>
            <w:bottom w:val="none" w:sz="0" w:space="0" w:color="auto"/>
            <w:right w:val="none" w:sz="0" w:space="0" w:color="auto"/>
          </w:divBdr>
        </w:div>
        <w:div w:id="318578479">
          <w:marLeft w:val="0"/>
          <w:marRight w:val="0"/>
          <w:marTop w:val="0"/>
          <w:marBottom w:val="0"/>
          <w:divBdr>
            <w:top w:val="none" w:sz="0" w:space="0" w:color="auto"/>
            <w:left w:val="none" w:sz="0" w:space="0" w:color="auto"/>
            <w:bottom w:val="none" w:sz="0" w:space="0" w:color="auto"/>
            <w:right w:val="none" w:sz="0" w:space="0" w:color="auto"/>
          </w:divBdr>
        </w:div>
        <w:div w:id="335618595">
          <w:marLeft w:val="0"/>
          <w:marRight w:val="0"/>
          <w:marTop w:val="0"/>
          <w:marBottom w:val="0"/>
          <w:divBdr>
            <w:top w:val="none" w:sz="0" w:space="0" w:color="auto"/>
            <w:left w:val="none" w:sz="0" w:space="0" w:color="auto"/>
            <w:bottom w:val="none" w:sz="0" w:space="0" w:color="auto"/>
            <w:right w:val="none" w:sz="0" w:space="0" w:color="auto"/>
          </w:divBdr>
        </w:div>
        <w:div w:id="336079358">
          <w:marLeft w:val="0"/>
          <w:marRight w:val="0"/>
          <w:marTop w:val="0"/>
          <w:marBottom w:val="0"/>
          <w:divBdr>
            <w:top w:val="none" w:sz="0" w:space="0" w:color="auto"/>
            <w:left w:val="none" w:sz="0" w:space="0" w:color="auto"/>
            <w:bottom w:val="none" w:sz="0" w:space="0" w:color="auto"/>
            <w:right w:val="none" w:sz="0" w:space="0" w:color="auto"/>
          </w:divBdr>
        </w:div>
        <w:div w:id="342051120">
          <w:marLeft w:val="0"/>
          <w:marRight w:val="0"/>
          <w:marTop w:val="0"/>
          <w:marBottom w:val="0"/>
          <w:divBdr>
            <w:top w:val="none" w:sz="0" w:space="0" w:color="auto"/>
            <w:left w:val="none" w:sz="0" w:space="0" w:color="auto"/>
            <w:bottom w:val="none" w:sz="0" w:space="0" w:color="auto"/>
            <w:right w:val="none" w:sz="0" w:space="0" w:color="auto"/>
          </w:divBdr>
        </w:div>
        <w:div w:id="350188169">
          <w:marLeft w:val="0"/>
          <w:marRight w:val="0"/>
          <w:marTop w:val="0"/>
          <w:marBottom w:val="0"/>
          <w:divBdr>
            <w:top w:val="none" w:sz="0" w:space="0" w:color="auto"/>
            <w:left w:val="none" w:sz="0" w:space="0" w:color="auto"/>
            <w:bottom w:val="none" w:sz="0" w:space="0" w:color="auto"/>
            <w:right w:val="none" w:sz="0" w:space="0" w:color="auto"/>
          </w:divBdr>
        </w:div>
        <w:div w:id="369916060">
          <w:marLeft w:val="0"/>
          <w:marRight w:val="0"/>
          <w:marTop w:val="0"/>
          <w:marBottom w:val="0"/>
          <w:divBdr>
            <w:top w:val="none" w:sz="0" w:space="0" w:color="auto"/>
            <w:left w:val="none" w:sz="0" w:space="0" w:color="auto"/>
            <w:bottom w:val="none" w:sz="0" w:space="0" w:color="auto"/>
            <w:right w:val="none" w:sz="0" w:space="0" w:color="auto"/>
          </w:divBdr>
        </w:div>
        <w:div w:id="390613658">
          <w:marLeft w:val="0"/>
          <w:marRight w:val="0"/>
          <w:marTop w:val="0"/>
          <w:marBottom w:val="0"/>
          <w:divBdr>
            <w:top w:val="none" w:sz="0" w:space="0" w:color="auto"/>
            <w:left w:val="none" w:sz="0" w:space="0" w:color="auto"/>
            <w:bottom w:val="none" w:sz="0" w:space="0" w:color="auto"/>
            <w:right w:val="none" w:sz="0" w:space="0" w:color="auto"/>
          </w:divBdr>
        </w:div>
        <w:div w:id="414328007">
          <w:marLeft w:val="0"/>
          <w:marRight w:val="0"/>
          <w:marTop w:val="0"/>
          <w:marBottom w:val="0"/>
          <w:divBdr>
            <w:top w:val="none" w:sz="0" w:space="0" w:color="auto"/>
            <w:left w:val="none" w:sz="0" w:space="0" w:color="auto"/>
            <w:bottom w:val="none" w:sz="0" w:space="0" w:color="auto"/>
            <w:right w:val="none" w:sz="0" w:space="0" w:color="auto"/>
          </w:divBdr>
        </w:div>
        <w:div w:id="447697119">
          <w:marLeft w:val="0"/>
          <w:marRight w:val="0"/>
          <w:marTop w:val="0"/>
          <w:marBottom w:val="0"/>
          <w:divBdr>
            <w:top w:val="none" w:sz="0" w:space="0" w:color="auto"/>
            <w:left w:val="none" w:sz="0" w:space="0" w:color="auto"/>
            <w:bottom w:val="none" w:sz="0" w:space="0" w:color="auto"/>
            <w:right w:val="none" w:sz="0" w:space="0" w:color="auto"/>
          </w:divBdr>
        </w:div>
        <w:div w:id="477571457">
          <w:marLeft w:val="0"/>
          <w:marRight w:val="0"/>
          <w:marTop w:val="0"/>
          <w:marBottom w:val="0"/>
          <w:divBdr>
            <w:top w:val="none" w:sz="0" w:space="0" w:color="auto"/>
            <w:left w:val="none" w:sz="0" w:space="0" w:color="auto"/>
            <w:bottom w:val="none" w:sz="0" w:space="0" w:color="auto"/>
            <w:right w:val="none" w:sz="0" w:space="0" w:color="auto"/>
          </w:divBdr>
        </w:div>
        <w:div w:id="522863332">
          <w:marLeft w:val="0"/>
          <w:marRight w:val="0"/>
          <w:marTop w:val="0"/>
          <w:marBottom w:val="0"/>
          <w:divBdr>
            <w:top w:val="none" w:sz="0" w:space="0" w:color="auto"/>
            <w:left w:val="none" w:sz="0" w:space="0" w:color="auto"/>
            <w:bottom w:val="none" w:sz="0" w:space="0" w:color="auto"/>
            <w:right w:val="none" w:sz="0" w:space="0" w:color="auto"/>
          </w:divBdr>
        </w:div>
        <w:div w:id="527180234">
          <w:marLeft w:val="0"/>
          <w:marRight w:val="0"/>
          <w:marTop w:val="0"/>
          <w:marBottom w:val="0"/>
          <w:divBdr>
            <w:top w:val="none" w:sz="0" w:space="0" w:color="auto"/>
            <w:left w:val="none" w:sz="0" w:space="0" w:color="auto"/>
            <w:bottom w:val="none" w:sz="0" w:space="0" w:color="auto"/>
            <w:right w:val="none" w:sz="0" w:space="0" w:color="auto"/>
          </w:divBdr>
        </w:div>
        <w:div w:id="544879151">
          <w:marLeft w:val="0"/>
          <w:marRight w:val="0"/>
          <w:marTop w:val="0"/>
          <w:marBottom w:val="0"/>
          <w:divBdr>
            <w:top w:val="none" w:sz="0" w:space="0" w:color="auto"/>
            <w:left w:val="none" w:sz="0" w:space="0" w:color="auto"/>
            <w:bottom w:val="none" w:sz="0" w:space="0" w:color="auto"/>
            <w:right w:val="none" w:sz="0" w:space="0" w:color="auto"/>
          </w:divBdr>
        </w:div>
        <w:div w:id="546183967">
          <w:marLeft w:val="0"/>
          <w:marRight w:val="0"/>
          <w:marTop w:val="0"/>
          <w:marBottom w:val="0"/>
          <w:divBdr>
            <w:top w:val="none" w:sz="0" w:space="0" w:color="auto"/>
            <w:left w:val="none" w:sz="0" w:space="0" w:color="auto"/>
            <w:bottom w:val="none" w:sz="0" w:space="0" w:color="auto"/>
            <w:right w:val="none" w:sz="0" w:space="0" w:color="auto"/>
          </w:divBdr>
        </w:div>
        <w:div w:id="564756246">
          <w:marLeft w:val="0"/>
          <w:marRight w:val="0"/>
          <w:marTop w:val="0"/>
          <w:marBottom w:val="0"/>
          <w:divBdr>
            <w:top w:val="none" w:sz="0" w:space="0" w:color="auto"/>
            <w:left w:val="none" w:sz="0" w:space="0" w:color="auto"/>
            <w:bottom w:val="none" w:sz="0" w:space="0" w:color="auto"/>
            <w:right w:val="none" w:sz="0" w:space="0" w:color="auto"/>
          </w:divBdr>
        </w:div>
        <w:div w:id="711153397">
          <w:marLeft w:val="0"/>
          <w:marRight w:val="0"/>
          <w:marTop w:val="0"/>
          <w:marBottom w:val="0"/>
          <w:divBdr>
            <w:top w:val="none" w:sz="0" w:space="0" w:color="auto"/>
            <w:left w:val="none" w:sz="0" w:space="0" w:color="auto"/>
            <w:bottom w:val="none" w:sz="0" w:space="0" w:color="auto"/>
            <w:right w:val="none" w:sz="0" w:space="0" w:color="auto"/>
          </w:divBdr>
        </w:div>
        <w:div w:id="721442613">
          <w:marLeft w:val="0"/>
          <w:marRight w:val="0"/>
          <w:marTop w:val="0"/>
          <w:marBottom w:val="0"/>
          <w:divBdr>
            <w:top w:val="none" w:sz="0" w:space="0" w:color="auto"/>
            <w:left w:val="none" w:sz="0" w:space="0" w:color="auto"/>
            <w:bottom w:val="none" w:sz="0" w:space="0" w:color="auto"/>
            <w:right w:val="none" w:sz="0" w:space="0" w:color="auto"/>
          </w:divBdr>
        </w:div>
        <w:div w:id="748699141">
          <w:marLeft w:val="0"/>
          <w:marRight w:val="0"/>
          <w:marTop w:val="0"/>
          <w:marBottom w:val="0"/>
          <w:divBdr>
            <w:top w:val="none" w:sz="0" w:space="0" w:color="auto"/>
            <w:left w:val="none" w:sz="0" w:space="0" w:color="auto"/>
            <w:bottom w:val="none" w:sz="0" w:space="0" w:color="auto"/>
            <w:right w:val="none" w:sz="0" w:space="0" w:color="auto"/>
          </w:divBdr>
        </w:div>
        <w:div w:id="756630082">
          <w:marLeft w:val="0"/>
          <w:marRight w:val="0"/>
          <w:marTop w:val="0"/>
          <w:marBottom w:val="0"/>
          <w:divBdr>
            <w:top w:val="none" w:sz="0" w:space="0" w:color="auto"/>
            <w:left w:val="none" w:sz="0" w:space="0" w:color="auto"/>
            <w:bottom w:val="none" w:sz="0" w:space="0" w:color="auto"/>
            <w:right w:val="none" w:sz="0" w:space="0" w:color="auto"/>
          </w:divBdr>
        </w:div>
        <w:div w:id="784613008">
          <w:marLeft w:val="0"/>
          <w:marRight w:val="0"/>
          <w:marTop w:val="0"/>
          <w:marBottom w:val="0"/>
          <w:divBdr>
            <w:top w:val="none" w:sz="0" w:space="0" w:color="auto"/>
            <w:left w:val="none" w:sz="0" w:space="0" w:color="auto"/>
            <w:bottom w:val="none" w:sz="0" w:space="0" w:color="auto"/>
            <w:right w:val="none" w:sz="0" w:space="0" w:color="auto"/>
          </w:divBdr>
        </w:div>
        <w:div w:id="795953844">
          <w:marLeft w:val="0"/>
          <w:marRight w:val="0"/>
          <w:marTop w:val="0"/>
          <w:marBottom w:val="0"/>
          <w:divBdr>
            <w:top w:val="none" w:sz="0" w:space="0" w:color="auto"/>
            <w:left w:val="none" w:sz="0" w:space="0" w:color="auto"/>
            <w:bottom w:val="none" w:sz="0" w:space="0" w:color="auto"/>
            <w:right w:val="none" w:sz="0" w:space="0" w:color="auto"/>
          </w:divBdr>
        </w:div>
        <w:div w:id="803423583">
          <w:marLeft w:val="0"/>
          <w:marRight w:val="0"/>
          <w:marTop w:val="0"/>
          <w:marBottom w:val="0"/>
          <w:divBdr>
            <w:top w:val="none" w:sz="0" w:space="0" w:color="auto"/>
            <w:left w:val="none" w:sz="0" w:space="0" w:color="auto"/>
            <w:bottom w:val="none" w:sz="0" w:space="0" w:color="auto"/>
            <w:right w:val="none" w:sz="0" w:space="0" w:color="auto"/>
          </w:divBdr>
        </w:div>
        <w:div w:id="809635921">
          <w:marLeft w:val="0"/>
          <w:marRight w:val="0"/>
          <w:marTop w:val="0"/>
          <w:marBottom w:val="0"/>
          <w:divBdr>
            <w:top w:val="none" w:sz="0" w:space="0" w:color="auto"/>
            <w:left w:val="none" w:sz="0" w:space="0" w:color="auto"/>
            <w:bottom w:val="none" w:sz="0" w:space="0" w:color="auto"/>
            <w:right w:val="none" w:sz="0" w:space="0" w:color="auto"/>
          </w:divBdr>
        </w:div>
        <w:div w:id="811288465">
          <w:marLeft w:val="0"/>
          <w:marRight w:val="0"/>
          <w:marTop w:val="0"/>
          <w:marBottom w:val="0"/>
          <w:divBdr>
            <w:top w:val="none" w:sz="0" w:space="0" w:color="auto"/>
            <w:left w:val="none" w:sz="0" w:space="0" w:color="auto"/>
            <w:bottom w:val="none" w:sz="0" w:space="0" w:color="auto"/>
            <w:right w:val="none" w:sz="0" w:space="0" w:color="auto"/>
          </w:divBdr>
        </w:div>
        <w:div w:id="812061861">
          <w:marLeft w:val="0"/>
          <w:marRight w:val="0"/>
          <w:marTop w:val="0"/>
          <w:marBottom w:val="0"/>
          <w:divBdr>
            <w:top w:val="none" w:sz="0" w:space="0" w:color="auto"/>
            <w:left w:val="none" w:sz="0" w:space="0" w:color="auto"/>
            <w:bottom w:val="none" w:sz="0" w:space="0" w:color="auto"/>
            <w:right w:val="none" w:sz="0" w:space="0" w:color="auto"/>
          </w:divBdr>
        </w:div>
        <w:div w:id="885338099">
          <w:marLeft w:val="0"/>
          <w:marRight w:val="0"/>
          <w:marTop w:val="0"/>
          <w:marBottom w:val="0"/>
          <w:divBdr>
            <w:top w:val="none" w:sz="0" w:space="0" w:color="auto"/>
            <w:left w:val="none" w:sz="0" w:space="0" w:color="auto"/>
            <w:bottom w:val="none" w:sz="0" w:space="0" w:color="auto"/>
            <w:right w:val="none" w:sz="0" w:space="0" w:color="auto"/>
          </w:divBdr>
        </w:div>
        <w:div w:id="902374364">
          <w:marLeft w:val="0"/>
          <w:marRight w:val="0"/>
          <w:marTop w:val="0"/>
          <w:marBottom w:val="0"/>
          <w:divBdr>
            <w:top w:val="none" w:sz="0" w:space="0" w:color="auto"/>
            <w:left w:val="none" w:sz="0" w:space="0" w:color="auto"/>
            <w:bottom w:val="none" w:sz="0" w:space="0" w:color="auto"/>
            <w:right w:val="none" w:sz="0" w:space="0" w:color="auto"/>
          </w:divBdr>
        </w:div>
        <w:div w:id="905453253">
          <w:marLeft w:val="0"/>
          <w:marRight w:val="0"/>
          <w:marTop w:val="0"/>
          <w:marBottom w:val="0"/>
          <w:divBdr>
            <w:top w:val="none" w:sz="0" w:space="0" w:color="auto"/>
            <w:left w:val="none" w:sz="0" w:space="0" w:color="auto"/>
            <w:bottom w:val="none" w:sz="0" w:space="0" w:color="auto"/>
            <w:right w:val="none" w:sz="0" w:space="0" w:color="auto"/>
          </w:divBdr>
        </w:div>
        <w:div w:id="921454384">
          <w:marLeft w:val="0"/>
          <w:marRight w:val="0"/>
          <w:marTop w:val="0"/>
          <w:marBottom w:val="0"/>
          <w:divBdr>
            <w:top w:val="none" w:sz="0" w:space="0" w:color="auto"/>
            <w:left w:val="none" w:sz="0" w:space="0" w:color="auto"/>
            <w:bottom w:val="none" w:sz="0" w:space="0" w:color="auto"/>
            <w:right w:val="none" w:sz="0" w:space="0" w:color="auto"/>
          </w:divBdr>
        </w:div>
        <w:div w:id="941454222">
          <w:marLeft w:val="0"/>
          <w:marRight w:val="0"/>
          <w:marTop w:val="0"/>
          <w:marBottom w:val="0"/>
          <w:divBdr>
            <w:top w:val="none" w:sz="0" w:space="0" w:color="auto"/>
            <w:left w:val="none" w:sz="0" w:space="0" w:color="auto"/>
            <w:bottom w:val="none" w:sz="0" w:space="0" w:color="auto"/>
            <w:right w:val="none" w:sz="0" w:space="0" w:color="auto"/>
          </w:divBdr>
        </w:div>
        <w:div w:id="959382910">
          <w:marLeft w:val="0"/>
          <w:marRight w:val="0"/>
          <w:marTop w:val="0"/>
          <w:marBottom w:val="0"/>
          <w:divBdr>
            <w:top w:val="none" w:sz="0" w:space="0" w:color="auto"/>
            <w:left w:val="none" w:sz="0" w:space="0" w:color="auto"/>
            <w:bottom w:val="none" w:sz="0" w:space="0" w:color="auto"/>
            <w:right w:val="none" w:sz="0" w:space="0" w:color="auto"/>
          </w:divBdr>
        </w:div>
        <w:div w:id="1028335104">
          <w:marLeft w:val="0"/>
          <w:marRight w:val="0"/>
          <w:marTop w:val="0"/>
          <w:marBottom w:val="0"/>
          <w:divBdr>
            <w:top w:val="none" w:sz="0" w:space="0" w:color="auto"/>
            <w:left w:val="none" w:sz="0" w:space="0" w:color="auto"/>
            <w:bottom w:val="none" w:sz="0" w:space="0" w:color="auto"/>
            <w:right w:val="none" w:sz="0" w:space="0" w:color="auto"/>
          </w:divBdr>
        </w:div>
        <w:div w:id="1029257529">
          <w:marLeft w:val="0"/>
          <w:marRight w:val="0"/>
          <w:marTop w:val="0"/>
          <w:marBottom w:val="0"/>
          <w:divBdr>
            <w:top w:val="none" w:sz="0" w:space="0" w:color="auto"/>
            <w:left w:val="none" w:sz="0" w:space="0" w:color="auto"/>
            <w:bottom w:val="none" w:sz="0" w:space="0" w:color="auto"/>
            <w:right w:val="none" w:sz="0" w:space="0" w:color="auto"/>
          </w:divBdr>
        </w:div>
        <w:div w:id="1032076792">
          <w:marLeft w:val="0"/>
          <w:marRight w:val="0"/>
          <w:marTop w:val="0"/>
          <w:marBottom w:val="0"/>
          <w:divBdr>
            <w:top w:val="none" w:sz="0" w:space="0" w:color="auto"/>
            <w:left w:val="none" w:sz="0" w:space="0" w:color="auto"/>
            <w:bottom w:val="none" w:sz="0" w:space="0" w:color="auto"/>
            <w:right w:val="none" w:sz="0" w:space="0" w:color="auto"/>
          </w:divBdr>
        </w:div>
        <w:div w:id="1048143064">
          <w:marLeft w:val="0"/>
          <w:marRight w:val="0"/>
          <w:marTop w:val="0"/>
          <w:marBottom w:val="0"/>
          <w:divBdr>
            <w:top w:val="none" w:sz="0" w:space="0" w:color="auto"/>
            <w:left w:val="none" w:sz="0" w:space="0" w:color="auto"/>
            <w:bottom w:val="none" w:sz="0" w:space="0" w:color="auto"/>
            <w:right w:val="none" w:sz="0" w:space="0" w:color="auto"/>
          </w:divBdr>
        </w:div>
        <w:div w:id="1073821042">
          <w:marLeft w:val="0"/>
          <w:marRight w:val="0"/>
          <w:marTop w:val="0"/>
          <w:marBottom w:val="0"/>
          <w:divBdr>
            <w:top w:val="none" w:sz="0" w:space="0" w:color="auto"/>
            <w:left w:val="none" w:sz="0" w:space="0" w:color="auto"/>
            <w:bottom w:val="none" w:sz="0" w:space="0" w:color="auto"/>
            <w:right w:val="none" w:sz="0" w:space="0" w:color="auto"/>
          </w:divBdr>
        </w:div>
        <w:div w:id="1076586192">
          <w:marLeft w:val="0"/>
          <w:marRight w:val="0"/>
          <w:marTop w:val="0"/>
          <w:marBottom w:val="0"/>
          <w:divBdr>
            <w:top w:val="none" w:sz="0" w:space="0" w:color="auto"/>
            <w:left w:val="none" w:sz="0" w:space="0" w:color="auto"/>
            <w:bottom w:val="none" w:sz="0" w:space="0" w:color="auto"/>
            <w:right w:val="none" w:sz="0" w:space="0" w:color="auto"/>
          </w:divBdr>
        </w:div>
        <w:div w:id="1148866145">
          <w:marLeft w:val="0"/>
          <w:marRight w:val="0"/>
          <w:marTop w:val="0"/>
          <w:marBottom w:val="0"/>
          <w:divBdr>
            <w:top w:val="none" w:sz="0" w:space="0" w:color="auto"/>
            <w:left w:val="none" w:sz="0" w:space="0" w:color="auto"/>
            <w:bottom w:val="none" w:sz="0" w:space="0" w:color="auto"/>
            <w:right w:val="none" w:sz="0" w:space="0" w:color="auto"/>
          </w:divBdr>
        </w:div>
        <w:div w:id="1167861196">
          <w:marLeft w:val="0"/>
          <w:marRight w:val="0"/>
          <w:marTop w:val="0"/>
          <w:marBottom w:val="0"/>
          <w:divBdr>
            <w:top w:val="none" w:sz="0" w:space="0" w:color="auto"/>
            <w:left w:val="none" w:sz="0" w:space="0" w:color="auto"/>
            <w:bottom w:val="none" w:sz="0" w:space="0" w:color="auto"/>
            <w:right w:val="none" w:sz="0" w:space="0" w:color="auto"/>
          </w:divBdr>
        </w:div>
        <w:div w:id="1175268572">
          <w:marLeft w:val="0"/>
          <w:marRight w:val="0"/>
          <w:marTop w:val="0"/>
          <w:marBottom w:val="0"/>
          <w:divBdr>
            <w:top w:val="none" w:sz="0" w:space="0" w:color="auto"/>
            <w:left w:val="none" w:sz="0" w:space="0" w:color="auto"/>
            <w:bottom w:val="none" w:sz="0" w:space="0" w:color="auto"/>
            <w:right w:val="none" w:sz="0" w:space="0" w:color="auto"/>
          </w:divBdr>
        </w:div>
        <w:div w:id="1192105490">
          <w:marLeft w:val="0"/>
          <w:marRight w:val="0"/>
          <w:marTop w:val="0"/>
          <w:marBottom w:val="0"/>
          <w:divBdr>
            <w:top w:val="none" w:sz="0" w:space="0" w:color="auto"/>
            <w:left w:val="none" w:sz="0" w:space="0" w:color="auto"/>
            <w:bottom w:val="none" w:sz="0" w:space="0" w:color="auto"/>
            <w:right w:val="none" w:sz="0" w:space="0" w:color="auto"/>
          </w:divBdr>
        </w:div>
        <w:div w:id="1200434879">
          <w:marLeft w:val="0"/>
          <w:marRight w:val="0"/>
          <w:marTop w:val="0"/>
          <w:marBottom w:val="0"/>
          <w:divBdr>
            <w:top w:val="none" w:sz="0" w:space="0" w:color="auto"/>
            <w:left w:val="none" w:sz="0" w:space="0" w:color="auto"/>
            <w:bottom w:val="none" w:sz="0" w:space="0" w:color="auto"/>
            <w:right w:val="none" w:sz="0" w:space="0" w:color="auto"/>
          </w:divBdr>
        </w:div>
        <w:div w:id="1208641017">
          <w:marLeft w:val="0"/>
          <w:marRight w:val="0"/>
          <w:marTop w:val="0"/>
          <w:marBottom w:val="0"/>
          <w:divBdr>
            <w:top w:val="none" w:sz="0" w:space="0" w:color="auto"/>
            <w:left w:val="none" w:sz="0" w:space="0" w:color="auto"/>
            <w:bottom w:val="none" w:sz="0" w:space="0" w:color="auto"/>
            <w:right w:val="none" w:sz="0" w:space="0" w:color="auto"/>
          </w:divBdr>
        </w:div>
        <w:div w:id="1217350452">
          <w:marLeft w:val="0"/>
          <w:marRight w:val="0"/>
          <w:marTop w:val="0"/>
          <w:marBottom w:val="0"/>
          <w:divBdr>
            <w:top w:val="none" w:sz="0" w:space="0" w:color="auto"/>
            <w:left w:val="none" w:sz="0" w:space="0" w:color="auto"/>
            <w:bottom w:val="none" w:sz="0" w:space="0" w:color="auto"/>
            <w:right w:val="none" w:sz="0" w:space="0" w:color="auto"/>
          </w:divBdr>
        </w:div>
        <w:div w:id="1222404945">
          <w:marLeft w:val="0"/>
          <w:marRight w:val="0"/>
          <w:marTop w:val="0"/>
          <w:marBottom w:val="0"/>
          <w:divBdr>
            <w:top w:val="none" w:sz="0" w:space="0" w:color="auto"/>
            <w:left w:val="none" w:sz="0" w:space="0" w:color="auto"/>
            <w:bottom w:val="none" w:sz="0" w:space="0" w:color="auto"/>
            <w:right w:val="none" w:sz="0" w:space="0" w:color="auto"/>
          </w:divBdr>
        </w:div>
        <w:div w:id="1224022358">
          <w:marLeft w:val="0"/>
          <w:marRight w:val="0"/>
          <w:marTop w:val="0"/>
          <w:marBottom w:val="0"/>
          <w:divBdr>
            <w:top w:val="none" w:sz="0" w:space="0" w:color="auto"/>
            <w:left w:val="none" w:sz="0" w:space="0" w:color="auto"/>
            <w:bottom w:val="none" w:sz="0" w:space="0" w:color="auto"/>
            <w:right w:val="none" w:sz="0" w:space="0" w:color="auto"/>
          </w:divBdr>
        </w:div>
        <w:div w:id="1243489573">
          <w:marLeft w:val="0"/>
          <w:marRight w:val="0"/>
          <w:marTop w:val="0"/>
          <w:marBottom w:val="0"/>
          <w:divBdr>
            <w:top w:val="none" w:sz="0" w:space="0" w:color="auto"/>
            <w:left w:val="none" w:sz="0" w:space="0" w:color="auto"/>
            <w:bottom w:val="none" w:sz="0" w:space="0" w:color="auto"/>
            <w:right w:val="none" w:sz="0" w:space="0" w:color="auto"/>
          </w:divBdr>
        </w:div>
        <w:div w:id="1355108254">
          <w:marLeft w:val="0"/>
          <w:marRight w:val="0"/>
          <w:marTop w:val="0"/>
          <w:marBottom w:val="0"/>
          <w:divBdr>
            <w:top w:val="none" w:sz="0" w:space="0" w:color="auto"/>
            <w:left w:val="none" w:sz="0" w:space="0" w:color="auto"/>
            <w:bottom w:val="none" w:sz="0" w:space="0" w:color="auto"/>
            <w:right w:val="none" w:sz="0" w:space="0" w:color="auto"/>
          </w:divBdr>
        </w:div>
        <w:div w:id="1461536002">
          <w:marLeft w:val="0"/>
          <w:marRight w:val="0"/>
          <w:marTop w:val="0"/>
          <w:marBottom w:val="0"/>
          <w:divBdr>
            <w:top w:val="none" w:sz="0" w:space="0" w:color="auto"/>
            <w:left w:val="none" w:sz="0" w:space="0" w:color="auto"/>
            <w:bottom w:val="none" w:sz="0" w:space="0" w:color="auto"/>
            <w:right w:val="none" w:sz="0" w:space="0" w:color="auto"/>
          </w:divBdr>
        </w:div>
        <w:div w:id="1476753128">
          <w:marLeft w:val="0"/>
          <w:marRight w:val="0"/>
          <w:marTop w:val="0"/>
          <w:marBottom w:val="0"/>
          <w:divBdr>
            <w:top w:val="none" w:sz="0" w:space="0" w:color="auto"/>
            <w:left w:val="none" w:sz="0" w:space="0" w:color="auto"/>
            <w:bottom w:val="none" w:sz="0" w:space="0" w:color="auto"/>
            <w:right w:val="none" w:sz="0" w:space="0" w:color="auto"/>
          </w:divBdr>
        </w:div>
        <w:div w:id="1493177448">
          <w:marLeft w:val="0"/>
          <w:marRight w:val="0"/>
          <w:marTop w:val="0"/>
          <w:marBottom w:val="0"/>
          <w:divBdr>
            <w:top w:val="none" w:sz="0" w:space="0" w:color="auto"/>
            <w:left w:val="none" w:sz="0" w:space="0" w:color="auto"/>
            <w:bottom w:val="none" w:sz="0" w:space="0" w:color="auto"/>
            <w:right w:val="none" w:sz="0" w:space="0" w:color="auto"/>
          </w:divBdr>
        </w:div>
        <w:div w:id="1530870318">
          <w:marLeft w:val="0"/>
          <w:marRight w:val="0"/>
          <w:marTop w:val="0"/>
          <w:marBottom w:val="0"/>
          <w:divBdr>
            <w:top w:val="none" w:sz="0" w:space="0" w:color="auto"/>
            <w:left w:val="none" w:sz="0" w:space="0" w:color="auto"/>
            <w:bottom w:val="none" w:sz="0" w:space="0" w:color="auto"/>
            <w:right w:val="none" w:sz="0" w:space="0" w:color="auto"/>
          </w:divBdr>
        </w:div>
        <w:div w:id="1536038889">
          <w:marLeft w:val="0"/>
          <w:marRight w:val="0"/>
          <w:marTop w:val="0"/>
          <w:marBottom w:val="0"/>
          <w:divBdr>
            <w:top w:val="none" w:sz="0" w:space="0" w:color="auto"/>
            <w:left w:val="none" w:sz="0" w:space="0" w:color="auto"/>
            <w:bottom w:val="none" w:sz="0" w:space="0" w:color="auto"/>
            <w:right w:val="none" w:sz="0" w:space="0" w:color="auto"/>
          </w:divBdr>
        </w:div>
        <w:div w:id="1538009515">
          <w:marLeft w:val="0"/>
          <w:marRight w:val="0"/>
          <w:marTop w:val="0"/>
          <w:marBottom w:val="0"/>
          <w:divBdr>
            <w:top w:val="none" w:sz="0" w:space="0" w:color="auto"/>
            <w:left w:val="none" w:sz="0" w:space="0" w:color="auto"/>
            <w:bottom w:val="none" w:sz="0" w:space="0" w:color="auto"/>
            <w:right w:val="none" w:sz="0" w:space="0" w:color="auto"/>
          </w:divBdr>
        </w:div>
        <w:div w:id="1570848012">
          <w:marLeft w:val="0"/>
          <w:marRight w:val="0"/>
          <w:marTop w:val="0"/>
          <w:marBottom w:val="0"/>
          <w:divBdr>
            <w:top w:val="none" w:sz="0" w:space="0" w:color="auto"/>
            <w:left w:val="none" w:sz="0" w:space="0" w:color="auto"/>
            <w:bottom w:val="none" w:sz="0" w:space="0" w:color="auto"/>
            <w:right w:val="none" w:sz="0" w:space="0" w:color="auto"/>
          </w:divBdr>
        </w:div>
        <w:div w:id="1583375072">
          <w:marLeft w:val="0"/>
          <w:marRight w:val="0"/>
          <w:marTop w:val="0"/>
          <w:marBottom w:val="0"/>
          <w:divBdr>
            <w:top w:val="none" w:sz="0" w:space="0" w:color="auto"/>
            <w:left w:val="none" w:sz="0" w:space="0" w:color="auto"/>
            <w:bottom w:val="none" w:sz="0" w:space="0" w:color="auto"/>
            <w:right w:val="none" w:sz="0" w:space="0" w:color="auto"/>
          </w:divBdr>
        </w:div>
        <w:div w:id="1607228753">
          <w:marLeft w:val="0"/>
          <w:marRight w:val="0"/>
          <w:marTop w:val="0"/>
          <w:marBottom w:val="0"/>
          <w:divBdr>
            <w:top w:val="none" w:sz="0" w:space="0" w:color="auto"/>
            <w:left w:val="none" w:sz="0" w:space="0" w:color="auto"/>
            <w:bottom w:val="none" w:sz="0" w:space="0" w:color="auto"/>
            <w:right w:val="none" w:sz="0" w:space="0" w:color="auto"/>
          </w:divBdr>
        </w:div>
        <w:div w:id="1607687067">
          <w:marLeft w:val="0"/>
          <w:marRight w:val="0"/>
          <w:marTop w:val="0"/>
          <w:marBottom w:val="0"/>
          <w:divBdr>
            <w:top w:val="none" w:sz="0" w:space="0" w:color="auto"/>
            <w:left w:val="none" w:sz="0" w:space="0" w:color="auto"/>
            <w:bottom w:val="none" w:sz="0" w:space="0" w:color="auto"/>
            <w:right w:val="none" w:sz="0" w:space="0" w:color="auto"/>
          </w:divBdr>
        </w:div>
        <w:div w:id="1619413304">
          <w:marLeft w:val="0"/>
          <w:marRight w:val="0"/>
          <w:marTop w:val="0"/>
          <w:marBottom w:val="0"/>
          <w:divBdr>
            <w:top w:val="none" w:sz="0" w:space="0" w:color="auto"/>
            <w:left w:val="none" w:sz="0" w:space="0" w:color="auto"/>
            <w:bottom w:val="none" w:sz="0" w:space="0" w:color="auto"/>
            <w:right w:val="none" w:sz="0" w:space="0" w:color="auto"/>
          </w:divBdr>
        </w:div>
        <w:div w:id="1621954082">
          <w:marLeft w:val="0"/>
          <w:marRight w:val="0"/>
          <w:marTop w:val="0"/>
          <w:marBottom w:val="0"/>
          <w:divBdr>
            <w:top w:val="none" w:sz="0" w:space="0" w:color="auto"/>
            <w:left w:val="none" w:sz="0" w:space="0" w:color="auto"/>
            <w:bottom w:val="none" w:sz="0" w:space="0" w:color="auto"/>
            <w:right w:val="none" w:sz="0" w:space="0" w:color="auto"/>
          </w:divBdr>
        </w:div>
        <w:div w:id="1626354278">
          <w:marLeft w:val="0"/>
          <w:marRight w:val="0"/>
          <w:marTop w:val="0"/>
          <w:marBottom w:val="0"/>
          <w:divBdr>
            <w:top w:val="none" w:sz="0" w:space="0" w:color="auto"/>
            <w:left w:val="none" w:sz="0" w:space="0" w:color="auto"/>
            <w:bottom w:val="none" w:sz="0" w:space="0" w:color="auto"/>
            <w:right w:val="none" w:sz="0" w:space="0" w:color="auto"/>
          </w:divBdr>
        </w:div>
        <w:div w:id="1631858345">
          <w:marLeft w:val="0"/>
          <w:marRight w:val="0"/>
          <w:marTop w:val="0"/>
          <w:marBottom w:val="0"/>
          <w:divBdr>
            <w:top w:val="none" w:sz="0" w:space="0" w:color="auto"/>
            <w:left w:val="none" w:sz="0" w:space="0" w:color="auto"/>
            <w:bottom w:val="none" w:sz="0" w:space="0" w:color="auto"/>
            <w:right w:val="none" w:sz="0" w:space="0" w:color="auto"/>
          </w:divBdr>
        </w:div>
        <w:div w:id="1689141725">
          <w:marLeft w:val="0"/>
          <w:marRight w:val="0"/>
          <w:marTop w:val="0"/>
          <w:marBottom w:val="0"/>
          <w:divBdr>
            <w:top w:val="none" w:sz="0" w:space="0" w:color="auto"/>
            <w:left w:val="none" w:sz="0" w:space="0" w:color="auto"/>
            <w:bottom w:val="none" w:sz="0" w:space="0" w:color="auto"/>
            <w:right w:val="none" w:sz="0" w:space="0" w:color="auto"/>
          </w:divBdr>
        </w:div>
        <w:div w:id="1702168265">
          <w:marLeft w:val="0"/>
          <w:marRight w:val="0"/>
          <w:marTop w:val="0"/>
          <w:marBottom w:val="0"/>
          <w:divBdr>
            <w:top w:val="none" w:sz="0" w:space="0" w:color="auto"/>
            <w:left w:val="none" w:sz="0" w:space="0" w:color="auto"/>
            <w:bottom w:val="none" w:sz="0" w:space="0" w:color="auto"/>
            <w:right w:val="none" w:sz="0" w:space="0" w:color="auto"/>
          </w:divBdr>
        </w:div>
        <w:div w:id="1713069221">
          <w:marLeft w:val="0"/>
          <w:marRight w:val="0"/>
          <w:marTop w:val="0"/>
          <w:marBottom w:val="0"/>
          <w:divBdr>
            <w:top w:val="none" w:sz="0" w:space="0" w:color="auto"/>
            <w:left w:val="none" w:sz="0" w:space="0" w:color="auto"/>
            <w:bottom w:val="none" w:sz="0" w:space="0" w:color="auto"/>
            <w:right w:val="none" w:sz="0" w:space="0" w:color="auto"/>
          </w:divBdr>
        </w:div>
        <w:div w:id="1716461980">
          <w:marLeft w:val="0"/>
          <w:marRight w:val="0"/>
          <w:marTop w:val="0"/>
          <w:marBottom w:val="0"/>
          <w:divBdr>
            <w:top w:val="none" w:sz="0" w:space="0" w:color="auto"/>
            <w:left w:val="none" w:sz="0" w:space="0" w:color="auto"/>
            <w:bottom w:val="none" w:sz="0" w:space="0" w:color="auto"/>
            <w:right w:val="none" w:sz="0" w:space="0" w:color="auto"/>
          </w:divBdr>
        </w:div>
        <w:div w:id="1717578673">
          <w:marLeft w:val="0"/>
          <w:marRight w:val="0"/>
          <w:marTop w:val="0"/>
          <w:marBottom w:val="0"/>
          <w:divBdr>
            <w:top w:val="none" w:sz="0" w:space="0" w:color="auto"/>
            <w:left w:val="none" w:sz="0" w:space="0" w:color="auto"/>
            <w:bottom w:val="none" w:sz="0" w:space="0" w:color="auto"/>
            <w:right w:val="none" w:sz="0" w:space="0" w:color="auto"/>
          </w:divBdr>
        </w:div>
        <w:div w:id="1747417172">
          <w:marLeft w:val="0"/>
          <w:marRight w:val="0"/>
          <w:marTop w:val="0"/>
          <w:marBottom w:val="0"/>
          <w:divBdr>
            <w:top w:val="none" w:sz="0" w:space="0" w:color="auto"/>
            <w:left w:val="none" w:sz="0" w:space="0" w:color="auto"/>
            <w:bottom w:val="none" w:sz="0" w:space="0" w:color="auto"/>
            <w:right w:val="none" w:sz="0" w:space="0" w:color="auto"/>
          </w:divBdr>
        </w:div>
        <w:div w:id="1763989251">
          <w:marLeft w:val="0"/>
          <w:marRight w:val="0"/>
          <w:marTop w:val="0"/>
          <w:marBottom w:val="0"/>
          <w:divBdr>
            <w:top w:val="none" w:sz="0" w:space="0" w:color="auto"/>
            <w:left w:val="none" w:sz="0" w:space="0" w:color="auto"/>
            <w:bottom w:val="none" w:sz="0" w:space="0" w:color="auto"/>
            <w:right w:val="none" w:sz="0" w:space="0" w:color="auto"/>
          </w:divBdr>
        </w:div>
        <w:div w:id="1770159311">
          <w:marLeft w:val="0"/>
          <w:marRight w:val="0"/>
          <w:marTop w:val="0"/>
          <w:marBottom w:val="0"/>
          <w:divBdr>
            <w:top w:val="none" w:sz="0" w:space="0" w:color="auto"/>
            <w:left w:val="none" w:sz="0" w:space="0" w:color="auto"/>
            <w:bottom w:val="none" w:sz="0" w:space="0" w:color="auto"/>
            <w:right w:val="none" w:sz="0" w:space="0" w:color="auto"/>
          </w:divBdr>
        </w:div>
        <w:div w:id="1772503739">
          <w:marLeft w:val="0"/>
          <w:marRight w:val="0"/>
          <w:marTop w:val="0"/>
          <w:marBottom w:val="0"/>
          <w:divBdr>
            <w:top w:val="none" w:sz="0" w:space="0" w:color="auto"/>
            <w:left w:val="none" w:sz="0" w:space="0" w:color="auto"/>
            <w:bottom w:val="none" w:sz="0" w:space="0" w:color="auto"/>
            <w:right w:val="none" w:sz="0" w:space="0" w:color="auto"/>
          </w:divBdr>
        </w:div>
        <w:div w:id="1789351970">
          <w:marLeft w:val="0"/>
          <w:marRight w:val="0"/>
          <w:marTop w:val="0"/>
          <w:marBottom w:val="0"/>
          <w:divBdr>
            <w:top w:val="none" w:sz="0" w:space="0" w:color="auto"/>
            <w:left w:val="none" w:sz="0" w:space="0" w:color="auto"/>
            <w:bottom w:val="none" w:sz="0" w:space="0" w:color="auto"/>
            <w:right w:val="none" w:sz="0" w:space="0" w:color="auto"/>
          </w:divBdr>
        </w:div>
        <w:div w:id="1830365767">
          <w:marLeft w:val="0"/>
          <w:marRight w:val="0"/>
          <w:marTop w:val="0"/>
          <w:marBottom w:val="0"/>
          <w:divBdr>
            <w:top w:val="none" w:sz="0" w:space="0" w:color="auto"/>
            <w:left w:val="none" w:sz="0" w:space="0" w:color="auto"/>
            <w:bottom w:val="none" w:sz="0" w:space="0" w:color="auto"/>
            <w:right w:val="none" w:sz="0" w:space="0" w:color="auto"/>
          </w:divBdr>
        </w:div>
        <w:div w:id="1838572653">
          <w:marLeft w:val="0"/>
          <w:marRight w:val="0"/>
          <w:marTop w:val="0"/>
          <w:marBottom w:val="0"/>
          <w:divBdr>
            <w:top w:val="none" w:sz="0" w:space="0" w:color="auto"/>
            <w:left w:val="none" w:sz="0" w:space="0" w:color="auto"/>
            <w:bottom w:val="none" w:sz="0" w:space="0" w:color="auto"/>
            <w:right w:val="none" w:sz="0" w:space="0" w:color="auto"/>
          </w:divBdr>
        </w:div>
        <w:div w:id="1856454326">
          <w:marLeft w:val="0"/>
          <w:marRight w:val="0"/>
          <w:marTop w:val="0"/>
          <w:marBottom w:val="0"/>
          <w:divBdr>
            <w:top w:val="none" w:sz="0" w:space="0" w:color="auto"/>
            <w:left w:val="none" w:sz="0" w:space="0" w:color="auto"/>
            <w:bottom w:val="none" w:sz="0" w:space="0" w:color="auto"/>
            <w:right w:val="none" w:sz="0" w:space="0" w:color="auto"/>
          </w:divBdr>
        </w:div>
        <w:div w:id="1870222299">
          <w:marLeft w:val="0"/>
          <w:marRight w:val="0"/>
          <w:marTop w:val="0"/>
          <w:marBottom w:val="0"/>
          <w:divBdr>
            <w:top w:val="none" w:sz="0" w:space="0" w:color="auto"/>
            <w:left w:val="none" w:sz="0" w:space="0" w:color="auto"/>
            <w:bottom w:val="none" w:sz="0" w:space="0" w:color="auto"/>
            <w:right w:val="none" w:sz="0" w:space="0" w:color="auto"/>
          </w:divBdr>
        </w:div>
        <w:div w:id="1903562127">
          <w:marLeft w:val="0"/>
          <w:marRight w:val="0"/>
          <w:marTop w:val="0"/>
          <w:marBottom w:val="0"/>
          <w:divBdr>
            <w:top w:val="none" w:sz="0" w:space="0" w:color="auto"/>
            <w:left w:val="none" w:sz="0" w:space="0" w:color="auto"/>
            <w:bottom w:val="none" w:sz="0" w:space="0" w:color="auto"/>
            <w:right w:val="none" w:sz="0" w:space="0" w:color="auto"/>
          </w:divBdr>
        </w:div>
        <w:div w:id="1926769342">
          <w:marLeft w:val="0"/>
          <w:marRight w:val="0"/>
          <w:marTop w:val="0"/>
          <w:marBottom w:val="0"/>
          <w:divBdr>
            <w:top w:val="none" w:sz="0" w:space="0" w:color="auto"/>
            <w:left w:val="none" w:sz="0" w:space="0" w:color="auto"/>
            <w:bottom w:val="none" w:sz="0" w:space="0" w:color="auto"/>
            <w:right w:val="none" w:sz="0" w:space="0" w:color="auto"/>
          </w:divBdr>
        </w:div>
        <w:div w:id="1979340183">
          <w:marLeft w:val="0"/>
          <w:marRight w:val="0"/>
          <w:marTop w:val="0"/>
          <w:marBottom w:val="0"/>
          <w:divBdr>
            <w:top w:val="none" w:sz="0" w:space="0" w:color="auto"/>
            <w:left w:val="none" w:sz="0" w:space="0" w:color="auto"/>
            <w:bottom w:val="none" w:sz="0" w:space="0" w:color="auto"/>
            <w:right w:val="none" w:sz="0" w:space="0" w:color="auto"/>
          </w:divBdr>
        </w:div>
        <w:div w:id="2029912989">
          <w:marLeft w:val="0"/>
          <w:marRight w:val="0"/>
          <w:marTop w:val="0"/>
          <w:marBottom w:val="0"/>
          <w:divBdr>
            <w:top w:val="none" w:sz="0" w:space="0" w:color="auto"/>
            <w:left w:val="none" w:sz="0" w:space="0" w:color="auto"/>
            <w:bottom w:val="none" w:sz="0" w:space="0" w:color="auto"/>
            <w:right w:val="none" w:sz="0" w:space="0" w:color="auto"/>
          </w:divBdr>
        </w:div>
        <w:div w:id="2037265976">
          <w:marLeft w:val="0"/>
          <w:marRight w:val="0"/>
          <w:marTop w:val="0"/>
          <w:marBottom w:val="0"/>
          <w:divBdr>
            <w:top w:val="none" w:sz="0" w:space="0" w:color="auto"/>
            <w:left w:val="none" w:sz="0" w:space="0" w:color="auto"/>
            <w:bottom w:val="none" w:sz="0" w:space="0" w:color="auto"/>
            <w:right w:val="none" w:sz="0" w:space="0" w:color="auto"/>
          </w:divBdr>
        </w:div>
        <w:div w:id="2037846276">
          <w:marLeft w:val="0"/>
          <w:marRight w:val="0"/>
          <w:marTop w:val="0"/>
          <w:marBottom w:val="0"/>
          <w:divBdr>
            <w:top w:val="none" w:sz="0" w:space="0" w:color="auto"/>
            <w:left w:val="none" w:sz="0" w:space="0" w:color="auto"/>
            <w:bottom w:val="none" w:sz="0" w:space="0" w:color="auto"/>
            <w:right w:val="none" w:sz="0" w:space="0" w:color="auto"/>
          </w:divBdr>
        </w:div>
        <w:div w:id="2048333528">
          <w:marLeft w:val="0"/>
          <w:marRight w:val="0"/>
          <w:marTop w:val="0"/>
          <w:marBottom w:val="0"/>
          <w:divBdr>
            <w:top w:val="none" w:sz="0" w:space="0" w:color="auto"/>
            <w:left w:val="none" w:sz="0" w:space="0" w:color="auto"/>
            <w:bottom w:val="none" w:sz="0" w:space="0" w:color="auto"/>
            <w:right w:val="none" w:sz="0" w:space="0" w:color="auto"/>
          </w:divBdr>
        </w:div>
        <w:div w:id="2090686628">
          <w:marLeft w:val="0"/>
          <w:marRight w:val="0"/>
          <w:marTop w:val="0"/>
          <w:marBottom w:val="0"/>
          <w:divBdr>
            <w:top w:val="none" w:sz="0" w:space="0" w:color="auto"/>
            <w:left w:val="none" w:sz="0" w:space="0" w:color="auto"/>
            <w:bottom w:val="none" w:sz="0" w:space="0" w:color="auto"/>
            <w:right w:val="none" w:sz="0" w:space="0" w:color="auto"/>
          </w:divBdr>
        </w:div>
        <w:div w:id="2145388975">
          <w:marLeft w:val="0"/>
          <w:marRight w:val="0"/>
          <w:marTop w:val="0"/>
          <w:marBottom w:val="0"/>
          <w:divBdr>
            <w:top w:val="none" w:sz="0" w:space="0" w:color="auto"/>
            <w:left w:val="none" w:sz="0" w:space="0" w:color="auto"/>
            <w:bottom w:val="none" w:sz="0" w:space="0" w:color="auto"/>
            <w:right w:val="none" w:sz="0" w:space="0" w:color="auto"/>
          </w:divBdr>
        </w:div>
      </w:divsChild>
    </w:div>
    <w:div w:id="644697148">
      <w:bodyDiv w:val="1"/>
      <w:marLeft w:val="0"/>
      <w:marRight w:val="0"/>
      <w:marTop w:val="0"/>
      <w:marBottom w:val="0"/>
      <w:divBdr>
        <w:top w:val="none" w:sz="0" w:space="0" w:color="auto"/>
        <w:left w:val="none" w:sz="0" w:space="0" w:color="auto"/>
        <w:bottom w:val="none" w:sz="0" w:space="0" w:color="auto"/>
        <w:right w:val="none" w:sz="0" w:space="0" w:color="auto"/>
      </w:divBdr>
    </w:div>
    <w:div w:id="680010395">
      <w:bodyDiv w:val="1"/>
      <w:marLeft w:val="0"/>
      <w:marRight w:val="0"/>
      <w:marTop w:val="0"/>
      <w:marBottom w:val="0"/>
      <w:divBdr>
        <w:top w:val="none" w:sz="0" w:space="0" w:color="auto"/>
        <w:left w:val="none" w:sz="0" w:space="0" w:color="auto"/>
        <w:bottom w:val="none" w:sz="0" w:space="0" w:color="auto"/>
        <w:right w:val="none" w:sz="0" w:space="0" w:color="auto"/>
      </w:divBdr>
      <w:divsChild>
        <w:div w:id="2104564652">
          <w:marLeft w:val="0"/>
          <w:marRight w:val="0"/>
          <w:marTop w:val="0"/>
          <w:marBottom w:val="0"/>
          <w:divBdr>
            <w:top w:val="none" w:sz="0" w:space="0" w:color="auto"/>
            <w:left w:val="none" w:sz="0" w:space="0" w:color="auto"/>
            <w:bottom w:val="none" w:sz="0" w:space="0" w:color="auto"/>
            <w:right w:val="none" w:sz="0" w:space="0" w:color="auto"/>
          </w:divBdr>
          <w:divsChild>
            <w:div w:id="882642156">
              <w:marLeft w:val="0"/>
              <w:marRight w:val="0"/>
              <w:marTop w:val="0"/>
              <w:marBottom w:val="0"/>
              <w:divBdr>
                <w:top w:val="none" w:sz="0" w:space="0" w:color="auto"/>
                <w:left w:val="none" w:sz="0" w:space="0" w:color="auto"/>
                <w:bottom w:val="none" w:sz="0" w:space="0" w:color="auto"/>
                <w:right w:val="none" w:sz="0" w:space="0" w:color="auto"/>
              </w:divBdr>
            </w:div>
            <w:div w:id="951209597">
              <w:marLeft w:val="0"/>
              <w:marRight w:val="0"/>
              <w:marTop w:val="0"/>
              <w:marBottom w:val="0"/>
              <w:divBdr>
                <w:top w:val="none" w:sz="0" w:space="0" w:color="auto"/>
                <w:left w:val="none" w:sz="0" w:space="0" w:color="auto"/>
                <w:bottom w:val="none" w:sz="0" w:space="0" w:color="auto"/>
                <w:right w:val="none" w:sz="0" w:space="0" w:color="auto"/>
              </w:divBdr>
            </w:div>
            <w:div w:id="1051610214">
              <w:marLeft w:val="0"/>
              <w:marRight w:val="0"/>
              <w:marTop w:val="0"/>
              <w:marBottom w:val="0"/>
              <w:divBdr>
                <w:top w:val="none" w:sz="0" w:space="0" w:color="auto"/>
                <w:left w:val="none" w:sz="0" w:space="0" w:color="auto"/>
                <w:bottom w:val="none" w:sz="0" w:space="0" w:color="auto"/>
                <w:right w:val="none" w:sz="0" w:space="0" w:color="auto"/>
              </w:divBdr>
            </w:div>
            <w:div w:id="1279606330">
              <w:marLeft w:val="0"/>
              <w:marRight w:val="0"/>
              <w:marTop w:val="0"/>
              <w:marBottom w:val="0"/>
              <w:divBdr>
                <w:top w:val="none" w:sz="0" w:space="0" w:color="auto"/>
                <w:left w:val="none" w:sz="0" w:space="0" w:color="auto"/>
                <w:bottom w:val="none" w:sz="0" w:space="0" w:color="auto"/>
                <w:right w:val="none" w:sz="0" w:space="0" w:color="auto"/>
              </w:divBdr>
            </w:div>
            <w:div w:id="1609771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4593928">
      <w:bodyDiv w:val="1"/>
      <w:marLeft w:val="0"/>
      <w:marRight w:val="0"/>
      <w:marTop w:val="0"/>
      <w:marBottom w:val="0"/>
      <w:divBdr>
        <w:top w:val="none" w:sz="0" w:space="0" w:color="auto"/>
        <w:left w:val="none" w:sz="0" w:space="0" w:color="auto"/>
        <w:bottom w:val="none" w:sz="0" w:space="0" w:color="auto"/>
        <w:right w:val="none" w:sz="0" w:space="0" w:color="auto"/>
      </w:divBdr>
    </w:div>
    <w:div w:id="696201847">
      <w:bodyDiv w:val="1"/>
      <w:marLeft w:val="0"/>
      <w:marRight w:val="0"/>
      <w:marTop w:val="0"/>
      <w:marBottom w:val="0"/>
      <w:divBdr>
        <w:top w:val="none" w:sz="0" w:space="0" w:color="auto"/>
        <w:left w:val="none" w:sz="0" w:space="0" w:color="auto"/>
        <w:bottom w:val="none" w:sz="0" w:space="0" w:color="auto"/>
        <w:right w:val="none" w:sz="0" w:space="0" w:color="auto"/>
      </w:divBdr>
    </w:div>
    <w:div w:id="724185753">
      <w:bodyDiv w:val="1"/>
      <w:marLeft w:val="0"/>
      <w:marRight w:val="0"/>
      <w:marTop w:val="0"/>
      <w:marBottom w:val="0"/>
      <w:divBdr>
        <w:top w:val="none" w:sz="0" w:space="0" w:color="auto"/>
        <w:left w:val="none" w:sz="0" w:space="0" w:color="auto"/>
        <w:bottom w:val="none" w:sz="0" w:space="0" w:color="auto"/>
        <w:right w:val="none" w:sz="0" w:space="0" w:color="auto"/>
      </w:divBdr>
      <w:divsChild>
        <w:div w:id="1142892808">
          <w:marLeft w:val="0"/>
          <w:marRight w:val="0"/>
          <w:marTop w:val="0"/>
          <w:marBottom w:val="0"/>
          <w:divBdr>
            <w:top w:val="none" w:sz="0" w:space="0" w:color="auto"/>
            <w:left w:val="none" w:sz="0" w:space="0" w:color="auto"/>
            <w:bottom w:val="none" w:sz="0" w:space="0" w:color="auto"/>
            <w:right w:val="none" w:sz="0" w:space="0" w:color="auto"/>
          </w:divBdr>
        </w:div>
      </w:divsChild>
    </w:div>
    <w:div w:id="731974437">
      <w:bodyDiv w:val="1"/>
      <w:marLeft w:val="0"/>
      <w:marRight w:val="0"/>
      <w:marTop w:val="0"/>
      <w:marBottom w:val="0"/>
      <w:divBdr>
        <w:top w:val="none" w:sz="0" w:space="0" w:color="auto"/>
        <w:left w:val="none" w:sz="0" w:space="0" w:color="auto"/>
        <w:bottom w:val="none" w:sz="0" w:space="0" w:color="auto"/>
        <w:right w:val="none" w:sz="0" w:space="0" w:color="auto"/>
      </w:divBdr>
    </w:div>
    <w:div w:id="795560137">
      <w:bodyDiv w:val="1"/>
      <w:marLeft w:val="0"/>
      <w:marRight w:val="0"/>
      <w:marTop w:val="0"/>
      <w:marBottom w:val="0"/>
      <w:divBdr>
        <w:top w:val="none" w:sz="0" w:space="0" w:color="auto"/>
        <w:left w:val="none" w:sz="0" w:space="0" w:color="auto"/>
        <w:bottom w:val="none" w:sz="0" w:space="0" w:color="auto"/>
        <w:right w:val="none" w:sz="0" w:space="0" w:color="auto"/>
      </w:divBdr>
    </w:div>
    <w:div w:id="796026387">
      <w:bodyDiv w:val="1"/>
      <w:marLeft w:val="0"/>
      <w:marRight w:val="0"/>
      <w:marTop w:val="0"/>
      <w:marBottom w:val="0"/>
      <w:divBdr>
        <w:top w:val="none" w:sz="0" w:space="0" w:color="auto"/>
        <w:left w:val="none" w:sz="0" w:space="0" w:color="auto"/>
        <w:bottom w:val="none" w:sz="0" w:space="0" w:color="auto"/>
        <w:right w:val="none" w:sz="0" w:space="0" w:color="auto"/>
      </w:divBdr>
      <w:divsChild>
        <w:div w:id="1492672720">
          <w:marLeft w:val="0"/>
          <w:marRight w:val="0"/>
          <w:marTop w:val="0"/>
          <w:marBottom w:val="0"/>
          <w:divBdr>
            <w:top w:val="none" w:sz="0" w:space="0" w:color="auto"/>
            <w:left w:val="none" w:sz="0" w:space="0" w:color="auto"/>
            <w:bottom w:val="none" w:sz="0" w:space="0" w:color="auto"/>
            <w:right w:val="none" w:sz="0" w:space="0" w:color="auto"/>
          </w:divBdr>
        </w:div>
      </w:divsChild>
    </w:div>
    <w:div w:id="814613218">
      <w:bodyDiv w:val="1"/>
      <w:marLeft w:val="0"/>
      <w:marRight w:val="0"/>
      <w:marTop w:val="0"/>
      <w:marBottom w:val="0"/>
      <w:divBdr>
        <w:top w:val="none" w:sz="0" w:space="0" w:color="auto"/>
        <w:left w:val="none" w:sz="0" w:space="0" w:color="auto"/>
        <w:bottom w:val="none" w:sz="0" w:space="0" w:color="auto"/>
        <w:right w:val="none" w:sz="0" w:space="0" w:color="auto"/>
      </w:divBdr>
    </w:div>
    <w:div w:id="850149497">
      <w:bodyDiv w:val="1"/>
      <w:marLeft w:val="0"/>
      <w:marRight w:val="0"/>
      <w:marTop w:val="0"/>
      <w:marBottom w:val="0"/>
      <w:divBdr>
        <w:top w:val="none" w:sz="0" w:space="0" w:color="auto"/>
        <w:left w:val="none" w:sz="0" w:space="0" w:color="auto"/>
        <w:bottom w:val="none" w:sz="0" w:space="0" w:color="auto"/>
        <w:right w:val="none" w:sz="0" w:space="0" w:color="auto"/>
      </w:divBdr>
      <w:divsChild>
        <w:div w:id="175077670">
          <w:marLeft w:val="0"/>
          <w:marRight w:val="0"/>
          <w:marTop w:val="0"/>
          <w:marBottom w:val="0"/>
          <w:divBdr>
            <w:top w:val="none" w:sz="0" w:space="0" w:color="auto"/>
            <w:left w:val="none" w:sz="0" w:space="0" w:color="auto"/>
            <w:bottom w:val="none" w:sz="0" w:space="0" w:color="auto"/>
            <w:right w:val="none" w:sz="0" w:space="0" w:color="auto"/>
          </w:divBdr>
        </w:div>
        <w:div w:id="198590729">
          <w:marLeft w:val="0"/>
          <w:marRight w:val="0"/>
          <w:marTop w:val="0"/>
          <w:marBottom w:val="0"/>
          <w:divBdr>
            <w:top w:val="none" w:sz="0" w:space="0" w:color="auto"/>
            <w:left w:val="none" w:sz="0" w:space="0" w:color="auto"/>
            <w:bottom w:val="none" w:sz="0" w:space="0" w:color="auto"/>
            <w:right w:val="none" w:sz="0" w:space="0" w:color="auto"/>
          </w:divBdr>
        </w:div>
        <w:div w:id="212231092">
          <w:marLeft w:val="0"/>
          <w:marRight w:val="0"/>
          <w:marTop w:val="0"/>
          <w:marBottom w:val="0"/>
          <w:divBdr>
            <w:top w:val="none" w:sz="0" w:space="0" w:color="auto"/>
            <w:left w:val="none" w:sz="0" w:space="0" w:color="auto"/>
            <w:bottom w:val="none" w:sz="0" w:space="0" w:color="auto"/>
            <w:right w:val="none" w:sz="0" w:space="0" w:color="auto"/>
          </w:divBdr>
        </w:div>
        <w:div w:id="223294843">
          <w:marLeft w:val="0"/>
          <w:marRight w:val="0"/>
          <w:marTop w:val="0"/>
          <w:marBottom w:val="0"/>
          <w:divBdr>
            <w:top w:val="none" w:sz="0" w:space="0" w:color="auto"/>
            <w:left w:val="none" w:sz="0" w:space="0" w:color="auto"/>
            <w:bottom w:val="none" w:sz="0" w:space="0" w:color="auto"/>
            <w:right w:val="none" w:sz="0" w:space="0" w:color="auto"/>
          </w:divBdr>
        </w:div>
        <w:div w:id="232010824">
          <w:marLeft w:val="0"/>
          <w:marRight w:val="0"/>
          <w:marTop w:val="0"/>
          <w:marBottom w:val="0"/>
          <w:divBdr>
            <w:top w:val="none" w:sz="0" w:space="0" w:color="auto"/>
            <w:left w:val="none" w:sz="0" w:space="0" w:color="auto"/>
            <w:bottom w:val="none" w:sz="0" w:space="0" w:color="auto"/>
            <w:right w:val="none" w:sz="0" w:space="0" w:color="auto"/>
          </w:divBdr>
        </w:div>
        <w:div w:id="243536042">
          <w:marLeft w:val="0"/>
          <w:marRight w:val="0"/>
          <w:marTop w:val="0"/>
          <w:marBottom w:val="0"/>
          <w:divBdr>
            <w:top w:val="none" w:sz="0" w:space="0" w:color="auto"/>
            <w:left w:val="none" w:sz="0" w:space="0" w:color="auto"/>
            <w:bottom w:val="none" w:sz="0" w:space="0" w:color="auto"/>
            <w:right w:val="none" w:sz="0" w:space="0" w:color="auto"/>
          </w:divBdr>
        </w:div>
        <w:div w:id="266233014">
          <w:marLeft w:val="0"/>
          <w:marRight w:val="0"/>
          <w:marTop w:val="0"/>
          <w:marBottom w:val="0"/>
          <w:divBdr>
            <w:top w:val="none" w:sz="0" w:space="0" w:color="auto"/>
            <w:left w:val="none" w:sz="0" w:space="0" w:color="auto"/>
            <w:bottom w:val="none" w:sz="0" w:space="0" w:color="auto"/>
            <w:right w:val="none" w:sz="0" w:space="0" w:color="auto"/>
          </w:divBdr>
        </w:div>
        <w:div w:id="299846827">
          <w:marLeft w:val="0"/>
          <w:marRight w:val="0"/>
          <w:marTop w:val="0"/>
          <w:marBottom w:val="0"/>
          <w:divBdr>
            <w:top w:val="none" w:sz="0" w:space="0" w:color="auto"/>
            <w:left w:val="none" w:sz="0" w:space="0" w:color="auto"/>
            <w:bottom w:val="none" w:sz="0" w:space="0" w:color="auto"/>
            <w:right w:val="none" w:sz="0" w:space="0" w:color="auto"/>
          </w:divBdr>
        </w:div>
        <w:div w:id="328409934">
          <w:marLeft w:val="0"/>
          <w:marRight w:val="0"/>
          <w:marTop w:val="0"/>
          <w:marBottom w:val="0"/>
          <w:divBdr>
            <w:top w:val="none" w:sz="0" w:space="0" w:color="auto"/>
            <w:left w:val="none" w:sz="0" w:space="0" w:color="auto"/>
            <w:bottom w:val="none" w:sz="0" w:space="0" w:color="auto"/>
            <w:right w:val="none" w:sz="0" w:space="0" w:color="auto"/>
          </w:divBdr>
        </w:div>
        <w:div w:id="329606925">
          <w:marLeft w:val="0"/>
          <w:marRight w:val="0"/>
          <w:marTop w:val="0"/>
          <w:marBottom w:val="0"/>
          <w:divBdr>
            <w:top w:val="none" w:sz="0" w:space="0" w:color="auto"/>
            <w:left w:val="none" w:sz="0" w:space="0" w:color="auto"/>
            <w:bottom w:val="none" w:sz="0" w:space="0" w:color="auto"/>
            <w:right w:val="none" w:sz="0" w:space="0" w:color="auto"/>
          </w:divBdr>
        </w:div>
        <w:div w:id="427773611">
          <w:marLeft w:val="0"/>
          <w:marRight w:val="0"/>
          <w:marTop w:val="0"/>
          <w:marBottom w:val="0"/>
          <w:divBdr>
            <w:top w:val="none" w:sz="0" w:space="0" w:color="auto"/>
            <w:left w:val="none" w:sz="0" w:space="0" w:color="auto"/>
            <w:bottom w:val="none" w:sz="0" w:space="0" w:color="auto"/>
            <w:right w:val="none" w:sz="0" w:space="0" w:color="auto"/>
          </w:divBdr>
        </w:div>
        <w:div w:id="470366663">
          <w:marLeft w:val="0"/>
          <w:marRight w:val="0"/>
          <w:marTop w:val="0"/>
          <w:marBottom w:val="0"/>
          <w:divBdr>
            <w:top w:val="none" w:sz="0" w:space="0" w:color="auto"/>
            <w:left w:val="none" w:sz="0" w:space="0" w:color="auto"/>
            <w:bottom w:val="none" w:sz="0" w:space="0" w:color="auto"/>
            <w:right w:val="none" w:sz="0" w:space="0" w:color="auto"/>
          </w:divBdr>
        </w:div>
        <w:div w:id="480773456">
          <w:marLeft w:val="0"/>
          <w:marRight w:val="0"/>
          <w:marTop w:val="0"/>
          <w:marBottom w:val="0"/>
          <w:divBdr>
            <w:top w:val="none" w:sz="0" w:space="0" w:color="auto"/>
            <w:left w:val="none" w:sz="0" w:space="0" w:color="auto"/>
            <w:bottom w:val="none" w:sz="0" w:space="0" w:color="auto"/>
            <w:right w:val="none" w:sz="0" w:space="0" w:color="auto"/>
          </w:divBdr>
        </w:div>
        <w:div w:id="494801177">
          <w:marLeft w:val="0"/>
          <w:marRight w:val="0"/>
          <w:marTop w:val="0"/>
          <w:marBottom w:val="0"/>
          <w:divBdr>
            <w:top w:val="none" w:sz="0" w:space="0" w:color="auto"/>
            <w:left w:val="none" w:sz="0" w:space="0" w:color="auto"/>
            <w:bottom w:val="none" w:sz="0" w:space="0" w:color="auto"/>
            <w:right w:val="none" w:sz="0" w:space="0" w:color="auto"/>
          </w:divBdr>
        </w:div>
        <w:div w:id="500513089">
          <w:marLeft w:val="0"/>
          <w:marRight w:val="0"/>
          <w:marTop w:val="0"/>
          <w:marBottom w:val="0"/>
          <w:divBdr>
            <w:top w:val="none" w:sz="0" w:space="0" w:color="auto"/>
            <w:left w:val="none" w:sz="0" w:space="0" w:color="auto"/>
            <w:bottom w:val="none" w:sz="0" w:space="0" w:color="auto"/>
            <w:right w:val="none" w:sz="0" w:space="0" w:color="auto"/>
          </w:divBdr>
        </w:div>
        <w:div w:id="525144391">
          <w:marLeft w:val="0"/>
          <w:marRight w:val="0"/>
          <w:marTop w:val="0"/>
          <w:marBottom w:val="0"/>
          <w:divBdr>
            <w:top w:val="none" w:sz="0" w:space="0" w:color="auto"/>
            <w:left w:val="none" w:sz="0" w:space="0" w:color="auto"/>
            <w:bottom w:val="none" w:sz="0" w:space="0" w:color="auto"/>
            <w:right w:val="none" w:sz="0" w:space="0" w:color="auto"/>
          </w:divBdr>
        </w:div>
        <w:div w:id="598416518">
          <w:marLeft w:val="0"/>
          <w:marRight w:val="0"/>
          <w:marTop w:val="0"/>
          <w:marBottom w:val="0"/>
          <w:divBdr>
            <w:top w:val="none" w:sz="0" w:space="0" w:color="auto"/>
            <w:left w:val="none" w:sz="0" w:space="0" w:color="auto"/>
            <w:bottom w:val="none" w:sz="0" w:space="0" w:color="auto"/>
            <w:right w:val="none" w:sz="0" w:space="0" w:color="auto"/>
          </w:divBdr>
        </w:div>
        <w:div w:id="610629516">
          <w:marLeft w:val="0"/>
          <w:marRight w:val="0"/>
          <w:marTop w:val="0"/>
          <w:marBottom w:val="0"/>
          <w:divBdr>
            <w:top w:val="none" w:sz="0" w:space="0" w:color="auto"/>
            <w:left w:val="none" w:sz="0" w:space="0" w:color="auto"/>
            <w:bottom w:val="none" w:sz="0" w:space="0" w:color="auto"/>
            <w:right w:val="none" w:sz="0" w:space="0" w:color="auto"/>
          </w:divBdr>
        </w:div>
        <w:div w:id="617177609">
          <w:marLeft w:val="0"/>
          <w:marRight w:val="0"/>
          <w:marTop w:val="0"/>
          <w:marBottom w:val="0"/>
          <w:divBdr>
            <w:top w:val="none" w:sz="0" w:space="0" w:color="auto"/>
            <w:left w:val="none" w:sz="0" w:space="0" w:color="auto"/>
            <w:bottom w:val="none" w:sz="0" w:space="0" w:color="auto"/>
            <w:right w:val="none" w:sz="0" w:space="0" w:color="auto"/>
          </w:divBdr>
        </w:div>
        <w:div w:id="632751464">
          <w:marLeft w:val="0"/>
          <w:marRight w:val="0"/>
          <w:marTop w:val="0"/>
          <w:marBottom w:val="0"/>
          <w:divBdr>
            <w:top w:val="none" w:sz="0" w:space="0" w:color="auto"/>
            <w:left w:val="none" w:sz="0" w:space="0" w:color="auto"/>
            <w:bottom w:val="none" w:sz="0" w:space="0" w:color="auto"/>
            <w:right w:val="none" w:sz="0" w:space="0" w:color="auto"/>
          </w:divBdr>
        </w:div>
        <w:div w:id="652099283">
          <w:marLeft w:val="0"/>
          <w:marRight w:val="0"/>
          <w:marTop w:val="0"/>
          <w:marBottom w:val="0"/>
          <w:divBdr>
            <w:top w:val="none" w:sz="0" w:space="0" w:color="auto"/>
            <w:left w:val="none" w:sz="0" w:space="0" w:color="auto"/>
            <w:bottom w:val="none" w:sz="0" w:space="0" w:color="auto"/>
            <w:right w:val="none" w:sz="0" w:space="0" w:color="auto"/>
          </w:divBdr>
        </w:div>
        <w:div w:id="705132145">
          <w:marLeft w:val="0"/>
          <w:marRight w:val="0"/>
          <w:marTop w:val="0"/>
          <w:marBottom w:val="0"/>
          <w:divBdr>
            <w:top w:val="none" w:sz="0" w:space="0" w:color="auto"/>
            <w:left w:val="none" w:sz="0" w:space="0" w:color="auto"/>
            <w:bottom w:val="none" w:sz="0" w:space="0" w:color="auto"/>
            <w:right w:val="none" w:sz="0" w:space="0" w:color="auto"/>
          </w:divBdr>
        </w:div>
        <w:div w:id="732579636">
          <w:marLeft w:val="0"/>
          <w:marRight w:val="0"/>
          <w:marTop w:val="0"/>
          <w:marBottom w:val="0"/>
          <w:divBdr>
            <w:top w:val="none" w:sz="0" w:space="0" w:color="auto"/>
            <w:left w:val="none" w:sz="0" w:space="0" w:color="auto"/>
            <w:bottom w:val="none" w:sz="0" w:space="0" w:color="auto"/>
            <w:right w:val="none" w:sz="0" w:space="0" w:color="auto"/>
          </w:divBdr>
        </w:div>
        <w:div w:id="761537110">
          <w:marLeft w:val="0"/>
          <w:marRight w:val="0"/>
          <w:marTop w:val="0"/>
          <w:marBottom w:val="0"/>
          <w:divBdr>
            <w:top w:val="none" w:sz="0" w:space="0" w:color="auto"/>
            <w:left w:val="none" w:sz="0" w:space="0" w:color="auto"/>
            <w:bottom w:val="none" w:sz="0" w:space="0" w:color="auto"/>
            <w:right w:val="none" w:sz="0" w:space="0" w:color="auto"/>
          </w:divBdr>
        </w:div>
        <w:div w:id="792943612">
          <w:marLeft w:val="0"/>
          <w:marRight w:val="0"/>
          <w:marTop w:val="0"/>
          <w:marBottom w:val="0"/>
          <w:divBdr>
            <w:top w:val="none" w:sz="0" w:space="0" w:color="auto"/>
            <w:left w:val="none" w:sz="0" w:space="0" w:color="auto"/>
            <w:bottom w:val="none" w:sz="0" w:space="0" w:color="auto"/>
            <w:right w:val="none" w:sz="0" w:space="0" w:color="auto"/>
          </w:divBdr>
        </w:div>
        <w:div w:id="859053400">
          <w:marLeft w:val="0"/>
          <w:marRight w:val="0"/>
          <w:marTop w:val="0"/>
          <w:marBottom w:val="0"/>
          <w:divBdr>
            <w:top w:val="none" w:sz="0" w:space="0" w:color="auto"/>
            <w:left w:val="none" w:sz="0" w:space="0" w:color="auto"/>
            <w:bottom w:val="none" w:sz="0" w:space="0" w:color="auto"/>
            <w:right w:val="none" w:sz="0" w:space="0" w:color="auto"/>
          </w:divBdr>
        </w:div>
        <w:div w:id="862209419">
          <w:marLeft w:val="0"/>
          <w:marRight w:val="0"/>
          <w:marTop w:val="0"/>
          <w:marBottom w:val="0"/>
          <w:divBdr>
            <w:top w:val="none" w:sz="0" w:space="0" w:color="auto"/>
            <w:left w:val="none" w:sz="0" w:space="0" w:color="auto"/>
            <w:bottom w:val="none" w:sz="0" w:space="0" w:color="auto"/>
            <w:right w:val="none" w:sz="0" w:space="0" w:color="auto"/>
          </w:divBdr>
        </w:div>
        <w:div w:id="948246511">
          <w:marLeft w:val="0"/>
          <w:marRight w:val="0"/>
          <w:marTop w:val="0"/>
          <w:marBottom w:val="0"/>
          <w:divBdr>
            <w:top w:val="none" w:sz="0" w:space="0" w:color="auto"/>
            <w:left w:val="none" w:sz="0" w:space="0" w:color="auto"/>
            <w:bottom w:val="none" w:sz="0" w:space="0" w:color="auto"/>
            <w:right w:val="none" w:sz="0" w:space="0" w:color="auto"/>
          </w:divBdr>
        </w:div>
        <w:div w:id="948858888">
          <w:marLeft w:val="0"/>
          <w:marRight w:val="0"/>
          <w:marTop w:val="0"/>
          <w:marBottom w:val="0"/>
          <w:divBdr>
            <w:top w:val="none" w:sz="0" w:space="0" w:color="auto"/>
            <w:left w:val="none" w:sz="0" w:space="0" w:color="auto"/>
            <w:bottom w:val="none" w:sz="0" w:space="0" w:color="auto"/>
            <w:right w:val="none" w:sz="0" w:space="0" w:color="auto"/>
          </w:divBdr>
        </w:div>
        <w:div w:id="967055372">
          <w:marLeft w:val="0"/>
          <w:marRight w:val="0"/>
          <w:marTop w:val="0"/>
          <w:marBottom w:val="0"/>
          <w:divBdr>
            <w:top w:val="none" w:sz="0" w:space="0" w:color="auto"/>
            <w:left w:val="none" w:sz="0" w:space="0" w:color="auto"/>
            <w:bottom w:val="none" w:sz="0" w:space="0" w:color="auto"/>
            <w:right w:val="none" w:sz="0" w:space="0" w:color="auto"/>
          </w:divBdr>
        </w:div>
        <w:div w:id="1009018040">
          <w:marLeft w:val="0"/>
          <w:marRight w:val="0"/>
          <w:marTop w:val="0"/>
          <w:marBottom w:val="0"/>
          <w:divBdr>
            <w:top w:val="none" w:sz="0" w:space="0" w:color="auto"/>
            <w:left w:val="none" w:sz="0" w:space="0" w:color="auto"/>
            <w:bottom w:val="none" w:sz="0" w:space="0" w:color="auto"/>
            <w:right w:val="none" w:sz="0" w:space="0" w:color="auto"/>
          </w:divBdr>
        </w:div>
        <w:div w:id="1019703362">
          <w:marLeft w:val="0"/>
          <w:marRight w:val="0"/>
          <w:marTop w:val="0"/>
          <w:marBottom w:val="0"/>
          <w:divBdr>
            <w:top w:val="none" w:sz="0" w:space="0" w:color="auto"/>
            <w:left w:val="none" w:sz="0" w:space="0" w:color="auto"/>
            <w:bottom w:val="none" w:sz="0" w:space="0" w:color="auto"/>
            <w:right w:val="none" w:sz="0" w:space="0" w:color="auto"/>
          </w:divBdr>
        </w:div>
        <w:div w:id="1031612396">
          <w:marLeft w:val="0"/>
          <w:marRight w:val="0"/>
          <w:marTop w:val="0"/>
          <w:marBottom w:val="0"/>
          <w:divBdr>
            <w:top w:val="none" w:sz="0" w:space="0" w:color="auto"/>
            <w:left w:val="none" w:sz="0" w:space="0" w:color="auto"/>
            <w:bottom w:val="none" w:sz="0" w:space="0" w:color="auto"/>
            <w:right w:val="none" w:sz="0" w:space="0" w:color="auto"/>
          </w:divBdr>
        </w:div>
        <w:div w:id="1066147276">
          <w:marLeft w:val="0"/>
          <w:marRight w:val="0"/>
          <w:marTop w:val="0"/>
          <w:marBottom w:val="0"/>
          <w:divBdr>
            <w:top w:val="none" w:sz="0" w:space="0" w:color="auto"/>
            <w:left w:val="none" w:sz="0" w:space="0" w:color="auto"/>
            <w:bottom w:val="none" w:sz="0" w:space="0" w:color="auto"/>
            <w:right w:val="none" w:sz="0" w:space="0" w:color="auto"/>
          </w:divBdr>
        </w:div>
        <w:div w:id="1075278020">
          <w:marLeft w:val="0"/>
          <w:marRight w:val="0"/>
          <w:marTop w:val="0"/>
          <w:marBottom w:val="0"/>
          <w:divBdr>
            <w:top w:val="none" w:sz="0" w:space="0" w:color="auto"/>
            <w:left w:val="none" w:sz="0" w:space="0" w:color="auto"/>
            <w:bottom w:val="none" w:sz="0" w:space="0" w:color="auto"/>
            <w:right w:val="none" w:sz="0" w:space="0" w:color="auto"/>
          </w:divBdr>
        </w:div>
        <w:div w:id="1202478718">
          <w:marLeft w:val="0"/>
          <w:marRight w:val="0"/>
          <w:marTop w:val="0"/>
          <w:marBottom w:val="0"/>
          <w:divBdr>
            <w:top w:val="none" w:sz="0" w:space="0" w:color="auto"/>
            <w:left w:val="none" w:sz="0" w:space="0" w:color="auto"/>
            <w:bottom w:val="none" w:sz="0" w:space="0" w:color="auto"/>
            <w:right w:val="none" w:sz="0" w:space="0" w:color="auto"/>
          </w:divBdr>
        </w:div>
        <w:div w:id="1216161663">
          <w:marLeft w:val="0"/>
          <w:marRight w:val="0"/>
          <w:marTop w:val="0"/>
          <w:marBottom w:val="0"/>
          <w:divBdr>
            <w:top w:val="none" w:sz="0" w:space="0" w:color="auto"/>
            <w:left w:val="none" w:sz="0" w:space="0" w:color="auto"/>
            <w:bottom w:val="none" w:sz="0" w:space="0" w:color="auto"/>
            <w:right w:val="none" w:sz="0" w:space="0" w:color="auto"/>
          </w:divBdr>
        </w:div>
        <w:div w:id="1245457165">
          <w:marLeft w:val="0"/>
          <w:marRight w:val="0"/>
          <w:marTop w:val="0"/>
          <w:marBottom w:val="0"/>
          <w:divBdr>
            <w:top w:val="none" w:sz="0" w:space="0" w:color="auto"/>
            <w:left w:val="none" w:sz="0" w:space="0" w:color="auto"/>
            <w:bottom w:val="none" w:sz="0" w:space="0" w:color="auto"/>
            <w:right w:val="none" w:sz="0" w:space="0" w:color="auto"/>
          </w:divBdr>
        </w:div>
        <w:div w:id="1278024110">
          <w:marLeft w:val="0"/>
          <w:marRight w:val="0"/>
          <w:marTop w:val="0"/>
          <w:marBottom w:val="0"/>
          <w:divBdr>
            <w:top w:val="none" w:sz="0" w:space="0" w:color="auto"/>
            <w:left w:val="none" w:sz="0" w:space="0" w:color="auto"/>
            <w:bottom w:val="none" w:sz="0" w:space="0" w:color="auto"/>
            <w:right w:val="none" w:sz="0" w:space="0" w:color="auto"/>
          </w:divBdr>
        </w:div>
        <w:div w:id="1290673393">
          <w:marLeft w:val="0"/>
          <w:marRight w:val="0"/>
          <w:marTop w:val="0"/>
          <w:marBottom w:val="0"/>
          <w:divBdr>
            <w:top w:val="none" w:sz="0" w:space="0" w:color="auto"/>
            <w:left w:val="none" w:sz="0" w:space="0" w:color="auto"/>
            <w:bottom w:val="none" w:sz="0" w:space="0" w:color="auto"/>
            <w:right w:val="none" w:sz="0" w:space="0" w:color="auto"/>
          </w:divBdr>
        </w:div>
        <w:div w:id="1299602066">
          <w:marLeft w:val="0"/>
          <w:marRight w:val="0"/>
          <w:marTop w:val="0"/>
          <w:marBottom w:val="0"/>
          <w:divBdr>
            <w:top w:val="none" w:sz="0" w:space="0" w:color="auto"/>
            <w:left w:val="none" w:sz="0" w:space="0" w:color="auto"/>
            <w:bottom w:val="none" w:sz="0" w:space="0" w:color="auto"/>
            <w:right w:val="none" w:sz="0" w:space="0" w:color="auto"/>
          </w:divBdr>
        </w:div>
        <w:div w:id="1320036239">
          <w:marLeft w:val="0"/>
          <w:marRight w:val="0"/>
          <w:marTop w:val="0"/>
          <w:marBottom w:val="0"/>
          <w:divBdr>
            <w:top w:val="none" w:sz="0" w:space="0" w:color="auto"/>
            <w:left w:val="none" w:sz="0" w:space="0" w:color="auto"/>
            <w:bottom w:val="none" w:sz="0" w:space="0" w:color="auto"/>
            <w:right w:val="none" w:sz="0" w:space="0" w:color="auto"/>
          </w:divBdr>
        </w:div>
        <w:div w:id="1332295108">
          <w:marLeft w:val="0"/>
          <w:marRight w:val="0"/>
          <w:marTop w:val="0"/>
          <w:marBottom w:val="0"/>
          <w:divBdr>
            <w:top w:val="none" w:sz="0" w:space="0" w:color="auto"/>
            <w:left w:val="none" w:sz="0" w:space="0" w:color="auto"/>
            <w:bottom w:val="none" w:sz="0" w:space="0" w:color="auto"/>
            <w:right w:val="none" w:sz="0" w:space="0" w:color="auto"/>
          </w:divBdr>
        </w:div>
        <w:div w:id="1452355735">
          <w:marLeft w:val="0"/>
          <w:marRight w:val="0"/>
          <w:marTop w:val="0"/>
          <w:marBottom w:val="0"/>
          <w:divBdr>
            <w:top w:val="none" w:sz="0" w:space="0" w:color="auto"/>
            <w:left w:val="none" w:sz="0" w:space="0" w:color="auto"/>
            <w:bottom w:val="none" w:sz="0" w:space="0" w:color="auto"/>
            <w:right w:val="none" w:sz="0" w:space="0" w:color="auto"/>
          </w:divBdr>
        </w:div>
        <w:div w:id="1484657720">
          <w:marLeft w:val="0"/>
          <w:marRight w:val="0"/>
          <w:marTop w:val="0"/>
          <w:marBottom w:val="0"/>
          <w:divBdr>
            <w:top w:val="none" w:sz="0" w:space="0" w:color="auto"/>
            <w:left w:val="none" w:sz="0" w:space="0" w:color="auto"/>
            <w:bottom w:val="none" w:sz="0" w:space="0" w:color="auto"/>
            <w:right w:val="none" w:sz="0" w:space="0" w:color="auto"/>
          </w:divBdr>
        </w:div>
        <w:div w:id="1510952342">
          <w:marLeft w:val="0"/>
          <w:marRight w:val="0"/>
          <w:marTop w:val="0"/>
          <w:marBottom w:val="0"/>
          <w:divBdr>
            <w:top w:val="none" w:sz="0" w:space="0" w:color="auto"/>
            <w:left w:val="none" w:sz="0" w:space="0" w:color="auto"/>
            <w:bottom w:val="none" w:sz="0" w:space="0" w:color="auto"/>
            <w:right w:val="none" w:sz="0" w:space="0" w:color="auto"/>
          </w:divBdr>
        </w:div>
        <w:div w:id="1523518584">
          <w:marLeft w:val="0"/>
          <w:marRight w:val="0"/>
          <w:marTop w:val="0"/>
          <w:marBottom w:val="0"/>
          <w:divBdr>
            <w:top w:val="none" w:sz="0" w:space="0" w:color="auto"/>
            <w:left w:val="none" w:sz="0" w:space="0" w:color="auto"/>
            <w:bottom w:val="none" w:sz="0" w:space="0" w:color="auto"/>
            <w:right w:val="none" w:sz="0" w:space="0" w:color="auto"/>
          </w:divBdr>
        </w:div>
        <w:div w:id="1556234428">
          <w:marLeft w:val="0"/>
          <w:marRight w:val="0"/>
          <w:marTop w:val="0"/>
          <w:marBottom w:val="0"/>
          <w:divBdr>
            <w:top w:val="none" w:sz="0" w:space="0" w:color="auto"/>
            <w:left w:val="none" w:sz="0" w:space="0" w:color="auto"/>
            <w:bottom w:val="none" w:sz="0" w:space="0" w:color="auto"/>
            <w:right w:val="none" w:sz="0" w:space="0" w:color="auto"/>
          </w:divBdr>
        </w:div>
        <w:div w:id="1639648895">
          <w:marLeft w:val="0"/>
          <w:marRight w:val="0"/>
          <w:marTop w:val="0"/>
          <w:marBottom w:val="0"/>
          <w:divBdr>
            <w:top w:val="none" w:sz="0" w:space="0" w:color="auto"/>
            <w:left w:val="none" w:sz="0" w:space="0" w:color="auto"/>
            <w:bottom w:val="none" w:sz="0" w:space="0" w:color="auto"/>
            <w:right w:val="none" w:sz="0" w:space="0" w:color="auto"/>
          </w:divBdr>
        </w:div>
        <w:div w:id="1677151317">
          <w:marLeft w:val="0"/>
          <w:marRight w:val="0"/>
          <w:marTop w:val="0"/>
          <w:marBottom w:val="0"/>
          <w:divBdr>
            <w:top w:val="none" w:sz="0" w:space="0" w:color="auto"/>
            <w:left w:val="none" w:sz="0" w:space="0" w:color="auto"/>
            <w:bottom w:val="none" w:sz="0" w:space="0" w:color="auto"/>
            <w:right w:val="none" w:sz="0" w:space="0" w:color="auto"/>
          </w:divBdr>
        </w:div>
        <w:div w:id="1686980555">
          <w:marLeft w:val="0"/>
          <w:marRight w:val="0"/>
          <w:marTop w:val="0"/>
          <w:marBottom w:val="0"/>
          <w:divBdr>
            <w:top w:val="none" w:sz="0" w:space="0" w:color="auto"/>
            <w:left w:val="none" w:sz="0" w:space="0" w:color="auto"/>
            <w:bottom w:val="none" w:sz="0" w:space="0" w:color="auto"/>
            <w:right w:val="none" w:sz="0" w:space="0" w:color="auto"/>
          </w:divBdr>
        </w:div>
        <w:div w:id="1791585473">
          <w:marLeft w:val="0"/>
          <w:marRight w:val="0"/>
          <w:marTop w:val="0"/>
          <w:marBottom w:val="0"/>
          <w:divBdr>
            <w:top w:val="none" w:sz="0" w:space="0" w:color="auto"/>
            <w:left w:val="none" w:sz="0" w:space="0" w:color="auto"/>
            <w:bottom w:val="none" w:sz="0" w:space="0" w:color="auto"/>
            <w:right w:val="none" w:sz="0" w:space="0" w:color="auto"/>
          </w:divBdr>
        </w:div>
        <w:div w:id="1941983416">
          <w:marLeft w:val="0"/>
          <w:marRight w:val="0"/>
          <w:marTop w:val="0"/>
          <w:marBottom w:val="0"/>
          <w:divBdr>
            <w:top w:val="none" w:sz="0" w:space="0" w:color="auto"/>
            <w:left w:val="none" w:sz="0" w:space="0" w:color="auto"/>
            <w:bottom w:val="none" w:sz="0" w:space="0" w:color="auto"/>
            <w:right w:val="none" w:sz="0" w:space="0" w:color="auto"/>
          </w:divBdr>
        </w:div>
        <w:div w:id="1972518558">
          <w:marLeft w:val="0"/>
          <w:marRight w:val="0"/>
          <w:marTop w:val="0"/>
          <w:marBottom w:val="0"/>
          <w:divBdr>
            <w:top w:val="none" w:sz="0" w:space="0" w:color="auto"/>
            <w:left w:val="none" w:sz="0" w:space="0" w:color="auto"/>
            <w:bottom w:val="none" w:sz="0" w:space="0" w:color="auto"/>
            <w:right w:val="none" w:sz="0" w:space="0" w:color="auto"/>
          </w:divBdr>
        </w:div>
        <w:div w:id="2059083990">
          <w:marLeft w:val="0"/>
          <w:marRight w:val="0"/>
          <w:marTop w:val="0"/>
          <w:marBottom w:val="0"/>
          <w:divBdr>
            <w:top w:val="none" w:sz="0" w:space="0" w:color="auto"/>
            <w:left w:val="none" w:sz="0" w:space="0" w:color="auto"/>
            <w:bottom w:val="none" w:sz="0" w:space="0" w:color="auto"/>
            <w:right w:val="none" w:sz="0" w:space="0" w:color="auto"/>
          </w:divBdr>
        </w:div>
        <w:div w:id="2088768017">
          <w:marLeft w:val="0"/>
          <w:marRight w:val="0"/>
          <w:marTop w:val="0"/>
          <w:marBottom w:val="0"/>
          <w:divBdr>
            <w:top w:val="none" w:sz="0" w:space="0" w:color="auto"/>
            <w:left w:val="none" w:sz="0" w:space="0" w:color="auto"/>
            <w:bottom w:val="none" w:sz="0" w:space="0" w:color="auto"/>
            <w:right w:val="none" w:sz="0" w:space="0" w:color="auto"/>
          </w:divBdr>
        </w:div>
      </w:divsChild>
    </w:div>
    <w:div w:id="860626486">
      <w:bodyDiv w:val="1"/>
      <w:marLeft w:val="0"/>
      <w:marRight w:val="0"/>
      <w:marTop w:val="0"/>
      <w:marBottom w:val="0"/>
      <w:divBdr>
        <w:top w:val="none" w:sz="0" w:space="0" w:color="auto"/>
        <w:left w:val="none" w:sz="0" w:space="0" w:color="auto"/>
        <w:bottom w:val="none" w:sz="0" w:space="0" w:color="auto"/>
        <w:right w:val="none" w:sz="0" w:space="0" w:color="auto"/>
      </w:divBdr>
    </w:div>
    <w:div w:id="944845488">
      <w:bodyDiv w:val="1"/>
      <w:marLeft w:val="0"/>
      <w:marRight w:val="0"/>
      <w:marTop w:val="0"/>
      <w:marBottom w:val="0"/>
      <w:divBdr>
        <w:top w:val="none" w:sz="0" w:space="0" w:color="auto"/>
        <w:left w:val="none" w:sz="0" w:space="0" w:color="auto"/>
        <w:bottom w:val="none" w:sz="0" w:space="0" w:color="auto"/>
        <w:right w:val="none" w:sz="0" w:space="0" w:color="auto"/>
      </w:divBdr>
    </w:div>
    <w:div w:id="959066644">
      <w:bodyDiv w:val="1"/>
      <w:marLeft w:val="0"/>
      <w:marRight w:val="0"/>
      <w:marTop w:val="0"/>
      <w:marBottom w:val="0"/>
      <w:divBdr>
        <w:top w:val="none" w:sz="0" w:space="0" w:color="auto"/>
        <w:left w:val="none" w:sz="0" w:space="0" w:color="auto"/>
        <w:bottom w:val="none" w:sz="0" w:space="0" w:color="auto"/>
        <w:right w:val="none" w:sz="0" w:space="0" w:color="auto"/>
      </w:divBdr>
    </w:div>
    <w:div w:id="1047408775">
      <w:bodyDiv w:val="1"/>
      <w:marLeft w:val="0"/>
      <w:marRight w:val="0"/>
      <w:marTop w:val="0"/>
      <w:marBottom w:val="0"/>
      <w:divBdr>
        <w:top w:val="none" w:sz="0" w:space="0" w:color="auto"/>
        <w:left w:val="none" w:sz="0" w:space="0" w:color="auto"/>
        <w:bottom w:val="none" w:sz="0" w:space="0" w:color="auto"/>
        <w:right w:val="none" w:sz="0" w:space="0" w:color="auto"/>
      </w:divBdr>
    </w:div>
    <w:div w:id="1061563409">
      <w:bodyDiv w:val="1"/>
      <w:marLeft w:val="0"/>
      <w:marRight w:val="0"/>
      <w:marTop w:val="0"/>
      <w:marBottom w:val="0"/>
      <w:divBdr>
        <w:top w:val="none" w:sz="0" w:space="0" w:color="auto"/>
        <w:left w:val="none" w:sz="0" w:space="0" w:color="auto"/>
        <w:bottom w:val="none" w:sz="0" w:space="0" w:color="auto"/>
        <w:right w:val="none" w:sz="0" w:space="0" w:color="auto"/>
      </w:divBdr>
    </w:div>
    <w:div w:id="1063481986">
      <w:bodyDiv w:val="1"/>
      <w:marLeft w:val="0"/>
      <w:marRight w:val="0"/>
      <w:marTop w:val="0"/>
      <w:marBottom w:val="0"/>
      <w:divBdr>
        <w:top w:val="none" w:sz="0" w:space="0" w:color="auto"/>
        <w:left w:val="none" w:sz="0" w:space="0" w:color="auto"/>
        <w:bottom w:val="none" w:sz="0" w:space="0" w:color="auto"/>
        <w:right w:val="none" w:sz="0" w:space="0" w:color="auto"/>
      </w:divBdr>
    </w:div>
    <w:div w:id="1142573839">
      <w:bodyDiv w:val="1"/>
      <w:marLeft w:val="0"/>
      <w:marRight w:val="0"/>
      <w:marTop w:val="0"/>
      <w:marBottom w:val="0"/>
      <w:divBdr>
        <w:top w:val="none" w:sz="0" w:space="0" w:color="auto"/>
        <w:left w:val="none" w:sz="0" w:space="0" w:color="auto"/>
        <w:bottom w:val="none" w:sz="0" w:space="0" w:color="auto"/>
        <w:right w:val="none" w:sz="0" w:space="0" w:color="auto"/>
      </w:divBdr>
    </w:div>
    <w:div w:id="1148086894">
      <w:bodyDiv w:val="1"/>
      <w:marLeft w:val="0"/>
      <w:marRight w:val="0"/>
      <w:marTop w:val="0"/>
      <w:marBottom w:val="0"/>
      <w:divBdr>
        <w:top w:val="none" w:sz="0" w:space="0" w:color="auto"/>
        <w:left w:val="none" w:sz="0" w:space="0" w:color="auto"/>
        <w:bottom w:val="none" w:sz="0" w:space="0" w:color="auto"/>
        <w:right w:val="none" w:sz="0" w:space="0" w:color="auto"/>
      </w:divBdr>
    </w:div>
    <w:div w:id="1205404963">
      <w:bodyDiv w:val="1"/>
      <w:marLeft w:val="0"/>
      <w:marRight w:val="0"/>
      <w:marTop w:val="0"/>
      <w:marBottom w:val="0"/>
      <w:divBdr>
        <w:top w:val="none" w:sz="0" w:space="0" w:color="auto"/>
        <w:left w:val="none" w:sz="0" w:space="0" w:color="auto"/>
        <w:bottom w:val="none" w:sz="0" w:space="0" w:color="auto"/>
        <w:right w:val="none" w:sz="0" w:space="0" w:color="auto"/>
      </w:divBdr>
    </w:div>
    <w:div w:id="1219631630">
      <w:bodyDiv w:val="1"/>
      <w:marLeft w:val="0"/>
      <w:marRight w:val="0"/>
      <w:marTop w:val="0"/>
      <w:marBottom w:val="0"/>
      <w:divBdr>
        <w:top w:val="none" w:sz="0" w:space="0" w:color="auto"/>
        <w:left w:val="none" w:sz="0" w:space="0" w:color="auto"/>
        <w:bottom w:val="none" w:sz="0" w:space="0" w:color="auto"/>
        <w:right w:val="none" w:sz="0" w:space="0" w:color="auto"/>
      </w:divBdr>
      <w:divsChild>
        <w:div w:id="810174107">
          <w:marLeft w:val="0"/>
          <w:marRight w:val="0"/>
          <w:marTop w:val="0"/>
          <w:marBottom w:val="0"/>
          <w:divBdr>
            <w:top w:val="none" w:sz="0" w:space="0" w:color="auto"/>
            <w:left w:val="none" w:sz="0" w:space="0" w:color="auto"/>
            <w:bottom w:val="none" w:sz="0" w:space="0" w:color="auto"/>
            <w:right w:val="none" w:sz="0" w:space="0" w:color="auto"/>
          </w:divBdr>
        </w:div>
      </w:divsChild>
    </w:div>
    <w:div w:id="1253969773">
      <w:bodyDiv w:val="1"/>
      <w:marLeft w:val="0"/>
      <w:marRight w:val="0"/>
      <w:marTop w:val="0"/>
      <w:marBottom w:val="0"/>
      <w:divBdr>
        <w:top w:val="none" w:sz="0" w:space="0" w:color="auto"/>
        <w:left w:val="none" w:sz="0" w:space="0" w:color="auto"/>
        <w:bottom w:val="none" w:sz="0" w:space="0" w:color="auto"/>
        <w:right w:val="none" w:sz="0" w:space="0" w:color="auto"/>
      </w:divBdr>
    </w:div>
    <w:div w:id="1268006711">
      <w:bodyDiv w:val="1"/>
      <w:marLeft w:val="0"/>
      <w:marRight w:val="0"/>
      <w:marTop w:val="0"/>
      <w:marBottom w:val="0"/>
      <w:divBdr>
        <w:top w:val="none" w:sz="0" w:space="0" w:color="auto"/>
        <w:left w:val="none" w:sz="0" w:space="0" w:color="auto"/>
        <w:bottom w:val="none" w:sz="0" w:space="0" w:color="auto"/>
        <w:right w:val="none" w:sz="0" w:space="0" w:color="auto"/>
      </w:divBdr>
    </w:div>
    <w:div w:id="1288660298">
      <w:bodyDiv w:val="1"/>
      <w:marLeft w:val="0"/>
      <w:marRight w:val="0"/>
      <w:marTop w:val="0"/>
      <w:marBottom w:val="0"/>
      <w:divBdr>
        <w:top w:val="none" w:sz="0" w:space="0" w:color="auto"/>
        <w:left w:val="none" w:sz="0" w:space="0" w:color="auto"/>
        <w:bottom w:val="none" w:sz="0" w:space="0" w:color="auto"/>
        <w:right w:val="none" w:sz="0" w:space="0" w:color="auto"/>
      </w:divBdr>
      <w:divsChild>
        <w:div w:id="133067983">
          <w:marLeft w:val="0"/>
          <w:marRight w:val="0"/>
          <w:marTop w:val="0"/>
          <w:marBottom w:val="0"/>
          <w:divBdr>
            <w:top w:val="none" w:sz="0" w:space="0" w:color="auto"/>
            <w:left w:val="none" w:sz="0" w:space="0" w:color="auto"/>
            <w:bottom w:val="none" w:sz="0" w:space="0" w:color="auto"/>
            <w:right w:val="none" w:sz="0" w:space="0" w:color="auto"/>
          </w:divBdr>
        </w:div>
        <w:div w:id="213079406">
          <w:marLeft w:val="0"/>
          <w:marRight w:val="0"/>
          <w:marTop w:val="0"/>
          <w:marBottom w:val="0"/>
          <w:divBdr>
            <w:top w:val="none" w:sz="0" w:space="0" w:color="auto"/>
            <w:left w:val="none" w:sz="0" w:space="0" w:color="auto"/>
            <w:bottom w:val="none" w:sz="0" w:space="0" w:color="auto"/>
            <w:right w:val="none" w:sz="0" w:space="0" w:color="auto"/>
          </w:divBdr>
        </w:div>
        <w:div w:id="257446179">
          <w:marLeft w:val="0"/>
          <w:marRight w:val="0"/>
          <w:marTop w:val="0"/>
          <w:marBottom w:val="0"/>
          <w:divBdr>
            <w:top w:val="none" w:sz="0" w:space="0" w:color="auto"/>
            <w:left w:val="none" w:sz="0" w:space="0" w:color="auto"/>
            <w:bottom w:val="none" w:sz="0" w:space="0" w:color="auto"/>
            <w:right w:val="none" w:sz="0" w:space="0" w:color="auto"/>
          </w:divBdr>
        </w:div>
        <w:div w:id="473454318">
          <w:marLeft w:val="0"/>
          <w:marRight w:val="0"/>
          <w:marTop w:val="0"/>
          <w:marBottom w:val="0"/>
          <w:divBdr>
            <w:top w:val="none" w:sz="0" w:space="0" w:color="auto"/>
            <w:left w:val="none" w:sz="0" w:space="0" w:color="auto"/>
            <w:bottom w:val="none" w:sz="0" w:space="0" w:color="auto"/>
            <w:right w:val="none" w:sz="0" w:space="0" w:color="auto"/>
          </w:divBdr>
        </w:div>
        <w:div w:id="545605445">
          <w:marLeft w:val="0"/>
          <w:marRight w:val="0"/>
          <w:marTop w:val="0"/>
          <w:marBottom w:val="0"/>
          <w:divBdr>
            <w:top w:val="none" w:sz="0" w:space="0" w:color="auto"/>
            <w:left w:val="none" w:sz="0" w:space="0" w:color="auto"/>
            <w:bottom w:val="none" w:sz="0" w:space="0" w:color="auto"/>
            <w:right w:val="none" w:sz="0" w:space="0" w:color="auto"/>
          </w:divBdr>
        </w:div>
        <w:div w:id="596450290">
          <w:marLeft w:val="0"/>
          <w:marRight w:val="0"/>
          <w:marTop w:val="0"/>
          <w:marBottom w:val="0"/>
          <w:divBdr>
            <w:top w:val="none" w:sz="0" w:space="0" w:color="auto"/>
            <w:left w:val="none" w:sz="0" w:space="0" w:color="auto"/>
            <w:bottom w:val="none" w:sz="0" w:space="0" w:color="auto"/>
            <w:right w:val="none" w:sz="0" w:space="0" w:color="auto"/>
          </w:divBdr>
        </w:div>
        <w:div w:id="956790423">
          <w:marLeft w:val="0"/>
          <w:marRight w:val="0"/>
          <w:marTop w:val="0"/>
          <w:marBottom w:val="0"/>
          <w:divBdr>
            <w:top w:val="none" w:sz="0" w:space="0" w:color="auto"/>
            <w:left w:val="none" w:sz="0" w:space="0" w:color="auto"/>
            <w:bottom w:val="none" w:sz="0" w:space="0" w:color="auto"/>
            <w:right w:val="none" w:sz="0" w:space="0" w:color="auto"/>
          </w:divBdr>
        </w:div>
        <w:div w:id="1308583560">
          <w:marLeft w:val="0"/>
          <w:marRight w:val="0"/>
          <w:marTop w:val="0"/>
          <w:marBottom w:val="0"/>
          <w:divBdr>
            <w:top w:val="none" w:sz="0" w:space="0" w:color="auto"/>
            <w:left w:val="none" w:sz="0" w:space="0" w:color="auto"/>
            <w:bottom w:val="none" w:sz="0" w:space="0" w:color="auto"/>
            <w:right w:val="none" w:sz="0" w:space="0" w:color="auto"/>
          </w:divBdr>
        </w:div>
        <w:div w:id="1309551697">
          <w:marLeft w:val="0"/>
          <w:marRight w:val="0"/>
          <w:marTop w:val="0"/>
          <w:marBottom w:val="0"/>
          <w:divBdr>
            <w:top w:val="none" w:sz="0" w:space="0" w:color="auto"/>
            <w:left w:val="none" w:sz="0" w:space="0" w:color="auto"/>
            <w:bottom w:val="none" w:sz="0" w:space="0" w:color="auto"/>
            <w:right w:val="none" w:sz="0" w:space="0" w:color="auto"/>
          </w:divBdr>
        </w:div>
        <w:div w:id="1891722516">
          <w:marLeft w:val="0"/>
          <w:marRight w:val="0"/>
          <w:marTop w:val="0"/>
          <w:marBottom w:val="0"/>
          <w:divBdr>
            <w:top w:val="none" w:sz="0" w:space="0" w:color="auto"/>
            <w:left w:val="none" w:sz="0" w:space="0" w:color="auto"/>
            <w:bottom w:val="none" w:sz="0" w:space="0" w:color="auto"/>
            <w:right w:val="none" w:sz="0" w:space="0" w:color="auto"/>
          </w:divBdr>
        </w:div>
      </w:divsChild>
    </w:div>
    <w:div w:id="1304390653">
      <w:bodyDiv w:val="1"/>
      <w:marLeft w:val="0"/>
      <w:marRight w:val="0"/>
      <w:marTop w:val="0"/>
      <w:marBottom w:val="0"/>
      <w:divBdr>
        <w:top w:val="none" w:sz="0" w:space="0" w:color="auto"/>
        <w:left w:val="none" w:sz="0" w:space="0" w:color="auto"/>
        <w:bottom w:val="none" w:sz="0" w:space="0" w:color="auto"/>
        <w:right w:val="none" w:sz="0" w:space="0" w:color="auto"/>
      </w:divBdr>
    </w:div>
    <w:div w:id="1316371121">
      <w:bodyDiv w:val="1"/>
      <w:marLeft w:val="0"/>
      <w:marRight w:val="0"/>
      <w:marTop w:val="0"/>
      <w:marBottom w:val="0"/>
      <w:divBdr>
        <w:top w:val="none" w:sz="0" w:space="0" w:color="auto"/>
        <w:left w:val="none" w:sz="0" w:space="0" w:color="auto"/>
        <w:bottom w:val="none" w:sz="0" w:space="0" w:color="auto"/>
        <w:right w:val="none" w:sz="0" w:space="0" w:color="auto"/>
      </w:divBdr>
    </w:div>
    <w:div w:id="1320040527">
      <w:bodyDiv w:val="1"/>
      <w:marLeft w:val="0"/>
      <w:marRight w:val="0"/>
      <w:marTop w:val="0"/>
      <w:marBottom w:val="0"/>
      <w:divBdr>
        <w:top w:val="none" w:sz="0" w:space="0" w:color="auto"/>
        <w:left w:val="none" w:sz="0" w:space="0" w:color="auto"/>
        <w:bottom w:val="none" w:sz="0" w:space="0" w:color="auto"/>
        <w:right w:val="none" w:sz="0" w:space="0" w:color="auto"/>
      </w:divBdr>
      <w:divsChild>
        <w:div w:id="600182270">
          <w:marLeft w:val="0"/>
          <w:marRight w:val="0"/>
          <w:marTop w:val="0"/>
          <w:marBottom w:val="0"/>
          <w:divBdr>
            <w:top w:val="none" w:sz="0" w:space="0" w:color="auto"/>
            <w:left w:val="none" w:sz="0" w:space="0" w:color="auto"/>
            <w:bottom w:val="none" w:sz="0" w:space="0" w:color="auto"/>
            <w:right w:val="none" w:sz="0" w:space="0" w:color="auto"/>
          </w:divBdr>
          <w:divsChild>
            <w:div w:id="720204800">
              <w:marLeft w:val="0"/>
              <w:marRight w:val="0"/>
              <w:marTop w:val="0"/>
              <w:marBottom w:val="0"/>
              <w:divBdr>
                <w:top w:val="none" w:sz="0" w:space="0" w:color="auto"/>
                <w:left w:val="none" w:sz="0" w:space="0" w:color="auto"/>
                <w:bottom w:val="none" w:sz="0" w:space="0" w:color="auto"/>
                <w:right w:val="none" w:sz="0" w:space="0" w:color="auto"/>
              </w:divBdr>
            </w:div>
            <w:div w:id="840630624">
              <w:marLeft w:val="0"/>
              <w:marRight w:val="0"/>
              <w:marTop w:val="0"/>
              <w:marBottom w:val="0"/>
              <w:divBdr>
                <w:top w:val="none" w:sz="0" w:space="0" w:color="auto"/>
                <w:left w:val="none" w:sz="0" w:space="0" w:color="auto"/>
                <w:bottom w:val="none" w:sz="0" w:space="0" w:color="auto"/>
                <w:right w:val="none" w:sz="0" w:space="0" w:color="auto"/>
              </w:divBdr>
            </w:div>
            <w:div w:id="1001733224">
              <w:marLeft w:val="0"/>
              <w:marRight w:val="0"/>
              <w:marTop w:val="0"/>
              <w:marBottom w:val="0"/>
              <w:divBdr>
                <w:top w:val="none" w:sz="0" w:space="0" w:color="auto"/>
                <w:left w:val="none" w:sz="0" w:space="0" w:color="auto"/>
                <w:bottom w:val="none" w:sz="0" w:space="0" w:color="auto"/>
                <w:right w:val="none" w:sz="0" w:space="0" w:color="auto"/>
              </w:divBdr>
            </w:div>
            <w:div w:id="1187524122">
              <w:marLeft w:val="0"/>
              <w:marRight w:val="0"/>
              <w:marTop w:val="0"/>
              <w:marBottom w:val="0"/>
              <w:divBdr>
                <w:top w:val="none" w:sz="0" w:space="0" w:color="auto"/>
                <w:left w:val="none" w:sz="0" w:space="0" w:color="auto"/>
                <w:bottom w:val="none" w:sz="0" w:space="0" w:color="auto"/>
                <w:right w:val="none" w:sz="0" w:space="0" w:color="auto"/>
              </w:divBdr>
            </w:div>
            <w:div w:id="1806849835">
              <w:marLeft w:val="0"/>
              <w:marRight w:val="0"/>
              <w:marTop w:val="0"/>
              <w:marBottom w:val="0"/>
              <w:divBdr>
                <w:top w:val="none" w:sz="0" w:space="0" w:color="auto"/>
                <w:left w:val="none" w:sz="0" w:space="0" w:color="auto"/>
                <w:bottom w:val="none" w:sz="0" w:space="0" w:color="auto"/>
                <w:right w:val="none" w:sz="0" w:space="0" w:color="auto"/>
              </w:divBdr>
            </w:div>
            <w:div w:id="1919368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6252706">
      <w:bodyDiv w:val="1"/>
      <w:marLeft w:val="0"/>
      <w:marRight w:val="0"/>
      <w:marTop w:val="0"/>
      <w:marBottom w:val="0"/>
      <w:divBdr>
        <w:top w:val="none" w:sz="0" w:space="0" w:color="auto"/>
        <w:left w:val="none" w:sz="0" w:space="0" w:color="auto"/>
        <w:bottom w:val="none" w:sz="0" w:space="0" w:color="auto"/>
        <w:right w:val="none" w:sz="0" w:space="0" w:color="auto"/>
      </w:divBdr>
    </w:div>
    <w:div w:id="1378167989">
      <w:bodyDiv w:val="1"/>
      <w:marLeft w:val="0"/>
      <w:marRight w:val="0"/>
      <w:marTop w:val="0"/>
      <w:marBottom w:val="0"/>
      <w:divBdr>
        <w:top w:val="none" w:sz="0" w:space="0" w:color="auto"/>
        <w:left w:val="none" w:sz="0" w:space="0" w:color="auto"/>
        <w:bottom w:val="none" w:sz="0" w:space="0" w:color="auto"/>
        <w:right w:val="none" w:sz="0" w:space="0" w:color="auto"/>
      </w:divBdr>
    </w:div>
    <w:div w:id="1402363443">
      <w:bodyDiv w:val="1"/>
      <w:marLeft w:val="0"/>
      <w:marRight w:val="0"/>
      <w:marTop w:val="0"/>
      <w:marBottom w:val="0"/>
      <w:divBdr>
        <w:top w:val="none" w:sz="0" w:space="0" w:color="auto"/>
        <w:left w:val="none" w:sz="0" w:space="0" w:color="auto"/>
        <w:bottom w:val="none" w:sz="0" w:space="0" w:color="auto"/>
        <w:right w:val="none" w:sz="0" w:space="0" w:color="auto"/>
      </w:divBdr>
    </w:div>
    <w:div w:id="1403411188">
      <w:bodyDiv w:val="1"/>
      <w:marLeft w:val="0"/>
      <w:marRight w:val="0"/>
      <w:marTop w:val="0"/>
      <w:marBottom w:val="0"/>
      <w:divBdr>
        <w:top w:val="none" w:sz="0" w:space="0" w:color="auto"/>
        <w:left w:val="none" w:sz="0" w:space="0" w:color="auto"/>
        <w:bottom w:val="none" w:sz="0" w:space="0" w:color="auto"/>
        <w:right w:val="none" w:sz="0" w:space="0" w:color="auto"/>
      </w:divBdr>
      <w:divsChild>
        <w:div w:id="860320428">
          <w:marLeft w:val="0"/>
          <w:marRight w:val="0"/>
          <w:marTop w:val="0"/>
          <w:marBottom w:val="0"/>
          <w:divBdr>
            <w:top w:val="none" w:sz="0" w:space="0" w:color="auto"/>
            <w:left w:val="none" w:sz="0" w:space="0" w:color="auto"/>
            <w:bottom w:val="none" w:sz="0" w:space="0" w:color="auto"/>
            <w:right w:val="none" w:sz="0" w:space="0" w:color="auto"/>
          </w:divBdr>
          <w:divsChild>
            <w:div w:id="376469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6902190">
      <w:bodyDiv w:val="1"/>
      <w:marLeft w:val="0"/>
      <w:marRight w:val="0"/>
      <w:marTop w:val="0"/>
      <w:marBottom w:val="0"/>
      <w:divBdr>
        <w:top w:val="none" w:sz="0" w:space="0" w:color="auto"/>
        <w:left w:val="none" w:sz="0" w:space="0" w:color="auto"/>
        <w:bottom w:val="none" w:sz="0" w:space="0" w:color="auto"/>
        <w:right w:val="none" w:sz="0" w:space="0" w:color="auto"/>
      </w:divBdr>
      <w:divsChild>
        <w:div w:id="75791775">
          <w:marLeft w:val="0"/>
          <w:marRight w:val="0"/>
          <w:marTop w:val="0"/>
          <w:marBottom w:val="0"/>
          <w:divBdr>
            <w:top w:val="none" w:sz="0" w:space="0" w:color="auto"/>
            <w:left w:val="none" w:sz="0" w:space="0" w:color="auto"/>
            <w:bottom w:val="none" w:sz="0" w:space="0" w:color="auto"/>
            <w:right w:val="none" w:sz="0" w:space="0" w:color="auto"/>
          </w:divBdr>
        </w:div>
        <w:div w:id="390275790">
          <w:marLeft w:val="0"/>
          <w:marRight w:val="0"/>
          <w:marTop w:val="0"/>
          <w:marBottom w:val="0"/>
          <w:divBdr>
            <w:top w:val="none" w:sz="0" w:space="0" w:color="auto"/>
            <w:left w:val="none" w:sz="0" w:space="0" w:color="auto"/>
            <w:bottom w:val="none" w:sz="0" w:space="0" w:color="auto"/>
            <w:right w:val="none" w:sz="0" w:space="0" w:color="auto"/>
          </w:divBdr>
        </w:div>
        <w:div w:id="467402783">
          <w:marLeft w:val="0"/>
          <w:marRight w:val="0"/>
          <w:marTop w:val="0"/>
          <w:marBottom w:val="0"/>
          <w:divBdr>
            <w:top w:val="none" w:sz="0" w:space="0" w:color="auto"/>
            <w:left w:val="none" w:sz="0" w:space="0" w:color="auto"/>
            <w:bottom w:val="none" w:sz="0" w:space="0" w:color="auto"/>
            <w:right w:val="none" w:sz="0" w:space="0" w:color="auto"/>
          </w:divBdr>
        </w:div>
        <w:div w:id="615522530">
          <w:marLeft w:val="0"/>
          <w:marRight w:val="0"/>
          <w:marTop w:val="0"/>
          <w:marBottom w:val="0"/>
          <w:divBdr>
            <w:top w:val="none" w:sz="0" w:space="0" w:color="auto"/>
            <w:left w:val="none" w:sz="0" w:space="0" w:color="auto"/>
            <w:bottom w:val="none" w:sz="0" w:space="0" w:color="auto"/>
            <w:right w:val="none" w:sz="0" w:space="0" w:color="auto"/>
          </w:divBdr>
        </w:div>
        <w:div w:id="747462181">
          <w:marLeft w:val="0"/>
          <w:marRight w:val="0"/>
          <w:marTop w:val="0"/>
          <w:marBottom w:val="0"/>
          <w:divBdr>
            <w:top w:val="none" w:sz="0" w:space="0" w:color="auto"/>
            <w:left w:val="none" w:sz="0" w:space="0" w:color="auto"/>
            <w:bottom w:val="none" w:sz="0" w:space="0" w:color="auto"/>
            <w:right w:val="none" w:sz="0" w:space="0" w:color="auto"/>
          </w:divBdr>
        </w:div>
        <w:div w:id="836119291">
          <w:marLeft w:val="0"/>
          <w:marRight w:val="0"/>
          <w:marTop w:val="0"/>
          <w:marBottom w:val="0"/>
          <w:divBdr>
            <w:top w:val="none" w:sz="0" w:space="0" w:color="auto"/>
            <w:left w:val="none" w:sz="0" w:space="0" w:color="auto"/>
            <w:bottom w:val="none" w:sz="0" w:space="0" w:color="auto"/>
            <w:right w:val="none" w:sz="0" w:space="0" w:color="auto"/>
          </w:divBdr>
        </w:div>
        <w:div w:id="946498915">
          <w:marLeft w:val="0"/>
          <w:marRight w:val="0"/>
          <w:marTop w:val="0"/>
          <w:marBottom w:val="0"/>
          <w:divBdr>
            <w:top w:val="none" w:sz="0" w:space="0" w:color="auto"/>
            <w:left w:val="none" w:sz="0" w:space="0" w:color="auto"/>
            <w:bottom w:val="none" w:sz="0" w:space="0" w:color="auto"/>
            <w:right w:val="none" w:sz="0" w:space="0" w:color="auto"/>
          </w:divBdr>
        </w:div>
        <w:div w:id="1231505683">
          <w:marLeft w:val="0"/>
          <w:marRight w:val="0"/>
          <w:marTop w:val="0"/>
          <w:marBottom w:val="0"/>
          <w:divBdr>
            <w:top w:val="none" w:sz="0" w:space="0" w:color="auto"/>
            <w:left w:val="none" w:sz="0" w:space="0" w:color="auto"/>
            <w:bottom w:val="none" w:sz="0" w:space="0" w:color="auto"/>
            <w:right w:val="none" w:sz="0" w:space="0" w:color="auto"/>
          </w:divBdr>
        </w:div>
        <w:div w:id="1236432509">
          <w:marLeft w:val="0"/>
          <w:marRight w:val="0"/>
          <w:marTop w:val="0"/>
          <w:marBottom w:val="0"/>
          <w:divBdr>
            <w:top w:val="none" w:sz="0" w:space="0" w:color="auto"/>
            <w:left w:val="none" w:sz="0" w:space="0" w:color="auto"/>
            <w:bottom w:val="none" w:sz="0" w:space="0" w:color="auto"/>
            <w:right w:val="none" w:sz="0" w:space="0" w:color="auto"/>
          </w:divBdr>
        </w:div>
        <w:div w:id="1279139065">
          <w:marLeft w:val="0"/>
          <w:marRight w:val="0"/>
          <w:marTop w:val="0"/>
          <w:marBottom w:val="0"/>
          <w:divBdr>
            <w:top w:val="none" w:sz="0" w:space="0" w:color="auto"/>
            <w:left w:val="none" w:sz="0" w:space="0" w:color="auto"/>
            <w:bottom w:val="none" w:sz="0" w:space="0" w:color="auto"/>
            <w:right w:val="none" w:sz="0" w:space="0" w:color="auto"/>
          </w:divBdr>
        </w:div>
        <w:div w:id="1402941915">
          <w:marLeft w:val="0"/>
          <w:marRight w:val="0"/>
          <w:marTop w:val="0"/>
          <w:marBottom w:val="0"/>
          <w:divBdr>
            <w:top w:val="none" w:sz="0" w:space="0" w:color="auto"/>
            <w:left w:val="none" w:sz="0" w:space="0" w:color="auto"/>
            <w:bottom w:val="none" w:sz="0" w:space="0" w:color="auto"/>
            <w:right w:val="none" w:sz="0" w:space="0" w:color="auto"/>
          </w:divBdr>
        </w:div>
        <w:div w:id="1564096788">
          <w:marLeft w:val="0"/>
          <w:marRight w:val="0"/>
          <w:marTop w:val="0"/>
          <w:marBottom w:val="0"/>
          <w:divBdr>
            <w:top w:val="none" w:sz="0" w:space="0" w:color="auto"/>
            <w:left w:val="none" w:sz="0" w:space="0" w:color="auto"/>
            <w:bottom w:val="none" w:sz="0" w:space="0" w:color="auto"/>
            <w:right w:val="none" w:sz="0" w:space="0" w:color="auto"/>
          </w:divBdr>
        </w:div>
        <w:div w:id="1591426315">
          <w:marLeft w:val="0"/>
          <w:marRight w:val="0"/>
          <w:marTop w:val="0"/>
          <w:marBottom w:val="0"/>
          <w:divBdr>
            <w:top w:val="none" w:sz="0" w:space="0" w:color="auto"/>
            <w:left w:val="none" w:sz="0" w:space="0" w:color="auto"/>
            <w:bottom w:val="none" w:sz="0" w:space="0" w:color="auto"/>
            <w:right w:val="none" w:sz="0" w:space="0" w:color="auto"/>
          </w:divBdr>
        </w:div>
        <w:div w:id="1842963313">
          <w:marLeft w:val="0"/>
          <w:marRight w:val="0"/>
          <w:marTop w:val="0"/>
          <w:marBottom w:val="0"/>
          <w:divBdr>
            <w:top w:val="none" w:sz="0" w:space="0" w:color="auto"/>
            <w:left w:val="none" w:sz="0" w:space="0" w:color="auto"/>
            <w:bottom w:val="none" w:sz="0" w:space="0" w:color="auto"/>
            <w:right w:val="none" w:sz="0" w:space="0" w:color="auto"/>
          </w:divBdr>
        </w:div>
        <w:div w:id="1930695058">
          <w:marLeft w:val="0"/>
          <w:marRight w:val="0"/>
          <w:marTop w:val="0"/>
          <w:marBottom w:val="0"/>
          <w:divBdr>
            <w:top w:val="none" w:sz="0" w:space="0" w:color="auto"/>
            <w:left w:val="none" w:sz="0" w:space="0" w:color="auto"/>
            <w:bottom w:val="none" w:sz="0" w:space="0" w:color="auto"/>
            <w:right w:val="none" w:sz="0" w:space="0" w:color="auto"/>
          </w:divBdr>
        </w:div>
        <w:div w:id="2010667794">
          <w:marLeft w:val="0"/>
          <w:marRight w:val="0"/>
          <w:marTop w:val="0"/>
          <w:marBottom w:val="0"/>
          <w:divBdr>
            <w:top w:val="none" w:sz="0" w:space="0" w:color="auto"/>
            <w:left w:val="none" w:sz="0" w:space="0" w:color="auto"/>
            <w:bottom w:val="none" w:sz="0" w:space="0" w:color="auto"/>
            <w:right w:val="none" w:sz="0" w:space="0" w:color="auto"/>
          </w:divBdr>
        </w:div>
      </w:divsChild>
    </w:div>
    <w:div w:id="1426851813">
      <w:bodyDiv w:val="1"/>
      <w:marLeft w:val="0"/>
      <w:marRight w:val="0"/>
      <w:marTop w:val="0"/>
      <w:marBottom w:val="0"/>
      <w:divBdr>
        <w:top w:val="none" w:sz="0" w:space="0" w:color="auto"/>
        <w:left w:val="none" w:sz="0" w:space="0" w:color="auto"/>
        <w:bottom w:val="none" w:sz="0" w:space="0" w:color="auto"/>
        <w:right w:val="none" w:sz="0" w:space="0" w:color="auto"/>
      </w:divBdr>
    </w:div>
    <w:div w:id="1470901461">
      <w:bodyDiv w:val="1"/>
      <w:marLeft w:val="0"/>
      <w:marRight w:val="0"/>
      <w:marTop w:val="0"/>
      <w:marBottom w:val="0"/>
      <w:divBdr>
        <w:top w:val="none" w:sz="0" w:space="0" w:color="auto"/>
        <w:left w:val="none" w:sz="0" w:space="0" w:color="auto"/>
        <w:bottom w:val="none" w:sz="0" w:space="0" w:color="auto"/>
        <w:right w:val="none" w:sz="0" w:space="0" w:color="auto"/>
      </w:divBdr>
    </w:div>
    <w:div w:id="1472215035">
      <w:bodyDiv w:val="1"/>
      <w:marLeft w:val="0"/>
      <w:marRight w:val="0"/>
      <w:marTop w:val="0"/>
      <w:marBottom w:val="0"/>
      <w:divBdr>
        <w:top w:val="none" w:sz="0" w:space="0" w:color="auto"/>
        <w:left w:val="none" w:sz="0" w:space="0" w:color="auto"/>
        <w:bottom w:val="none" w:sz="0" w:space="0" w:color="auto"/>
        <w:right w:val="none" w:sz="0" w:space="0" w:color="auto"/>
      </w:divBdr>
      <w:divsChild>
        <w:div w:id="1678993544">
          <w:marLeft w:val="0"/>
          <w:marRight w:val="0"/>
          <w:marTop w:val="0"/>
          <w:marBottom w:val="0"/>
          <w:divBdr>
            <w:top w:val="none" w:sz="0" w:space="0" w:color="auto"/>
            <w:left w:val="none" w:sz="0" w:space="0" w:color="auto"/>
            <w:bottom w:val="none" w:sz="0" w:space="0" w:color="auto"/>
            <w:right w:val="none" w:sz="0" w:space="0" w:color="auto"/>
          </w:divBdr>
        </w:div>
      </w:divsChild>
    </w:div>
    <w:div w:id="1496918599">
      <w:bodyDiv w:val="1"/>
      <w:marLeft w:val="0"/>
      <w:marRight w:val="0"/>
      <w:marTop w:val="0"/>
      <w:marBottom w:val="0"/>
      <w:divBdr>
        <w:top w:val="none" w:sz="0" w:space="0" w:color="auto"/>
        <w:left w:val="none" w:sz="0" w:space="0" w:color="auto"/>
        <w:bottom w:val="none" w:sz="0" w:space="0" w:color="auto"/>
        <w:right w:val="none" w:sz="0" w:space="0" w:color="auto"/>
      </w:divBdr>
    </w:div>
    <w:div w:id="1549997153">
      <w:bodyDiv w:val="1"/>
      <w:marLeft w:val="0"/>
      <w:marRight w:val="0"/>
      <w:marTop w:val="0"/>
      <w:marBottom w:val="0"/>
      <w:divBdr>
        <w:top w:val="none" w:sz="0" w:space="0" w:color="auto"/>
        <w:left w:val="none" w:sz="0" w:space="0" w:color="auto"/>
        <w:bottom w:val="none" w:sz="0" w:space="0" w:color="auto"/>
        <w:right w:val="none" w:sz="0" w:space="0" w:color="auto"/>
      </w:divBdr>
    </w:div>
    <w:div w:id="1602109127">
      <w:bodyDiv w:val="1"/>
      <w:marLeft w:val="0"/>
      <w:marRight w:val="0"/>
      <w:marTop w:val="0"/>
      <w:marBottom w:val="0"/>
      <w:divBdr>
        <w:top w:val="none" w:sz="0" w:space="0" w:color="auto"/>
        <w:left w:val="none" w:sz="0" w:space="0" w:color="auto"/>
        <w:bottom w:val="none" w:sz="0" w:space="0" w:color="auto"/>
        <w:right w:val="none" w:sz="0" w:space="0" w:color="auto"/>
      </w:divBdr>
    </w:div>
    <w:div w:id="1621106535">
      <w:bodyDiv w:val="1"/>
      <w:marLeft w:val="0"/>
      <w:marRight w:val="0"/>
      <w:marTop w:val="0"/>
      <w:marBottom w:val="0"/>
      <w:divBdr>
        <w:top w:val="none" w:sz="0" w:space="0" w:color="auto"/>
        <w:left w:val="none" w:sz="0" w:space="0" w:color="auto"/>
        <w:bottom w:val="none" w:sz="0" w:space="0" w:color="auto"/>
        <w:right w:val="none" w:sz="0" w:space="0" w:color="auto"/>
      </w:divBdr>
      <w:divsChild>
        <w:div w:id="641228812">
          <w:marLeft w:val="0"/>
          <w:marRight w:val="0"/>
          <w:marTop w:val="0"/>
          <w:marBottom w:val="0"/>
          <w:divBdr>
            <w:top w:val="none" w:sz="0" w:space="0" w:color="auto"/>
            <w:left w:val="none" w:sz="0" w:space="0" w:color="auto"/>
            <w:bottom w:val="none" w:sz="0" w:space="0" w:color="auto"/>
            <w:right w:val="none" w:sz="0" w:space="0" w:color="auto"/>
          </w:divBdr>
        </w:div>
      </w:divsChild>
    </w:div>
    <w:div w:id="1721007268">
      <w:bodyDiv w:val="1"/>
      <w:marLeft w:val="0"/>
      <w:marRight w:val="0"/>
      <w:marTop w:val="0"/>
      <w:marBottom w:val="0"/>
      <w:divBdr>
        <w:top w:val="none" w:sz="0" w:space="0" w:color="auto"/>
        <w:left w:val="none" w:sz="0" w:space="0" w:color="auto"/>
        <w:bottom w:val="none" w:sz="0" w:space="0" w:color="auto"/>
        <w:right w:val="none" w:sz="0" w:space="0" w:color="auto"/>
      </w:divBdr>
      <w:divsChild>
        <w:div w:id="260528497">
          <w:marLeft w:val="0"/>
          <w:marRight w:val="0"/>
          <w:marTop w:val="0"/>
          <w:marBottom w:val="0"/>
          <w:divBdr>
            <w:top w:val="none" w:sz="0" w:space="0" w:color="auto"/>
            <w:left w:val="none" w:sz="0" w:space="0" w:color="auto"/>
            <w:bottom w:val="none" w:sz="0" w:space="0" w:color="auto"/>
            <w:right w:val="none" w:sz="0" w:space="0" w:color="auto"/>
          </w:divBdr>
        </w:div>
      </w:divsChild>
    </w:div>
    <w:div w:id="1792672538">
      <w:bodyDiv w:val="1"/>
      <w:marLeft w:val="0"/>
      <w:marRight w:val="0"/>
      <w:marTop w:val="0"/>
      <w:marBottom w:val="0"/>
      <w:divBdr>
        <w:top w:val="none" w:sz="0" w:space="0" w:color="auto"/>
        <w:left w:val="none" w:sz="0" w:space="0" w:color="auto"/>
        <w:bottom w:val="none" w:sz="0" w:space="0" w:color="auto"/>
        <w:right w:val="none" w:sz="0" w:space="0" w:color="auto"/>
      </w:divBdr>
    </w:div>
    <w:div w:id="1901166078">
      <w:bodyDiv w:val="1"/>
      <w:marLeft w:val="0"/>
      <w:marRight w:val="0"/>
      <w:marTop w:val="0"/>
      <w:marBottom w:val="0"/>
      <w:divBdr>
        <w:top w:val="none" w:sz="0" w:space="0" w:color="auto"/>
        <w:left w:val="none" w:sz="0" w:space="0" w:color="auto"/>
        <w:bottom w:val="none" w:sz="0" w:space="0" w:color="auto"/>
        <w:right w:val="none" w:sz="0" w:space="0" w:color="auto"/>
      </w:divBdr>
    </w:div>
    <w:div w:id="1916814366">
      <w:bodyDiv w:val="1"/>
      <w:marLeft w:val="0"/>
      <w:marRight w:val="0"/>
      <w:marTop w:val="0"/>
      <w:marBottom w:val="0"/>
      <w:divBdr>
        <w:top w:val="none" w:sz="0" w:space="0" w:color="auto"/>
        <w:left w:val="none" w:sz="0" w:space="0" w:color="auto"/>
        <w:bottom w:val="none" w:sz="0" w:space="0" w:color="auto"/>
        <w:right w:val="none" w:sz="0" w:space="0" w:color="auto"/>
      </w:divBdr>
    </w:div>
    <w:div w:id="1924366193">
      <w:bodyDiv w:val="1"/>
      <w:marLeft w:val="0"/>
      <w:marRight w:val="0"/>
      <w:marTop w:val="0"/>
      <w:marBottom w:val="0"/>
      <w:divBdr>
        <w:top w:val="none" w:sz="0" w:space="0" w:color="auto"/>
        <w:left w:val="none" w:sz="0" w:space="0" w:color="auto"/>
        <w:bottom w:val="none" w:sz="0" w:space="0" w:color="auto"/>
        <w:right w:val="none" w:sz="0" w:space="0" w:color="auto"/>
      </w:divBdr>
      <w:divsChild>
        <w:div w:id="568536867">
          <w:marLeft w:val="0"/>
          <w:marRight w:val="0"/>
          <w:marTop w:val="0"/>
          <w:marBottom w:val="0"/>
          <w:divBdr>
            <w:top w:val="none" w:sz="0" w:space="0" w:color="auto"/>
            <w:left w:val="none" w:sz="0" w:space="0" w:color="auto"/>
            <w:bottom w:val="none" w:sz="0" w:space="0" w:color="auto"/>
            <w:right w:val="none" w:sz="0" w:space="0" w:color="auto"/>
          </w:divBdr>
        </w:div>
      </w:divsChild>
    </w:div>
    <w:div w:id="1951432233">
      <w:bodyDiv w:val="1"/>
      <w:marLeft w:val="0"/>
      <w:marRight w:val="0"/>
      <w:marTop w:val="0"/>
      <w:marBottom w:val="0"/>
      <w:divBdr>
        <w:top w:val="none" w:sz="0" w:space="0" w:color="auto"/>
        <w:left w:val="none" w:sz="0" w:space="0" w:color="auto"/>
        <w:bottom w:val="none" w:sz="0" w:space="0" w:color="auto"/>
        <w:right w:val="none" w:sz="0" w:space="0" w:color="auto"/>
      </w:divBdr>
    </w:div>
    <w:div w:id="1954092833">
      <w:bodyDiv w:val="1"/>
      <w:marLeft w:val="0"/>
      <w:marRight w:val="0"/>
      <w:marTop w:val="0"/>
      <w:marBottom w:val="0"/>
      <w:divBdr>
        <w:top w:val="none" w:sz="0" w:space="0" w:color="auto"/>
        <w:left w:val="none" w:sz="0" w:space="0" w:color="auto"/>
        <w:bottom w:val="none" w:sz="0" w:space="0" w:color="auto"/>
        <w:right w:val="none" w:sz="0" w:space="0" w:color="auto"/>
      </w:divBdr>
      <w:divsChild>
        <w:div w:id="127480207">
          <w:marLeft w:val="0"/>
          <w:marRight w:val="0"/>
          <w:marTop w:val="0"/>
          <w:marBottom w:val="0"/>
          <w:divBdr>
            <w:top w:val="none" w:sz="0" w:space="0" w:color="auto"/>
            <w:left w:val="none" w:sz="0" w:space="0" w:color="auto"/>
            <w:bottom w:val="none" w:sz="0" w:space="0" w:color="auto"/>
            <w:right w:val="none" w:sz="0" w:space="0" w:color="auto"/>
          </w:divBdr>
        </w:div>
        <w:div w:id="203058818">
          <w:marLeft w:val="0"/>
          <w:marRight w:val="0"/>
          <w:marTop w:val="0"/>
          <w:marBottom w:val="0"/>
          <w:divBdr>
            <w:top w:val="none" w:sz="0" w:space="0" w:color="auto"/>
            <w:left w:val="none" w:sz="0" w:space="0" w:color="auto"/>
            <w:bottom w:val="none" w:sz="0" w:space="0" w:color="auto"/>
            <w:right w:val="none" w:sz="0" w:space="0" w:color="auto"/>
          </w:divBdr>
        </w:div>
        <w:div w:id="203375820">
          <w:marLeft w:val="0"/>
          <w:marRight w:val="0"/>
          <w:marTop w:val="0"/>
          <w:marBottom w:val="0"/>
          <w:divBdr>
            <w:top w:val="none" w:sz="0" w:space="0" w:color="auto"/>
            <w:left w:val="none" w:sz="0" w:space="0" w:color="auto"/>
            <w:bottom w:val="none" w:sz="0" w:space="0" w:color="auto"/>
            <w:right w:val="none" w:sz="0" w:space="0" w:color="auto"/>
          </w:divBdr>
        </w:div>
        <w:div w:id="269630340">
          <w:marLeft w:val="0"/>
          <w:marRight w:val="0"/>
          <w:marTop w:val="0"/>
          <w:marBottom w:val="0"/>
          <w:divBdr>
            <w:top w:val="none" w:sz="0" w:space="0" w:color="auto"/>
            <w:left w:val="none" w:sz="0" w:space="0" w:color="auto"/>
            <w:bottom w:val="none" w:sz="0" w:space="0" w:color="auto"/>
            <w:right w:val="none" w:sz="0" w:space="0" w:color="auto"/>
          </w:divBdr>
        </w:div>
        <w:div w:id="346712128">
          <w:marLeft w:val="0"/>
          <w:marRight w:val="0"/>
          <w:marTop w:val="0"/>
          <w:marBottom w:val="0"/>
          <w:divBdr>
            <w:top w:val="none" w:sz="0" w:space="0" w:color="auto"/>
            <w:left w:val="none" w:sz="0" w:space="0" w:color="auto"/>
            <w:bottom w:val="none" w:sz="0" w:space="0" w:color="auto"/>
            <w:right w:val="none" w:sz="0" w:space="0" w:color="auto"/>
          </w:divBdr>
        </w:div>
        <w:div w:id="645014006">
          <w:marLeft w:val="0"/>
          <w:marRight w:val="0"/>
          <w:marTop w:val="0"/>
          <w:marBottom w:val="0"/>
          <w:divBdr>
            <w:top w:val="none" w:sz="0" w:space="0" w:color="auto"/>
            <w:left w:val="none" w:sz="0" w:space="0" w:color="auto"/>
            <w:bottom w:val="none" w:sz="0" w:space="0" w:color="auto"/>
            <w:right w:val="none" w:sz="0" w:space="0" w:color="auto"/>
          </w:divBdr>
        </w:div>
        <w:div w:id="1268073841">
          <w:marLeft w:val="0"/>
          <w:marRight w:val="0"/>
          <w:marTop w:val="0"/>
          <w:marBottom w:val="0"/>
          <w:divBdr>
            <w:top w:val="none" w:sz="0" w:space="0" w:color="auto"/>
            <w:left w:val="none" w:sz="0" w:space="0" w:color="auto"/>
            <w:bottom w:val="none" w:sz="0" w:space="0" w:color="auto"/>
            <w:right w:val="none" w:sz="0" w:space="0" w:color="auto"/>
          </w:divBdr>
        </w:div>
        <w:div w:id="1350181286">
          <w:marLeft w:val="0"/>
          <w:marRight w:val="0"/>
          <w:marTop w:val="0"/>
          <w:marBottom w:val="0"/>
          <w:divBdr>
            <w:top w:val="none" w:sz="0" w:space="0" w:color="auto"/>
            <w:left w:val="none" w:sz="0" w:space="0" w:color="auto"/>
            <w:bottom w:val="none" w:sz="0" w:space="0" w:color="auto"/>
            <w:right w:val="none" w:sz="0" w:space="0" w:color="auto"/>
          </w:divBdr>
        </w:div>
        <w:div w:id="1924022991">
          <w:marLeft w:val="0"/>
          <w:marRight w:val="0"/>
          <w:marTop w:val="0"/>
          <w:marBottom w:val="0"/>
          <w:divBdr>
            <w:top w:val="none" w:sz="0" w:space="0" w:color="auto"/>
            <w:left w:val="none" w:sz="0" w:space="0" w:color="auto"/>
            <w:bottom w:val="none" w:sz="0" w:space="0" w:color="auto"/>
            <w:right w:val="none" w:sz="0" w:space="0" w:color="auto"/>
          </w:divBdr>
        </w:div>
        <w:div w:id="1951618965">
          <w:marLeft w:val="0"/>
          <w:marRight w:val="0"/>
          <w:marTop w:val="0"/>
          <w:marBottom w:val="0"/>
          <w:divBdr>
            <w:top w:val="none" w:sz="0" w:space="0" w:color="auto"/>
            <w:left w:val="none" w:sz="0" w:space="0" w:color="auto"/>
            <w:bottom w:val="none" w:sz="0" w:space="0" w:color="auto"/>
            <w:right w:val="none" w:sz="0" w:space="0" w:color="auto"/>
          </w:divBdr>
        </w:div>
        <w:div w:id="2046325038">
          <w:marLeft w:val="0"/>
          <w:marRight w:val="0"/>
          <w:marTop w:val="0"/>
          <w:marBottom w:val="0"/>
          <w:divBdr>
            <w:top w:val="none" w:sz="0" w:space="0" w:color="auto"/>
            <w:left w:val="none" w:sz="0" w:space="0" w:color="auto"/>
            <w:bottom w:val="none" w:sz="0" w:space="0" w:color="auto"/>
            <w:right w:val="none" w:sz="0" w:space="0" w:color="auto"/>
          </w:divBdr>
        </w:div>
      </w:divsChild>
    </w:div>
    <w:div w:id="1971520540">
      <w:bodyDiv w:val="1"/>
      <w:marLeft w:val="0"/>
      <w:marRight w:val="0"/>
      <w:marTop w:val="0"/>
      <w:marBottom w:val="0"/>
      <w:divBdr>
        <w:top w:val="none" w:sz="0" w:space="0" w:color="auto"/>
        <w:left w:val="none" w:sz="0" w:space="0" w:color="auto"/>
        <w:bottom w:val="none" w:sz="0" w:space="0" w:color="auto"/>
        <w:right w:val="none" w:sz="0" w:space="0" w:color="auto"/>
      </w:divBdr>
    </w:div>
    <w:div w:id="1980650200">
      <w:bodyDiv w:val="1"/>
      <w:marLeft w:val="0"/>
      <w:marRight w:val="0"/>
      <w:marTop w:val="0"/>
      <w:marBottom w:val="0"/>
      <w:divBdr>
        <w:top w:val="none" w:sz="0" w:space="0" w:color="auto"/>
        <w:left w:val="none" w:sz="0" w:space="0" w:color="auto"/>
        <w:bottom w:val="none" w:sz="0" w:space="0" w:color="auto"/>
        <w:right w:val="none" w:sz="0" w:space="0" w:color="auto"/>
      </w:divBdr>
    </w:div>
    <w:div w:id="1989287141">
      <w:bodyDiv w:val="1"/>
      <w:marLeft w:val="0"/>
      <w:marRight w:val="0"/>
      <w:marTop w:val="0"/>
      <w:marBottom w:val="0"/>
      <w:divBdr>
        <w:top w:val="none" w:sz="0" w:space="0" w:color="auto"/>
        <w:left w:val="none" w:sz="0" w:space="0" w:color="auto"/>
        <w:bottom w:val="none" w:sz="0" w:space="0" w:color="auto"/>
        <w:right w:val="none" w:sz="0" w:space="0" w:color="auto"/>
      </w:divBdr>
    </w:div>
    <w:div w:id="2007198079">
      <w:bodyDiv w:val="1"/>
      <w:marLeft w:val="0"/>
      <w:marRight w:val="0"/>
      <w:marTop w:val="0"/>
      <w:marBottom w:val="0"/>
      <w:divBdr>
        <w:top w:val="none" w:sz="0" w:space="0" w:color="auto"/>
        <w:left w:val="none" w:sz="0" w:space="0" w:color="auto"/>
        <w:bottom w:val="none" w:sz="0" w:space="0" w:color="auto"/>
        <w:right w:val="none" w:sz="0" w:space="0" w:color="auto"/>
      </w:divBdr>
    </w:div>
    <w:div w:id="2030334573">
      <w:bodyDiv w:val="1"/>
      <w:marLeft w:val="0"/>
      <w:marRight w:val="0"/>
      <w:marTop w:val="0"/>
      <w:marBottom w:val="0"/>
      <w:divBdr>
        <w:top w:val="none" w:sz="0" w:space="0" w:color="auto"/>
        <w:left w:val="none" w:sz="0" w:space="0" w:color="auto"/>
        <w:bottom w:val="none" w:sz="0" w:space="0" w:color="auto"/>
        <w:right w:val="none" w:sz="0" w:space="0" w:color="auto"/>
      </w:divBdr>
    </w:div>
    <w:div w:id="2032561954">
      <w:bodyDiv w:val="1"/>
      <w:marLeft w:val="0"/>
      <w:marRight w:val="0"/>
      <w:marTop w:val="0"/>
      <w:marBottom w:val="0"/>
      <w:divBdr>
        <w:top w:val="none" w:sz="0" w:space="0" w:color="auto"/>
        <w:left w:val="none" w:sz="0" w:space="0" w:color="auto"/>
        <w:bottom w:val="none" w:sz="0" w:space="0" w:color="auto"/>
        <w:right w:val="none" w:sz="0" w:space="0" w:color="auto"/>
      </w:divBdr>
    </w:div>
    <w:div w:id="2055958977">
      <w:bodyDiv w:val="1"/>
      <w:marLeft w:val="0"/>
      <w:marRight w:val="0"/>
      <w:marTop w:val="0"/>
      <w:marBottom w:val="0"/>
      <w:divBdr>
        <w:top w:val="none" w:sz="0" w:space="0" w:color="auto"/>
        <w:left w:val="none" w:sz="0" w:space="0" w:color="auto"/>
        <w:bottom w:val="none" w:sz="0" w:space="0" w:color="auto"/>
        <w:right w:val="none" w:sz="0" w:space="0" w:color="auto"/>
      </w:divBdr>
    </w:div>
    <w:div w:id="2072848374">
      <w:bodyDiv w:val="1"/>
      <w:marLeft w:val="0"/>
      <w:marRight w:val="0"/>
      <w:marTop w:val="0"/>
      <w:marBottom w:val="0"/>
      <w:divBdr>
        <w:top w:val="none" w:sz="0" w:space="0" w:color="auto"/>
        <w:left w:val="none" w:sz="0" w:space="0" w:color="auto"/>
        <w:bottom w:val="none" w:sz="0" w:space="0" w:color="auto"/>
        <w:right w:val="none" w:sz="0" w:space="0" w:color="auto"/>
      </w:divBdr>
      <w:divsChild>
        <w:div w:id="173113254">
          <w:marLeft w:val="0"/>
          <w:marRight w:val="0"/>
          <w:marTop w:val="0"/>
          <w:marBottom w:val="0"/>
          <w:divBdr>
            <w:top w:val="none" w:sz="0" w:space="0" w:color="auto"/>
            <w:left w:val="none" w:sz="0" w:space="0" w:color="auto"/>
            <w:bottom w:val="none" w:sz="0" w:space="0" w:color="auto"/>
            <w:right w:val="none" w:sz="0" w:space="0" w:color="auto"/>
          </w:divBdr>
        </w:div>
        <w:div w:id="283585686">
          <w:marLeft w:val="0"/>
          <w:marRight w:val="0"/>
          <w:marTop w:val="0"/>
          <w:marBottom w:val="0"/>
          <w:divBdr>
            <w:top w:val="none" w:sz="0" w:space="0" w:color="auto"/>
            <w:left w:val="none" w:sz="0" w:space="0" w:color="auto"/>
            <w:bottom w:val="none" w:sz="0" w:space="0" w:color="auto"/>
            <w:right w:val="none" w:sz="0" w:space="0" w:color="auto"/>
          </w:divBdr>
        </w:div>
        <w:div w:id="558322765">
          <w:marLeft w:val="0"/>
          <w:marRight w:val="0"/>
          <w:marTop w:val="0"/>
          <w:marBottom w:val="0"/>
          <w:divBdr>
            <w:top w:val="none" w:sz="0" w:space="0" w:color="auto"/>
            <w:left w:val="none" w:sz="0" w:space="0" w:color="auto"/>
            <w:bottom w:val="none" w:sz="0" w:space="0" w:color="auto"/>
            <w:right w:val="none" w:sz="0" w:space="0" w:color="auto"/>
          </w:divBdr>
        </w:div>
        <w:div w:id="783885438">
          <w:marLeft w:val="0"/>
          <w:marRight w:val="0"/>
          <w:marTop w:val="0"/>
          <w:marBottom w:val="0"/>
          <w:divBdr>
            <w:top w:val="none" w:sz="0" w:space="0" w:color="auto"/>
            <w:left w:val="none" w:sz="0" w:space="0" w:color="auto"/>
            <w:bottom w:val="none" w:sz="0" w:space="0" w:color="auto"/>
            <w:right w:val="none" w:sz="0" w:space="0" w:color="auto"/>
          </w:divBdr>
        </w:div>
        <w:div w:id="980235881">
          <w:marLeft w:val="0"/>
          <w:marRight w:val="0"/>
          <w:marTop w:val="0"/>
          <w:marBottom w:val="0"/>
          <w:divBdr>
            <w:top w:val="none" w:sz="0" w:space="0" w:color="auto"/>
            <w:left w:val="none" w:sz="0" w:space="0" w:color="auto"/>
            <w:bottom w:val="none" w:sz="0" w:space="0" w:color="auto"/>
            <w:right w:val="none" w:sz="0" w:space="0" w:color="auto"/>
          </w:divBdr>
        </w:div>
        <w:div w:id="1022170807">
          <w:marLeft w:val="0"/>
          <w:marRight w:val="0"/>
          <w:marTop w:val="0"/>
          <w:marBottom w:val="0"/>
          <w:divBdr>
            <w:top w:val="none" w:sz="0" w:space="0" w:color="auto"/>
            <w:left w:val="none" w:sz="0" w:space="0" w:color="auto"/>
            <w:bottom w:val="none" w:sz="0" w:space="0" w:color="auto"/>
            <w:right w:val="none" w:sz="0" w:space="0" w:color="auto"/>
          </w:divBdr>
        </w:div>
        <w:div w:id="1923642069">
          <w:marLeft w:val="0"/>
          <w:marRight w:val="0"/>
          <w:marTop w:val="0"/>
          <w:marBottom w:val="0"/>
          <w:divBdr>
            <w:top w:val="none" w:sz="0" w:space="0" w:color="auto"/>
            <w:left w:val="none" w:sz="0" w:space="0" w:color="auto"/>
            <w:bottom w:val="none" w:sz="0" w:space="0" w:color="auto"/>
            <w:right w:val="none" w:sz="0" w:space="0" w:color="auto"/>
          </w:divBdr>
        </w:div>
        <w:div w:id="2035307894">
          <w:marLeft w:val="0"/>
          <w:marRight w:val="0"/>
          <w:marTop w:val="0"/>
          <w:marBottom w:val="0"/>
          <w:divBdr>
            <w:top w:val="none" w:sz="0" w:space="0" w:color="auto"/>
            <w:left w:val="none" w:sz="0" w:space="0" w:color="auto"/>
            <w:bottom w:val="none" w:sz="0" w:space="0" w:color="auto"/>
            <w:right w:val="none" w:sz="0" w:space="0" w:color="auto"/>
          </w:divBdr>
        </w:div>
        <w:div w:id="2051419239">
          <w:marLeft w:val="0"/>
          <w:marRight w:val="0"/>
          <w:marTop w:val="0"/>
          <w:marBottom w:val="0"/>
          <w:divBdr>
            <w:top w:val="none" w:sz="0" w:space="0" w:color="auto"/>
            <w:left w:val="none" w:sz="0" w:space="0" w:color="auto"/>
            <w:bottom w:val="none" w:sz="0" w:space="0" w:color="auto"/>
            <w:right w:val="none" w:sz="0" w:space="0" w:color="auto"/>
          </w:divBdr>
        </w:div>
      </w:divsChild>
    </w:div>
    <w:div w:id="2074350234">
      <w:bodyDiv w:val="1"/>
      <w:marLeft w:val="0"/>
      <w:marRight w:val="0"/>
      <w:marTop w:val="0"/>
      <w:marBottom w:val="0"/>
      <w:divBdr>
        <w:top w:val="none" w:sz="0" w:space="0" w:color="auto"/>
        <w:left w:val="none" w:sz="0" w:space="0" w:color="auto"/>
        <w:bottom w:val="none" w:sz="0" w:space="0" w:color="auto"/>
        <w:right w:val="none" w:sz="0" w:space="0" w:color="auto"/>
      </w:divBdr>
      <w:divsChild>
        <w:div w:id="87891862">
          <w:marLeft w:val="0"/>
          <w:marRight w:val="0"/>
          <w:marTop w:val="0"/>
          <w:marBottom w:val="0"/>
          <w:divBdr>
            <w:top w:val="none" w:sz="0" w:space="0" w:color="auto"/>
            <w:left w:val="none" w:sz="0" w:space="0" w:color="auto"/>
            <w:bottom w:val="none" w:sz="0" w:space="0" w:color="auto"/>
            <w:right w:val="none" w:sz="0" w:space="0" w:color="auto"/>
          </w:divBdr>
        </w:div>
        <w:div w:id="243616161">
          <w:marLeft w:val="0"/>
          <w:marRight w:val="0"/>
          <w:marTop w:val="0"/>
          <w:marBottom w:val="0"/>
          <w:divBdr>
            <w:top w:val="none" w:sz="0" w:space="0" w:color="auto"/>
            <w:left w:val="none" w:sz="0" w:space="0" w:color="auto"/>
            <w:bottom w:val="none" w:sz="0" w:space="0" w:color="auto"/>
            <w:right w:val="none" w:sz="0" w:space="0" w:color="auto"/>
          </w:divBdr>
        </w:div>
        <w:div w:id="285812755">
          <w:marLeft w:val="0"/>
          <w:marRight w:val="0"/>
          <w:marTop w:val="0"/>
          <w:marBottom w:val="0"/>
          <w:divBdr>
            <w:top w:val="none" w:sz="0" w:space="0" w:color="auto"/>
            <w:left w:val="none" w:sz="0" w:space="0" w:color="auto"/>
            <w:bottom w:val="none" w:sz="0" w:space="0" w:color="auto"/>
            <w:right w:val="none" w:sz="0" w:space="0" w:color="auto"/>
          </w:divBdr>
        </w:div>
        <w:div w:id="373701163">
          <w:marLeft w:val="0"/>
          <w:marRight w:val="0"/>
          <w:marTop w:val="0"/>
          <w:marBottom w:val="0"/>
          <w:divBdr>
            <w:top w:val="none" w:sz="0" w:space="0" w:color="auto"/>
            <w:left w:val="none" w:sz="0" w:space="0" w:color="auto"/>
            <w:bottom w:val="none" w:sz="0" w:space="0" w:color="auto"/>
            <w:right w:val="none" w:sz="0" w:space="0" w:color="auto"/>
          </w:divBdr>
        </w:div>
        <w:div w:id="406004524">
          <w:marLeft w:val="0"/>
          <w:marRight w:val="0"/>
          <w:marTop w:val="0"/>
          <w:marBottom w:val="0"/>
          <w:divBdr>
            <w:top w:val="none" w:sz="0" w:space="0" w:color="auto"/>
            <w:left w:val="none" w:sz="0" w:space="0" w:color="auto"/>
            <w:bottom w:val="none" w:sz="0" w:space="0" w:color="auto"/>
            <w:right w:val="none" w:sz="0" w:space="0" w:color="auto"/>
          </w:divBdr>
        </w:div>
        <w:div w:id="468014317">
          <w:marLeft w:val="0"/>
          <w:marRight w:val="0"/>
          <w:marTop w:val="0"/>
          <w:marBottom w:val="0"/>
          <w:divBdr>
            <w:top w:val="none" w:sz="0" w:space="0" w:color="auto"/>
            <w:left w:val="none" w:sz="0" w:space="0" w:color="auto"/>
            <w:bottom w:val="none" w:sz="0" w:space="0" w:color="auto"/>
            <w:right w:val="none" w:sz="0" w:space="0" w:color="auto"/>
          </w:divBdr>
        </w:div>
        <w:div w:id="645205193">
          <w:marLeft w:val="0"/>
          <w:marRight w:val="0"/>
          <w:marTop w:val="0"/>
          <w:marBottom w:val="0"/>
          <w:divBdr>
            <w:top w:val="none" w:sz="0" w:space="0" w:color="auto"/>
            <w:left w:val="none" w:sz="0" w:space="0" w:color="auto"/>
            <w:bottom w:val="none" w:sz="0" w:space="0" w:color="auto"/>
            <w:right w:val="none" w:sz="0" w:space="0" w:color="auto"/>
          </w:divBdr>
        </w:div>
        <w:div w:id="707536278">
          <w:marLeft w:val="0"/>
          <w:marRight w:val="0"/>
          <w:marTop w:val="0"/>
          <w:marBottom w:val="0"/>
          <w:divBdr>
            <w:top w:val="none" w:sz="0" w:space="0" w:color="auto"/>
            <w:left w:val="none" w:sz="0" w:space="0" w:color="auto"/>
            <w:bottom w:val="none" w:sz="0" w:space="0" w:color="auto"/>
            <w:right w:val="none" w:sz="0" w:space="0" w:color="auto"/>
          </w:divBdr>
        </w:div>
        <w:div w:id="831144223">
          <w:marLeft w:val="0"/>
          <w:marRight w:val="0"/>
          <w:marTop w:val="0"/>
          <w:marBottom w:val="0"/>
          <w:divBdr>
            <w:top w:val="none" w:sz="0" w:space="0" w:color="auto"/>
            <w:left w:val="none" w:sz="0" w:space="0" w:color="auto"/>
            <w:bottom w:val="none" w:sz="0" w:space="0" w:color="auto"/>
            <w:right w:val="none" w:sz="0" w:space="0" w:color="auto"/>
          </w:divBdr>
        </w:div>
        <w:div w:id="840659767">
          <w:marLeft w:val="0"/>
          <w:marRight w:val="0"/>
          <w:marTop w:val="0"/>
          <w:marBottom w:val="0"/>
          <w:divBdr>
            <w:top w:val="none" w:sz="0" w:space="0" w:color="auto"/>
            <w:left w:val="none" w:sz="0" w:space="0" w:color="auto"/>
            <w:bottom w:val="none" w:sz="0" w:space="0" w:color="auto"/>
            <w:right w:val="none" w:sz="0" w:space="0" w:color="auto"/>
          </w:divBdr>
        </w:div>
        <w:div w:id="882592370">
          <w:marLeft w:val="0"/>
          <w:marRight w:val="0"/>
          <w:marTop w:val="0"/>
          <w:marBottom w:val="0"/>
          <w:divBdr>
            <w:top w:val="none" w:sz="0" w:space="0" w:color="auto"/>
            <w:left w:val="none" w:sz="0" w:space="0" w:color="auto"/>
            <w:bottom w:val="none" w:sz="0" w:space="0" w:color="auto"/>
            <w:right w:val="none" w:sz="0" w:space="0" w:color="auto"/>
          </w:divBdr>
        </w:div>
        <w:div w:id="1007832391">
          <w:marLeft w:val="0"/>
          <w:marRight w:val="0"/>
          <w:marTop w:val="0"/>
          <w:marBottom w:val="0"/>
          <w:divBdr>
            <w:top w:val="none" w:sz="0" w:space="0" w:color="auto"/>
            <w:left w:val="none" w:sz="0" w:space="0" w:color="auto"/>
            <w:bottom w:val="none" w:sz="0" w:space="0" w:color="auto"/>
            <w:right w:val="none" w:sz="0" w:space="0" w:color="auto"/>
          </w:divBdr>
        </w:div>
        <w:div w:id="1157770880">
          <w:marLeft w:val="0"/>
          <w:marRight w:val="0"/>
          <w:marTop w:val="0"/>
          <w:marBottom w:val="0"/>
          <w:divBdr>
            <w:top w:val="none" w:sz="0" w:space="0" w:color="auto"/>
            <w:left w:val="none" w:sz="0" w:space="0" w:color="auto"/>
            <w:bottom w:val="none" w:sz="0" w:space="0" w:color="auto"/>
            <w:right w:val="none" w:sz="0" w:space="0" w:color="auto"/>
          </w:divBdr>
        </w:div>
        <w:div w:id="1262497142">
          <w:marLeft w:val="0"/>
          <w:marRight w:val="0"/>
          <w:marTop w:val="0"/>
          <w:marBottom w:val="0"/>
          <w:divBdr>
            <w:top w:val="none" w:sz="0" w:space="0" w:color="auto"/>
            <w:left w:val="none" w:sz="0" w:space="0" w:color="auto"/>
            <w:bottom w:val="none" w:sz="0" w:space="0" w:color="auto"/>
            <w:right w:val="none" w:sz="0" w:space="0" w:color="auto"/>
          </w:divBdr>
        </w:div>
        <w:div w:id="1451363926">
          <w:marLeft w:val="0"/>
          <w:marRight w:val="0"/>
          <w:marTop w:val="0"/>
          <w:marBottom w:val="0"/>
          <w:divBdr>
            <w:top w:val="none" w:sz="0" w:space="0" w:color="auto"/>
            <w:left w:val="none" w:sz="0" w:space="0" w:color="auto"/>
            <w:bottom w:val="none" w:sz="0" w:space="0" w:color="auto"/>
            <w:right w:val="none" w:sz="0" w:space="0" w:color="auto"/>
          </w:divBdr>
        </w:div>
        <w:div w:id="1567454905">
          <w:marLeft w:val="0"/>
          <w:marRight w:val="0"/>
          <w:marTop w:val="0"/>
          <w:marBottom w:val="0"/>
          <w:divBdr>
            <w:top w:val="none" w:sz="0" w:space="0" w:color="auto"/>
            <w:left w:val="none" w:sz="0" w:space="0" w:color="auto"/>
            <w:bottom w:val="none" w:sz="0" w:space="0" w:color="auto"/>
            <w:right w:val="none" w:sz="0" w:space="0" w:color="auto"/>
          </w:divBdr>
        </w:div>
        <w:div w:id="1810321019">
          <w:marLeft w:val="0"/>
          <w:marRight w:val="0"/>
          <w:marTop w:val="0"/>
          <w:marBottom w:val="0"/>
          <w:divBdr>
            <w:top w:val="none" w:sz="0" w:space="0" w:color="auto"/>
            <w:left w:val="none" w:sz="0" w:space="0" w:color="auto"/>
            <w:bottom w:val="none" w:sz="0" w:space="0" w:color="auto"/>
            <w:right w:val="none" w:sz="0" w:space="0" w:color="auto"/>
          </w:divBdr>
        </w:div>
        <w:div w:id="2118405499">
          <w:marLeft w:val="0"/>
          <w:marRight w:val="0"/>
          <w:marTop w:val="0"/>
          <w:marBottom w:val="0"/>
          <w:divBdr>
            <w:top w:val="none" w:sz="0" w:space="0" w:color="auto"/>
            <w:left w:val="none" w:sz="0" w:space="0" w:color="auto"/>
            <w:bottom w:val="none" w:sz="0" w:space="0" w:color="auto"/>
            <w:right w:val="none" w:sz="0" w:space="0" w:color="auto"/>
          </w:divBdr>
        </w:div>
        <w:div w:id="2130973548">
          <w:marLeft w:val="0"/>
          <w:marRight w:val="0"/>
          <w:marTop w:val="0"/>
          <w:marBottom w:val="0"/>
          <w:divBdr>
            <w:top w:val="none" w:sz="0" w:space="0" w:color="auto"/>
            <w:left w:val="none" w:sz="0" w:space="0" w:color="auto"/>
            <w:bottom w:val="none" w:sz="0" w:space="0" w:color="auto"/>
            <w:right w:val="none" w:sz="0" w:space="0" w:color="auto"/>
          </w:divBdr>
        </w:div>
      </w:divsChild>
    </w:div>
    <w:div w:id="2118018421">
      <w:bodyDiv w:val="1"/>
      <w:marLeft w:val="0"/>
      <w:marRight w:val="0"/>
      <w:marTop w:val="0"/>
      <w:marBottom w:val="0"/>
      <w:divBdr>
        <w:top w:val="none" w:sz="0" w:space="0" w:color="auto"/>
        <w:left w:val="none" w:sz="0" w:space="0" w:color="auto"/>
        <w:bottom w:val="none" w:sz="0" w:space="0" w:color="auto"/>
        <w:right w:val="none" w:sz="0" w:space="0" w:color="auto"/>
      </w:divBdr>
    </w:div>
    <w:div w:id="2128506617">
      <w:bodyDiv w:val="1"/>
      <w:marLeft w:val="0"/>
      <w:marRight w:val="0"/>
      <w:marTop w:val="0"/>
      <w:marBottom w:val="0"/>
      <w:divBdr>
        <w:top w:val="none" w:sz="0" w:space="0" w:color="auto"/>
        <w:left w:val="none" w:sz="0" w:space="0" w:color="auto"/>
        <w:bottom w:val="none" w:sz="0" w:space="0" w:color="auto"/>
        <w:right w:val="none" w:sz="0" w:space="0" w:color="auto"/>
      </w:divBdr>
    </w:div>
    <w:div w:id="2145152746">
      <w:bodyDiv w:val="1"/>
      <w:marLeft w:val="0"/>
      <w:marRight w:val="0"/>
      <w:marTop w:val="0"/>
      <w:marBottom w:val="0"/>
      <w:divBdr>
        <w:top w:val="none" w:sz="0" w:space="0" w:color="auto"/>
        <w:left w:val="none" w:sz="0" w:space="0" w:color="auto"/>
        <w:bottom w:val="none" w:sz="0" w:space="0" w:color="auto"/>
        <w:right w:val="none" w:sz="0" w:space="0" w:color="auto"/>
      </w:divBdr>
    </w:div>
    <w:div w:id="2145924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gov.pl/web/fundusze-regiony" TargetMode="External"/><Relationship Id="rId18" Type="http://schemas.openxmlformats.org/officeDocument/2006/relationships/hyperlink" Target="https://sowa2021.efs.gov.pl/" TargetMode="External"/><Relationship Id="rId26" Type="http://schemas.openxmlformats.org/officeDocument/2006/relationships/hyperlink" Target="https://www.podatki.gov.pl/wyszukiwarki/sprawdzenie-statusu-podmiotu-w-vat/" TargetMode="External"/><Relationship Id="rId3" Type="http://schemas.openxmlformats.org/officeDocument/2006/relationships/styles" Target="styles.xml"/><Relationship Id="rId21" Type="http://schemas.microsoft.com/office/2016/09/relationships/commentsIds" Target="commentsIds.xml"/><Relationship Id="rId34" Type="http://schemas.microsoft.com/office/2011/relationships/people" Target="people.xml"/><Relationship Id="rId7" Type="http://schemas.openxmlformats.org/officeDocument/2006/relationships/endnotes" Target="endnotes.xml"/><Relationship Id="rId12" Type="http://schemas.openxmlformats.org/officeDocument/2006/relationships/hyperlink" Target="https://www.funduszeeuropejskie.gov.pl/media/119614/wytyczne_dotyczace_sposobu_korygowania_nieprawidlowosci_na_lata_2021_2027.pdf" TargetMode="External"/><Relationship Id="rId17" Type="http://schemas.openxmlformats.org/officeDocument/2006/relationships/hyperlink" Target="https://sowa2021.efs.gov.pl/" TargetMode="External"/><Relationship Id="rId25" Type="http://schemas.openxmlformats.org/officeDocument/2006/relationships/hyperlink" Target="https://www.podatki.gov.pl/wyszukiwarki/sprawdzenie-statusu-podmiotu-w-vat/"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funduszeue.wzp.pl" TargetMode="External"/><Relationship Id="rId20" Type="http://schemas.microsoft.com/office/2011/relationships/commentsExtended" Target="commentsExtended.xm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ip.legalis.pl/document-view.seam?documentId=mfrxilrtg4ytqmzygu4de" TargetMode="External"/><Relationship Id="rId24" Type="http://schemas.openxmlformats.org/officeDocument/2006/relationships/hyperlink" Target="https://epuap.gov.pl/wps/myportal/strefa-klienta/katalog-spraw/sprawy-ogolne/ogolne-sprawy-urzedowe-2/pismo-ogolne-do-podmiotu-publicznego-nowe" TargetMode="External"/><Relationship Id="rId32"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mailto:efs@wup.pl" TargetMode="External"/><Relationship Id="rId23" Type="http://schemas.openxmlformats.org/officeDocument/2006/relationships/hyperlink" Target="http://www.funduszeeuropejskie.gov.pl" TargetMode="External"/><Relationship Id="rId28" Type="http://schemas.openxmlformats.org/officeDocument/2006/relationships/header" Target="header1.xml"/><Relationship Id="rId10" Type="http://schemas.openxmlformats.org/officeDocument/2006/relationships/hyperlink" Target="http://www.funduszeeuropejskie.gov.pl" TargetMode="External"/><Relationship Id="rId19" Type="http://schemas.openxmlformats.org/officeDocument/2006/relationships/comments" Target="comments.xml"/><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funduszeue.wzp.pl" TargetMode="External"/><Relationship Id="rId14" Type="http://schemas.openxmlformats.org/officeDocument/2006/relationships/hyperlink" Target="http://www.funduszeeuropejskie.gov.pl" TargetMode="External"/><Relationship Id="rId22" Type="http://schemas.openxmlformats.org/officeDocument/2006/relationships/hyperlink" Target="https://funduszeue.wzp.pl" TargetMode="External"/><Relationship Id="rId27" Type="http://schemas.openxmlformats.org/officeDocument/2006/relationships/hyperlink" Target="mailto:rzecznikFE@wzp.pl" TargetMode="External"/><Relationship Id="rId30" Type="http://schemas.openxmlformats.org/officeDocument/2006/relationships/footer" Target="footer2.xml"/><Relationship Id="rId35" Type="http://schemas.openxmlformats.org/officeDocument/2006/relationships/theme" Target="theme/theme1.xml"/><Relationship Id="rId8" Type="http://schemas.openxmlformats.org/officeDocument/2006/relationships/hyperlink" Target="http://www.funduszeeuropejskie.gov.pl" TargetMode="External"/></Relationships>
</file>

<file path=word/_rels/footer3.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3.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9326BA-59C2-4B51-B44A-CA192350FC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244</TotalTime>
  <Pages>64</Pages>
  <Words>15278</Words>
  <Characters>106812</Characters>
  <Application>Microsoft Office Word</Application>
  <DocSecurity>0</DocSecurity>
  <Lines>890</Lines>
  <Paragraphs>243</Paragraphs>
  <ScaleCrop>false</ScaleCrop>
  <HeadingPairs>
    <vt:vector size="2" baseType="variant">
      <vt:variant>
        <vt:lpstr>Tytuł</vt:lpstr>
      </vt:variant>
      <vt:variant>
        <vt:i4>1</vt:i4>
      </vt:variant>
    </vt:vector>
  </HeadingPairs>
  <TitlesOfParts>
    <vt:vector size="1" baseType="lpstr">
      <vt:lpstr>Dokumentacja konkursowa WUP w Szczecinie</vt:lpstr>
    </vt:vector>
  </TitlesOfParts>
  <Company>Hewlett-Packard Company</Company>
  <LinksUpToDate>false</LinksUpToDate>
  <CharactersWithSpaces>121847</CharactersWithSpaces>
  <SharedDoc>false</SharedDoc>
  <HLinks>
    <vt:vector size="474" baseType="variant">
      <vt:variant>
        <vt:i4>4718707</vt:i4>
      </vt:variant>
      <vt:variant>
        <vt:i4>402</vt:i4>
      </vt:variant>
      <vt:variant>
        <vt:i4>0</vt:i4>
      </vt:variant>
      <vt:variant>
        <vt:i4>5</vt:i4>
      </vt:variant>
      <vt:variant>
        <vt:lpwstr>https://www.mir.gov.pl/fundusze/wytyczne_mrr/Wytyczne_2014_2020/Konsultacje/Documents/wytyczne_EFS_rynek pracy_do_konsultacji_zewn_30032015.pdf</vt:lpwstr>
      </vt:variant>
      <vt:variant>
        <vt:lpwstr/>
      </vt:variant>
      <vt:variant>
        <vt:i4>7536743</vt:i4>
      </vt:variant>
      <vt:variant>
        <vt:i4>399</vt:i4>
      </vt:variant>
      <vt:variant>
        <vt:i4>0</vt:i4>
      </vt:variant>
      <vt:variant>
        <vt:i4>5</vt:i4>
      </vt:variant>
      <vt:variant>
        <vt:lpwstr>http://www.wup.pl/</vt:lpwstr>
      </vt:variant>
      <vt:variant>
        <vt:lpwstr/>
      </vt:variant>
      <vt:variant>
        <vt:i4>1048665</vt:i4>
      </vt:variant>
      <vt:variant>
        <vt:i4>396</vt:i4>
      </vt:variant>
      <vt:variant>
        <vt:i4>0</vt:i4>
      </vt:variant>
      <vt:variant>
        <vt:i4>5</vt:i4>
      </vt:variant>
      <vt:variant>
        <vt:lpwstr>http://www.power.gov.pl/</vt:lpwstr>
      </vt:variant>
      <vt:variant>
        <vt:lpwstr/>
      </vt:variant>
      <vt:variant>
        <vt:i4>3276911</vt:i4>
      </vt:variant>
      <vt:variant>
        <vt:i4>393</vt:i4>
      </vt:variant>
      <vt:variant>
        <vt:i4>0</vt:i4>
      </vt:variant>
      <vt:variant>
        <vt:i4>5</vt:i4>
      </vt:variant>
      <vt:variant>
        <vt:lpwstr>http://www.kiw-pokl.org.pl/</vt:lpwstr>
      </vt:variant>
      <vt:variant>
        <vt:lpwstr/>
      </vt:variant>
      <vt:variant>
        <vt:i4>94</vt:i4>
      </vt:variant>
      <vt:variant>
        <vt:i4>390</vt:i4>
      </vt:variant>
      <vt:variant>
        <vt:i4>0</vt:i4>
      </vt:variant>
      <vt:variant>
        <vt:i4>5</vt:i4>
      </vt:variant>
      <vt:variant>
        <vt:lpwstr>http://www.equal.org.pl/</vt:lpwstr>
      </vt:variant>
      <vt:variant>
        <vt:lpwstr/>
      </vt:variant>
      <vt:variant>
        <vt:i4>3211365</vt:i4>
      </vt:variant>
      <vt:variant>
        <vt:i4>387</vt:i4>
      </vt:variant>
      <vt:variant>
        <vt:i4>0</vt:i4>
      </vt:variant>
      <vt:variant>
        <vt:i4>5</vt:i4>
      </vt:variant>
      <vt:variant>
        <vt:lpwstr>http://www.rpo.wzp.pl/o-programie/poznaj-inteligentne-specjalizacje</vt:lpwstr>
      </vt:variant>
      <vt:variant>
        <vt:lpwstr/>
      </vt:variant>
      <vt:variant>
        <vt:i4>1048665</vt:i4>
      </vt:variant>
      <vt:variant>
        <vt:i4>384</vt:i4>
      </vt:variant>
      <vt:variant>
        <vt:i4>0</vt:i4>
      </vt:variant>
      <vt:variant>
        <vt:i4>5</vt:i4>
      </vt:variant>
      <vt:variant>
        <vt:lpwstr>http://www.power.gov.pl/</vt:lpwstr>
      </vt:variant>
      <vt:variant>
        <vt:lpwstr/>
      </vt:variant>
      <vt:variant>
        <vt:i4>7536743</vt:i4>
      </vt:variant>
      <vt:variant>
        <vt:i4>378</vt:i4>
      </vt:variant>
      <vt:variant>
        <vt:i4>0</vt:i4>
      </vt:variant>
      <vt:variant>
        <vt:i4>5</vt:i4>
      </vt:variant>
      <vt:variant>
        <vt:lpwstr>http://www.wup.pl/</vt:lpwstr>
      </vt:variant>
      <vt:variant>
        <vt:lpwstr/>
      </vt:variant>
      <vt:variant>
        <vt:i4>6357041</vt:i4>
      </vt:variant>
      <vt:variant>
        <vt:i4>375</vt:i4>
      </vt:variant>
      <vt:variant>
        <vt:i4>0</vt:i4>
      </vt:variant>
      <vt:variant>
        <vt:i4>5</vt:i4>
      </vt:variant>
      <vt:variant>
        <vt:lpwstr>http://www.funduszeeuropejskie.gov.pl/</vt:lpwstr>
      </vt:variant>
      <vt:variant>
        <vt:lpwstr/>
      </vt:variant>
      <vt:variant>
        <vt:i4>7536743</vt:i4>
      </vt:variant>
      <vt:variant>
        <vt:i4>372</vt:i4>
      </vt:variant>
      <vt:variant>
        <vt:i4>0</vt:i4>
      </vt:variant>
      <vt:variant>
        <vt:i4>5</vt:i4>
      </vt:variant>
      <vt:variant>
        <vt:lpwstr>http://www.wup.pl/</vt:lpwstr>
      </vt:variant>
      <vt:variant>
        <vt:lpwstr/>
      </vt:variant>
      <vt:variant>
        <vt:i4>7536743</vt:i4>
      </vt:variant>
      <vt:variant>
        <vt:i4>369</vt:i4>
      </vt:variant>
      <vt:variant>
        <vt:i4>0</vt:i4>
      </vt:variant>
      <vt:variant>
        <vt:i4>5</vt:i4>
      </vt:variant>
      <vt:variant>
        <vt:lpwstr>http://www.wup.pl/</vt:lpwstr>
      </vt:variant>
      <vt:variant>
        <vt:lpwstr/>
      </vt:variant>
      <vt:variant>
        <vt:i4>1048665</vt:i4>
      </vt:variant>
      <vt:variant>
        <vt:i4>366</vt:i4>
      </vt:variant>
      <vt:variant>
        <vt:i4>0</vt:i4>
      </vt:variant>
      <vt:variant>
        <vt:i4>5</vt:i4>
      </vt:variant>
      <vt:variant>
        <vt:lpwstr>http://www.power.gov.pl/</vt:lpwstr>
      </vt:variant>
      <vt:variant>
        <vt:lpwstr/>
      </vt:variant>
      <vt:variant>
        <vt:i4>7536743</vt:i4>
      </vt:variant>
      <vt:variant>
        <vt:i4>363</vt:i4>
      </vt:variant>
      <vt:variant>
        <vt:i4>0</vt:i4>
      </vt:variant>
      <vt:variant>
        <vt:i4>5</vt:i4>
      </vt:variant>
      <vt:variant>
        <vt:lpwstr>http://www.wup.pl/</vt:lpwstr>
      </vt:variant>
      <vt:variant>
        <vt:lpwstr/>
      </vt:variant>
      <vt:variant>
        <vt:i4>6357041</vt:i4>
      </vt:variant>
      <vt:variant>
        <vt:i4>360</vt:i4>
      </vt:variant>
      <vt:variant>
        <vt:i4>0</vt:i4>
      </vt:variant>
      <vt:variant>
        <vt:i4>5</vt:i4>
      </vt:variant>
      <vt:variant>
        <vt:lpwstr>http://www.funduszeeuropejskie.gov.pl/</vt:lpwstr>
      </vt:variant>
      <vt:variant>
        <vt:lpwstr/>
      </vt:variant>
      <vt:variant>
        <vt:i4>7536743</vt:i4>
      </vt:variant>
      <vt:variant>
        <vt:i4>357</vt:i4>
      </vt:variant>
      <vt:variant>
        <vt:i4>0</vt:i4>
      </vt:variant>
      <vt:variant>
        <vt:i4>5</vt:i4>
      </vt:variant>
      <vt:variant>
        <vt:lpwstr>http://www.wup.pl/</vt:lpwstr>
      </vt:variant>
      <vt:variant>
        <vt:lpwstr/>
      </vt:variant>
      <vt:variant>
        <vt:i4>6357041</vt:i4>
      </vt:variant>
      <vt:variant>
        <vt:i4>354</vt:i4>
      </vt:variant>
      <vt:variant>
        <vt:i4>0</vt:i4>
      </vt:variant>
      <vt:variant>
        <vt:i4>5</vt:i4>
      </vt:variant>
      <vt:variant>
        <vt:lpwstr>http://www.funduszeeuropejskie.gov.pl/</vt:lpwstr>
      </vt:variant>
      <vt:variant>
        <vt:lpwstr/>
      </vt:variant>
      <vt:variant>
        <vt:i4>7536743</vt:i4>
      </vt:variant>
      <vt:variant>
        <vt:i4>351</vt:i4>
      </vt:variant>
      <vt:variant>
        <vt:i4>0</vt:i4>
      </vt:variant>
      <vt:variant>
        <vt:i4>5</vt:i4>
      </vt:variant>
      <vt:variant>
        <vt:lpwstr>http://www.wup.pl/</vt:lpwstr>
      </vt:variant>
      <vt:variant>
        <vt:lpwstr/>
      </vt:variant>
      <vt:variant>
        <vt:i4>1572925</vt:i4>
      </vt:variant>
      <vt:variant>
        <vt:i4>344</vt:i4>
      </vt:variant>
      <vt:variant>
        <vt:i4>0</vt:i4>
      </vt:variant>
      <vt:variant>
        <vt:i4>5</vt:i4>
      </vt:variant>
      <vt:variant>
        <vt:lpwstr/>
      </vt:variant>
      <vt:variant>
        <vt:lpwstr>_Toc421602893</vt:lpwstr>
      </vt:variant>
      <vt:variant>
        <vt:i4>1572925</vt:i4>
      </vt:variant>
      <vt:variant>
        <vt:i4>338</vt:i4>
      </vt:variant>
      <vt:variant>
        <vt:i4>0</vt:i4>
      </vt:variant>
      <vt:variant>
        <vt:i4>5</vt:i4>
      </vt:variant>
      <vt:variant>
        <vt:lpwstr/>
      </vt:variant>
      <vt:variant>
        <vt:lpwstr>_Toc421602892</vt:lpwstr>
      </vt:variant>
      <vt:variant>
        <vt:i4>1572925</vt:i4>
      </vt:variant>
      <vt:variant>
        <vt:i4>332</vt:i4>
      </vt:variant>
      <vt:variant>
        <vt:i4>0</vt:i4>
      </vt:variant>
      <vt:variant>
        <vt:i4>5</vt:i4>
      </vt:variant>
      <vt:variant>
        <vt:lpwstr/>
      </vt:variant>
      <vt:variant>
        <vt:lpwstr>_Toc421602890</vt:lpwstr>
      </vt:variant>
      <vt:variant>
        <vt:i4>1638461</vt:i4>
      </vt:variant>
      <vt:variant>
        <vt:i4>326</vt:i4>
      </vt:variant>
      <vt:variant>
        <vt:i4>0</vt:i4>
      </vt:variant>
      <vt:variant>
        <vt:i4>5</vt:i4>
      </vt:variant>
      <vt:variant>
        <vt:lpwstr/>
      </vt:variant>
      <vt:variant>
        <vt:lpwstr>_Toc421602889</vt:lpwstr>
      </vt:variant>
      <vt:variant>
        <vt:i4>1638461</vt:i4>
      </vt:variant>
      <vt:variant>
        <vt:i4>320</vt:i4>
      </vt:variant>
      <vt:variant>
        <vt:i4>0</vt:i4>
      </vt:variant>
      <vt:variant>
        <vt:i4>5</vt:i4>
      </vt:variant>
      <vt:variant>
        <vt:lpwstr/>
      </vt:variant>
      <vt:variant>
        <vt:lpwstr>_Toc421602888</vt:lpwstr>
      </vt:variant>
      <vt:variant>
        <vt:i4>1638461</vt:i4>
      </vt:variant>
      <vt:variant>
        <vt:i4>314</vt:i4>
      </vt:variant>
      <vt:variant>
        <vt:i4>0</vt:i4>
      </vt:variant>
      <vt:variant>
        <vt:i4>5</vt:i4>
      </vt:variant>
      <vt:variant>
        <vt:lpwstr/>
      </vt:variant>
      <vt:variant>
        <vt:lpwstr>_Toc421602887</vt:lpwstr>
      </vt:variant>
      <vt:variant>
        <vt:i4>1638461</vt:i4>
      </vt:variant>
      <vt:variant>
        <vt:i4>308</vt:i4>
      </vt:variant>
      <vt:variant>
        <vt:i4>0</vt:i4>
      </vt:variant>
      <vt:variant>
        <vt:i4>5</vt:i4>
      </vt:variant>
      <vt:variant>
        <vt:lpwstr/>
      </vt:variant>
      <vt:variant>
        <vt:lpwstr>_Toc421602886</vt:lpwstr>
      </vt:variant>
      <vt:variant>
        <vt:i4>1638461</vt:i4>
      </vt:variant>
      <vt:variant>
        <vt:i4>302</vt:i4>
      </vt:variant>
      <vt:variant>
        <vt:i4>0</vt:i4>
      </vt:variant>
      <vt:variant>
        <vt:i4>5</vt:i4>
      </vt:variant>
      <vt:variant>
        <vt:lpwstr/>
      </vt:variant>
      <vt:variant>
        <vt:lpwstr>_Toc421602885</vt:lpwstr>
      </vt:variant>
      <vt:variant>
        <vt:i4>1638461</vt:i4>
      </vt:variant>
      <vt:variant>
        <vt:i4>296</vt:i4>
      </vt:variant>
      <vt:variant>
        <vt:i4>0</vt:i4>
      </vt:variant>
      <vt:variant>
        <vt:i4>5</vt:i4>
      </vt:variant>
      <vt:variant>
        <vt:lpwstr/>
      </vt:variant>
      <vt:variant>
        <vt:lpwstr>_Toc421602884</vt:lpwstr>
      </vt:variant>
      <vt:variant>
        <vt:i4>1638461</vt:i4>
      </vt:variant>
      <vt:variant>
        <vt:i4>290</vt:i4>
      </vt:variant>
      <vt:variant>
        <vt:i4>0</vt:i4>
      </vt:variant>
      <vt:variant>
        <vt:i4>5</vt:i4>
      </vt:variant>
      <vt:variant>
        <vt:lpwstr/>
      </vt:variant>
      <vt:variant>
        <vt:lpwstr>_Toc421602883</vt:lpwstr>
      </vt:variant>
      <vt:variant>
        <vt:i4>1638461</vt:i4>
      </vt:variant>
      <vt:variant>
        <vt:i4>284</vt:i4>
      </vt:variant>
      <vt:variant>
        <vt:i4>0</vt:i4>
      </vt:variant>
      <vt:variant>
        <vt:i4>5</vt:i4>
      </vt:variant>
      <vt:variant>
        <vt:lpwstr/>
      </vt:variant>
      <vt:variant>
        <vt:lpwstr>_Toc421602882</vt:lpwstr>
      </vt:variant>
      <vt:variant>
        <vt:i4>1638461</vt:i4>
      </vt:variant>
      <vt:variant>
        <vt:i4>278</vt:i4>
      </vt:variant>
      <vt:variant>
        <vt:i4>0</vt:i4>
      </vt:variant>
      <vt:variant>
        <vt:i4>5</vt:i4>
      </vt:variant>
      <vt:variant>
        <vt:lpwstr/>
      </vt:variant>
      <vt:variant>
        <vt:lpwstr>_Toc421602881</vt:lpwstr>
      </vt:variant>
      <vt:variant>
        <vt:i4>1638461</vt:i4>
      </vt:variant>
      <vt:variant>
        <vt:i4>272</vt:i4>
      </vt:variant>
      <vt:variant>
        <vt:i4>0</vt:i4>
      </vt:variant>
      <vt:variant>
        <vt:i4>5</vt:i4>
      </vt:variant>
      <vt:variant>
        <vt:lpwstr/>
      </vt:variant>
      <vt:variant>
        <vt:lpwstr>_Toc421602880</vt:lpwstr>
      </vt:variant>
      <vt:variant>
        <vt:i4>1441853</vt:i4>
      </vt:variant>
      <vt:variant>
        <vt:i4>266</vt:i4>
      </vt:variant>
      <vt:variant>
        <vt:i4>0</vt:i4>
      </vt:variant>
      <vt:variant>
        <vt:i4>5</vt:i4>
      </vt:variant>
      <vt:variant>
        <vt:lpwstr/>
      </vt:variant>
      <vt:variant>
        <vt:lpwstr>_Toc421602879</vt:lpwstr>
      </vt:variant>
      <vt:variant>
        <vt:i4>1441853</vt:i4>
      </vt:variant>
      <vt:variant>
        <vt:i4>260</vt:i4>
      </vt:variant>
      <vt:variant>
        <vt:i4>0</vt:i4>
      </vt:variant>
      <vt:variant>
        <vt:i4>5</vt:i4>
      </vt:variant>
      <vt:variant>
        <vt:lpwstr/>
      </vt:variant>
      <vt:variant>
        <vt:lpwstr>_Toc421602878</vt:lpwstr>
      </vt:variant>
      <vt:variant>
        <vt:i4>1441853</vt:i4>
      </vt:variant>
      <vt:variant>
        <vt:i4>254</vt:i4>
      </vt:variant>
      <vt:variant>
        <vt:i4>0</vt:i4>
      </vt:variant>
      <vt:variant>
        <vt:i4>5</vt:i4>
      </vt:variant>
      <vt:variant>
        <vt:lpwstr/>
      </vt:variant>
      <vt:variant>
        <vt:lpwstr>_Toc421602877</vt:lpwstr>
      </vt:variant>
      <vt:variant>
        <vt:i4>1441853</vt:i4>
      </vt:variant>
      <vt:variant>
        <vt:i4>248</vt:i4>
      </vt:variant>
      <vt:variant>
        <vt:i4>0</vt:i4>
      </vt:variant>
      <vt:variant>
        <vt:i4>5</vt:i4>
      </vt:variant>
      <vt:variant>
        <vt:lpwstr/>
      </vt:variant>
      <vt:variant>
        <vt:lpwstr>_Toc421602876</vt:lpwstr>
      </vt:variant>
      <vt:variant>
        <vt:i4>1441853</vt:i4>
      </vt:variant>
      <vt:variant>
        <vt:i4>242</vt:i4>
      </vt:variant>
      <vt:variant>
        <vt:i4>0</vt:i4>
      </vt:variant>
      <vt:variant>
        <vt:i4>5</vt:i4>
      </vt:variant>
      <vt:variant>
        <vt:lpwstr/>
      </vt:variant>
      <vt:variant>
        <vt:lpwstr>_Toc421602875</vt:lpwstr>
      </vt:variant>
      <vt:variant>
        <vt:i4>1441853</vt:i4>
      </vt:variant>
      <vt:variant>
        <vt:i4>236</vt:i4>
      </vt:variant>
      <vt:variant>
        <vt:i4>0</vt:i4>
      </vt:variant>
      <vt:variant>
        <vt:i4>5</vt:i4>
      </vt:variant>
      <vt:variant>
        <vt:lpwstr/>
      </vt:variant>
      <vt:variant>
        <vt:lpwstr>_Toc421602874</vt:lpwstr>
      </vt:variant>
      <vt:variant>
        <vt:i4>1441853</vt:i4>
      </vt:variant>
      <vt:variant>
        <vt:i4>230</vt:i4>
      </vt:variant>
      <vt:variant>
        <vt:i4>0</vt:i4>
      </vt:variant>
      <vt:variant>
        <vt:i4>5</vt:i4>
      </vt:variant>
      <vt:variant>
        <vt:lpwstr/>
      </vt:variant>
      <vt:variant>
        <vt:lpwstr>_Toc421602873</vt:lpwstr>
      </vt:variant>
      <vt:variant>
        <vt:i4>1441853</vt:i4>
      </vt:variant>
      <vt:variant>
        <vt:i4>224</vt:i4>
      </vt:variant>
      <vt:variant>
        <vt:i4>0</vt:i4>
      </vt:variant>
      <vt:variant>
        <vt:i4>5</vt:i4>
      </vt:variant>
      <vt:variant>
        <vt:lpwstr/>
      </vt:variant>
      <vt:variant>
        <vt:lpwstr>_Toc421602872</vt:lpwstr>
      </vt:variant>
      <vt:variant>
        <vt:i4>1441853</vt:i4>
      </vt:variant>
      <vt:variant>
        <vt:i4>218</vt:i4>
      </vt:variant>
      <vt:variant>
        <vt:i4>0</vt:i4>
      </vt:variant>
      <vt:variant>
        <vt:i4>5</vt:i4>
      </vt:variant>
      <vt:variant>
        <vt:lpwstr/>
      </vt:variant>
      <vt:variant>
        <vt:lpwstr>_Toc421602871</vt:lpwstr>
      </vt:variant>
      <vt:variant>
        <vt:i4>1441853</vt:i4>
      </vt:variant>
      <vt:variant>
        <vt:i4>212</vt:i4>
      </vt:variant>
      <vt:variant>
        <vt:i4>0</vt:i4>
      </vt:variant>
      <vt:variant>
        <vt:i4>5</vt:i4>
      </vt:variant>
      <vt:variant>
        <vt:lpwstr/>
      </vt:variant>
      <vt:variant>
        <vt:lpwstr>_Toc421602870</vt:lpwstr>
      </vt:variant>
      <vt:variant>
        <vt:i4>1507389</vt:i4>
      </vt:variant>
      <vt:variant>
        <vt:i4>206</vt:i4>
      </vt:variant>
      <vt:variant>
        <vt:i4>0</vt:i4>
      </vt:variant>
      <vt:variant>
        <vt:i4>5</vt:i4>
      </vt:variant>
      <vt:variant>
        <vt:lpwstr/>
      </vt:variant>
      <vt:variant>
        <vt:lpwstr>_Toc421602869</vt:lpwstr>
      </vt:variant>
      <vt:variant>
        <vt:i4>1507389</vt:i4>
      </vt:variant>
      <vt:variant>
        <vt:i4>200</vt:i4>
      </vt:variant>
      <vt:variant>
        <vt:i4>0</vt:i4>
      </vt:variant>
      <vt:variant>
        <vt:i4>5</vt:i4>
      </vt:variant>
      <vt:variant>
        <vt:lpwstr/>
      </vt:variant>
      <vt:variant>
        <vt:lpwstr>_Toc421602868</vt:lpwstr>
      </vt:variant>
      <vt:variant>
        <vt:i4>1507389</vt:i4>
      </vt:variant>
      <vt:variant>
        <vt:i4>194</vt:i4>
      </vt:variant>
      <vt:variant>
        <vt:i4>0</vt:i4>
      </vt:variant>
      <vt:variant>
        <vt:i4>5</vt:i4>
      </vt:variant>
      <vt:variant>
        <vt:lpwstr/>
      </vt:variant>
      <vt:variant>
        <vt:lpwstr>_Toc421602867</vt:lpwstr>
      </vt:variant>
      <vt:variant>
        <vt:i4>1507389</vt:i4>
      </vt:variant>
      <vt:variant>
        <vt:i4>188</vt:i4>
      </vt:variant>
      <vt:variant>
        <vt:i4>0</vt:i4>
      </vt:variant>
      <vt:variant>
        <vt:i4>5</vt:i4>
      </vt:variant>
      <vt:variant>
        <vt:lpwstr/>
      </vt:variant>
      <vt:variant>
        <vt:lpwstr>_Toc421602866</vt:lpwstr>
      </vt:variant>
      <vt:variant>
        <vt:i4>1507389</vt:i4>
      </vt:variant>
      <vt:variant>
        <vt:i4>182</vt:i4>
      </vt:variant>
      <vt:variant>
        <vt:i4>0</vt:i4>
      </vt:variant>
      <vt:variant>
        <vt:i4>5</vt:i4>
      </vt:variant>
      <vt:variant>
        <vt:lpwstr/>
      </vt:variant>
      <vt:variant>
        <vt:lpwstr>_Toc421602865</vt:lpwstr>
      </vt:variant>
      <vt:variant>
        <vt:i4>1507389</vt:i4>
      </vt:variant>
      <vt:variant>
        <vt:i4>176</vt:i4>
      </vt:variant>
      <vt:variant>
        <vt:i4>0</vt:i4>
      </vt:variant>
      <vt:variant>
        <vt:i4>5</vt:i4>
      </vt:variant>
      <vt:variant>
        <vt:lpwstr/>
      </vt:variant>
      <vt:variant>
        <vt:lpwstr>_Toc421602864</vt:lpwstr>
      </vt:variant>
      <vt:variant>
        <vt:i4>1507389</vt:i4>
      </vt:variant>
      <vt:variant>
        <vt:i4>170</vt:i4>
      </vt:variant>
      <vt:variant>
        <vt:i4>0</vt:i4>
      </vt:variant>
      <vt:variant>
        <vt:i4>5</vt:i4>
      </vt:variant>
      <vt:variant>
        <vt:lpwstr/>
      </vt:variant>
      <vt:variant>
        <vt:lpwstr>_Toc421602863</vt:lpwstr>
      </vt:variant>
      <vt:variant>
        <vt:i4>1507389</vt:i4>
      </vt:variant>
      <vt:variant>
        <vt:i4>164</vt:i4>
      </vt:variant>
      <vt:variant>
        <vt:i4>0</vt:i4>
      </vt:variant>
      <vt:variant>
        <vt:i4>5</vt:i4>
      </vt:variant>
      <vt:variant>
        <vt:lpwstr/>
      </vt:variant>
      <vt:variant>
        <vt:lpwstr>_Toc421602862</vt:lpwstr>
      </vt:variant>
      <vt:variant>
        <vt:i4>1507389</vt:i4>
      </vt:variant>
      <vt:variant>
        <vt:i4>158</vt:i4>
      </vt:variant>
      <vt:variant>
        <vt:i4>0</vt:i4>
      </vt:variant>
      <vt:variant>
        <vt:i4>5</vt:i4>
      </vt:variant>
      <vt:variant>
        <vt:lpwstr/>
      </vt:variant>
      <vt:variant>
        <vt:lpwstr>_Toc421602861</vt:lpwstr>
      </vt:variant>
      <vt:variant>
        <vt:i4>1507389</vt:i4>
      </vt:variant>
      <vt:variant>
        <vt:i4>152</vt:i4>
      </vt:variant>
      <vt:variant>
        <vt:i4>0</vt:i4>
      </vt:variant>
      <vt:variant>
        <vt:i4>5</vt:i4>
      </vt:variant>
      <vt:variant>
        <vt:lpwstr/>
      </vt:variant>
      <vt:variant>
        <vt:lpwstr>_Toc421602860</vt:lpwstr>
      </vt:variant>
      <vt:variant>
        <vt:i4>1310781</vt:i4>
      </vt:variant>
      <vt:variant>
        <vt:i4>146</vt:i4>
      </vt:variant>
      <vt:variant>
        <vt:i4>0</vt:i4>
      </vt:variant>
      <vt:variant>
        <vt:i4>5</vt:i4>
      </vt:variant>
      <vt:variant>
        <vt:lpwstr/>
      </vt:variant>
      <vt:variant>
        <vt:lpwstr>_Toc421602859</vt:lpwstr>
      </vt:variant>
      <vt:variant>
        <vt:i4>1310781</vt:i4>
      </vt:variant>
      <vt:variant>
        <vt:i4>140</vt:i4>
      </vt:variant>
      <vt:variant>
        <vt:i4>0</vt:i4>
      </vt:variant>
      <vt:variant>
        <vt:i4>5</vt:i4>
      </vt:variant>
      <vt:variant>
        <vt:lpwstr/>
      </vt:variant>
      <vt:variant>
        <vt:lpwstr>_Toc421602858</vt:lpwstr>
      </vt:variant>
      <vt:variant>
        <vt:i4>1310781</vt:i4>
      </vt:variant>
      <vt:variant>
        <vt:i4>134</vt:i4>
      </vt:variant>
      <vt:variant>
        <vt:i4>0</vt:i4>
      </vt:variant>
      <vt:variant>
        <vt:i4>5</vt:i4>
      </vt:variant>
      <vt:variant>
        <vt:lpwstr/>
      </vt:variant>
      <vt:variant>
        <vt:lpwstr>_Toc421602857</vt:lpwstr>
      </vt:variant>
      <vt:variant>
        <vt:i4>1310781</vt:i4>
      </vt:variant>
      <vt:variant>
        <vt:i4>128</vt:i4>
      </vt:variant>
      <vt:variant>
        <vt:i4>0</vt:i4>
      </vt:variant>
      <vt:variant>
        <vt:i4>5</vt:i4>
      </vt:variant>
      <vt:variant>
        <vt:lpwstr/>
      </vt:variant>
      <vt:variant>
        <vt:lpwstr>_Toc421602856</vt:lpwstr>
      </vt:variant>
      <vt:variant>
        <vt:i4>1310781</vt:i4>
      </vt:variant>
      <vt:variant>
        <vt:i4>122</vt:i4>
      </vt:variant>
      <vt:variant>
        <vt:i4>0</vt:i4>
      </vt:variant>
      <vt:variant>
        <vt:i4>5</vt:i4>
      </vt:variant>
      <vt:variant>
        <vt:lpwstr/>
      </vt:variant>
      <vt:variant>
        <vt:lpwstr>_Toc421602855</vt:lpwstr>
      </vt:variant>
      <vt:variant>
        <vt:i4>1310781</vt:i4>
      </vt:variant>
      <vt:variant>
        <vt:i4>116</vt:i4>
      </vt:variant>
      <vt:variant>
        <vt:i4>0</vt:i4>
      </vt:variant>
      <vt:variant>
        <vt:i4>5</vt:i4>
      </vt:variant>
      <vt:variant>
        <vt:lpwstr/>
      </vt:variant>
      <vt:variant>
        <vt:lpwstr>_Toc421602854</vt:lpwstr>
      </vt:variant>
      <vt:variant>
        <vt:i4>1310781</vt:i4>
      </vt:variant>
      <vt:variant>
        <vt:i4>110</vt:i4>
      </vt:variant>
      <vt:variant>
        <vt:i4>0</vt:i4>
      </vt:variant>
      <vt:variant>
        <vt:i4>5</vt:i4>
      </vt:variant>
      <vt:variant>
        <vt:lpwstr/>
      </vt:variant>
      <vt:variant>
        <vt:lpwstr>_Toc421602853</vt:lpwstr>
      </vt:variant>
      <vt:variant>
        <vt:i4>1310781</vt:i4>
      </vt:variant>
      <vt:variant>
        <vt:i4>104</vt:i4>
      </vt:variant>
      <vt:variant>
        <vt:i4>0</vt:i4>
      </vt:variant>
      <vt:variant>
        <vt:i4>5</vt:i4>
      </vt:variant>
      <vt:variant>
        <vt:lpwstr/>
      </vt:variant>
      <vt:variant>
        <vt:lpwstr>_Toc421602852</vt:lpwstr>
      </vt:variant>
      <vt:variant>
        <vt:i4>1310781</vt:i4>
      </vt:variant>
      <vt:variant>
        <vt:i4>98</vt:i4>
      </vt:variant>
      <vt:variant>
        <vt:i4>0</vt:i4>
      </vt:variant>
      <vt:variant>
        <vt:i4>5</vt:i4>
      </vt:variant>
      <vt:variant>
        <vt:lpwstr/>
      </vt:variant>
      <vt:variant>
        <vt:lpwstr>_Toc421602851</vt:lpwstr>
      </vt:variant>
      <vt:variant>
        <vt:i4>1310781</vt:i4>
      </vt:variant>
      <vt:variant>
        <vt:i4>92</vt:i4>
      </vt:variant>
      <vt:variant>
        <vt:i4>0</vt:i4>
      </vt:variant>
      <vt:variant>
        <vt:i4>5</vt:i4>
      </vt:variant>
      <vt:variant>
        <vt:lpwstr/>
      </vt:variant>
      <vt:variant>
        <vt:lpwstr>_Toc421602850</vt:lpwstr>
      </vt:variant>
      <vt:variant>
        <vt:i4>1376317</vt:i4>
      </vt:variant>
      <vt:variant>
        <vt:i4>86</vt:i4>
      </vt:variant>
      <vt:variant>
        <vt:i4>0</vt:i4>
      </vt:variant>
      <vt:variant>
        <vt:i4>5</vt:i4>
      </vt:variant>
      <vt:variant>
        <vt:lpwstr/>
      </vt:variant>
      <vt:variant>
        <vt:lpwstr>_Toc421602849</vt:lpwstr>
      </vt:variant>
      <vt:variant>
        <vt:i4>1376317</vt:i4>
      </vt:variant>
      <vt:variant>
        <vt:i4>80</vt:i4>
      </vt:variant>
      <vt:variant>
        <vt:i4>0</vt:i4>
      </vt:variant>
      <vt:variant>
        <vt:i4>5</vt:i4>
      </vt:variant>
      <vt:variant>
        <vt:lpwstr/>
      </vt:variant>
      <vt:variant>
        <vt:lpwstr>_Toc421602848</vt:lpwstr>
      </vt:variant>
      <vt:variant>
        <vt:i4>1376317</vt:i4>
      </vt:variant>
      <vt:variant>
        <vt:i4>74</vt:i4>
      </vt:variant>
      <vt:variant>
        <vt:i4>0</vt:i4>
      </vt:variant>
      <vt:variant>
        <vt:i4>5</vt:i4>
      </vt:variant>
      <vt:variant>
        <vt:lpwstr/>
      </vt:variant>
      <vt:variant>
        <vt:lpwstr>_Toc421602847</vt:lpwstr>
      </vt:variant>
      <vt:variant>
        <vt:i4>1376317</vt:i4>
      </vt:variant>
      <vt:variant>
        <vt:i4>68</vt:i4>
      </vt:variant>
      <vt:variant>
        <vt:i4>0</vt:i4>
      </vt:variant>
      <vt:variant>
        <vt:i4>5</vt:i4>
      </vt:variant>
      <vt:variant>
        <vt:lpwstr/>
      </vt:variant>
      <vt:variant>
        <vt:lpwstr>_Toc421602846</vt:lpwstr>
      </vt:variant>
      <vt:variant>
        <vt:i4>1376317</vt:i4>
      </vt:variant>
      <vt:variant>
        <vt:i4>62</vt:i4>
      </vt:variant>
      <vt:variant>
        <vt:i4>0</vt:i4>
      </vt:variant>
      <vt:variant>
        <vt:i4>5</vt:i4>
      </vt:variant>
      <vt:variant>
        <vt:lpwstr/>
      </vt:variant>
      <vt:variant>
        <vt:lpwstr>_Toc421602845</vt:lpwstr>
      </vt:variant>
      <vt:variant>
        <vt:i4>1376317</vt:i4>
      </vt:variant>
      <vt:variant>
        <vt:i4>56</vt:i4>
      </vt:variant>
      <vt:variant>
        <vt:i4>0</vt:i4>
      </vt:variant>
      <vt:variant>
        <vt:i4>5</vt:i4>
      </vt:variant>
      <vt:variant>
        <vt:lpwstr/>
      </vt:variant>
      <vt:variant>
        <vt:lpwstr>_Toc421602844</vt:lpwstr>
      </vt:variant>
      <vt:variant>
        <vt:i4>1376317</vt:i4>
      </vt:variant>
      <vt:variant>
        <vt:i4>50</vt:i4>
      </vt:variant>
      <vt:variant>
        <vt:i4>0</vt:i4>
      </vt:variant>
      <vt:variant>
        <vt:i4>5</vt:i4>
      </vt:variant>
      <vt:variant>
        <vt:lpwstr/>
      </vt:variant>
      <vt:variant>
        <vt:lpwstr>_Toc421602843</vt:lpwstr>
      </vt:variant>
      <vt:variant>
        <vt:i4>1376317</vt:i4>
      </vt:variant>
      <vt:variant>
        <vt:i4>44</vt:i4>
      </vt:variant>
      <vt:variant>
        <vt:i4>0</vt:i4>
      </vt:variant>
      <vt:variant>
        <vt:i4>5</vt:i4>
      </vt:variant>
      <vt:variant>
        <vt:lpwstr/>
      </vt:variant>
      <vt:variant>
        <vt:lpwstr>_Toc421602842</vt:lpwstr>
      </vt:variant>
      <vt:variant>
        <vt:i4>1376317</vt:i4>
      </vt:variant>
      <vt:variant>
        <vt:i4>38</vt:i4>
      </vt:variant>
      <vt:variant>
        <vt:i4>0</vt:i4>
      </vt:variant>
      <vt:variant>
        <vt:i4>5</vt:i4>
      </vt:variant>
      <vt:variant>
        <vt:lpwstr/>
      </vt:variant>
      <vt:variant>
        <vt:lpwstr>_Toc421602841</vt:lpwstr>
      </vt:variant>
      <vt:variant>
        <vt:i4>1376317</vt:i4>
      </vt:variant>
      <vt:variant>
        <vt:i4>32</vt:i4>
      </vt:variant>
      <vt:variant>
        <vt:i4>0</vt:i4>
      </vt:variant>
      <vt:variant>
        <vt:i4>5</vt:i4>
      </vt:variant>
      <vt:variant>
        <vt:lpwstr/>
      </vt:variant>
      <vt:variant>
        <vt:lpwstr>_Toc421602840</vt:lpwstr>
      </vt:variant>
      <vt:variant>
        <vt:i4>1179709</vt:i4>
      </vt:variant>
      <vt:variant>
        <vt:i4>26</vt:i4>
      </vt:variant>
      <vt:variant>
        <vt:i4>0</vt:i4>
      </vt:variant>
      <vt:variant>
        <vt:i4>5</vt:i4>
      </vt:variant>
      <vt:variant>
        <vt:lpwstr/>
      </vt:variant>
      <vt:variant>
        <vt:lpwstr>_Toc421602839</vt:lpwstr>
      </vt:variant>
      <vt:variant>
        <vt:i4>1179709</vt:i4>
      </vt:variant>
      <vt:variant>
        <vt:i4>20</vt:i4>
      </vt:variant>
      <vt:variant>
        <vt:i4>0</vt:i4>
      </vt:variant>
      <vt:variant>
        <vt:i4>5</vt:i4>
      </vt:variant>
      <vt:variant>
        <vt:lpwstr/>
      </vt:variant>
      <vt:variant>
        <vt:lpwstr>_Toc421602838</vt:lpwstr>
      </vt:variant>
      <vt:variant>
        <vt:i4>1179709</vt:i4>
      </vt:variant>
      <vt:variant>
        <vt:i4>14</vt:i4>
      </vt:variant>
      <vt:variant>
        <vt:i4>0</vt:i4>
      </vt:variant>
      <vt:variant>
        <vt:i4>5</vt:i4>
      </vt:variant>
      <vt:variant>
        <vt:lpwstr/>
      </vt:variant>
      <vt:variant>
        <vt:lpwstr>_Toc421602837</vt:lpwstr>
      </vt:variant>
      <vt:variant>
        <vt:i4>1179709</vt:i4>
      </vt:variant>
      <vt:variant>
        <vt:i4>8</vt:i4>
      </vt:variant>
      <vt:variant>
        <vt:i4>0</vt:i4>
      </vt:variant>
      <vt:variant>
        <vt:i4>5</vt:i4>
      </vt:variant>
      <vt:variant>
        <vt:lpwstr/>
      </vt:variant>
      <vt:variant>
        <vt:lpwstr>_Toc421602836</vt:lpwstr>
      </vt:variant>
      <vt:variant>
        <vt:i4>1179709</vt:i4>
      </vt:variant>
      <vt:variant>
        <vt:i4>2</vt:i4>
      </vt:variant>
      <vt:variant>
        <vt:i4>0</vt:i4>
      </vt:variant>
      <vt:variant>
        <vt:i4>5</vt:i4>
      </vt:variant>
      <vt:variant>
        <vt:lpwstr/>
      </vt:variant>
      <vt:variant>
        <vt:lpwstr>_Toc421602835</vt:lpwstr>
      </vt:variant>
      <vt:variant>
        <vt:i4>3145839</vt:i4>
      </vt:variant>
      <vt:variant>
        <vt:i4>3</vt:i4>
      </vt:variant>
      <vt:variant>
        <vt:i4>0</vt:i4>
      </vt:variant>
      <vt:variant>
        <vt:i4>5</vt:i4>
      </vt:variant>
      <vt:variant>
        <vt:lpwstr>http://ec.europa.eu/budget/inforeuro/index.cfm?fuseaction=home&amp;Language=en</vt:lpwstr>
      </vt:variant>
      <vt:variant>
        <vt:lpwstr/>
      </vt:variant>
      <vt:variant>
        <vt:i4>3145839</vt:i4>
      </vt:variant>
      <vt:variant>
        <vt:i4>0</vt:i4>
      </vt:variant>
      <vt:variant>
        <vt:i4>0</vt:i4>
      </vt:variant>
      <vt:variant>
        <vt:i4>5</vt:i4>
      </vt:variant>
      <vt:variant>
        <vt:lpwstr>http://ec.europa.eu/budget/inforeuro/index.cfm?fuseaction=home&amp;Language=en</vt:lpwstr>
      </vt:variant>
      <vt:variant>
        <vt:lpwstr/>
      </vt:variant>
      <vt:variant>
        <vt:i4>14811290</vt:i4>
      </vt:variant>
      <vt:variant>
        <vt:i4>6</vt:i4>
      </vt:variant>
      <vt:variant>
        <vt:i4>0</vt:i4>
      </vt:variant>
      <vt:variant>
        <vt:i4>5</vt:i4>
      </vt:variant>
      <vt:variant>
        <vt:lpwstr>I:\RPO WZ 2014-2020\nabór_wnioskówPUP\AppData\Local\Microsoft\Windows\Temporary Internet Files\Content.Outlook\Ustawienia lokalne\Temporary Internet Files\Content.Outlook\Ustawienia lokalne\Temporary Internet Files\Content.Outlook\CF21PHDK\www.wup.pl</vt:lpwstr>
      </vt:variant>
      <vt:variant>
        <vt:lpwstr/>
      </vt:variant>
      <vt:variant>
        <vt:i4>1048665</vt:i4>
      </vt:variant>
      <vt:variant>
        <vt:i4>0</vt:i4>
      </vt:variant>
      <vt:variant>
        <vt:i4>0</vt:i4>
      </vt:variant>
      <vt:variant>
        <vt:i4>5</vt:i4>
      </vt:variant>
      <vt:variant>
        <vt:lpwstr>http://www.power.gov.pl/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Dokumentacja konkursowa WUP w Szczecinie</dc:title>
  <dc:creator>wanda.nowotarska</dc:creator>
  <cp:lastModifiedBy>Heropolitańska Karolina</cp:lastModifiedBy>
  <cp:revision>17</cp:revision>
  <cp:lastPrinted>2025-07-09T06:26:00Z</cp:lastPrinted>
  <dcterms:created xsi:type="dcterms:W3CDTF">2025-06-17T12:58:00Z</dcterms:created>
  <dcterms:modified xsi:type="dcterms:W3CDTF">2025-07-09T06:30:00Z</dcterms:modified>
</cp:coreProperties>
</file>